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063" w:rsidRPr="00AC050A" w:rsidRDefault="008B6063" w:rsidP="008B6063">
      <w:pPr>
        <w:pStyle w:val="Default"/>
        <w:jc w:val="center"/>
        <w:rPr>
          <w:sz w:val="28"/>
          <w:szCs w:val="28"/>
        </w:rPr>
      </w:pPr>
      <w:r w:rsidRPr="00AC050A">
        <w:rPr>
          <w:b/>
          <w:bCs/>
          <w:sz w:val="28"/>
          <w:szCs w:val="28"/>
        </w:rPr>
        <w:t>Примерные оценочные материалы, применяемые при проведении</w:t>
      </w:r>
    </w:p>
    <w:p w:rsidR="008B6063" w:rsidRDefault="008B6063" w:rsidP="008B6063">
      <w:pPr>
        <w:pStyle w:val="Default"/>
        <w:jc w:val="center"/>
        <w:rPr>
          <w:b/>
          <w:bCs/>
          <w:sz w:val="28"/>
          <w:szCs w:val="28"/>
        </w:rPr>
      </w:pPr>
      <w:r w:rsidRPr="00AC050A">
        <w:rPr>
          <w:b/>
          <w:bCs/>
          <w:sz w:val="28"/>
          <w:szCs w:val="28"/>
        </w:rPr>
        <w:t>промежуточной аттестации по дисциплине (модулю)</w:t>
      </w:r>
    </w:p>
    <w:p w:rsidR="005B59DB" w:rsidRPr="00AC050A" w:rsidRDefault="005B59DB" w:rsidP="008B6063">
      <w:pPr>
        <w:pStyle w:val="Default"/>
        <w:jc w:val="center"/>
        <w:rPr>
          <w:sz w:val="28"/>
          <w:szCs w:val="28"/>
        </w:rPr>
      </w:pPr>
    </w:p>
    <w:p w:rsidR="008B6063" w:rsidRDefault="008B6063" w:rsidP="00C31194">
      <w:pPr>
        <w:pStyle w:val="Default"/>
        <w:jc w:val="center"/>
        <w:rPr>
          <w:b/>
          <w:bCs/>
          <w:sz w:val="28"/>
          <w:szCs w:val="28"/>
        </w:rPr>
      </w:pPr>
      <w:r w:rsidRPr="00AC050A">
        <w:rPr>
          <w:b/>
          <w:bCs/>
          <w:sz w:val="28"/>
          <w:szCs w:val="28"/>
        </w:rPr>
        <w:t>«</w:t>
      </w:r>
      <w:r w:rsidR="00C31194" w:rsidRPr="00AC050A">
        <w:rPr>
          <w:b/>
          <w:sz w:val="28"/>
          <w:szCs w:val="28"/>
        </w:rPr>
        <w:t>Мультимодальные транспортные технологии</w:t>
      </w:r>
      <w:r w:rsidRPr="00AC050A">
        <w:rPr>
          <w:b/>
          <w:bCs/>
          <w:sz w:val="28"/>
          <w:szCs w:val="28"/>
        </w:rPr>
        <w:t>»</w:t>
      </w:r>
    </w:p>
    <w:p w:rsidR="005B59DB" w:rsidRPr="00AC050A" w:rsidRDefault="005B59DB" w:rsidP="00C31194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</w:p>
    <w:p w:rsidR="008B6063" w:rsidRPr="00AC050A" w:rsidRDefault="008B6063" w:rsidP="008B6063">
      <w:pPr>
        <w:pStyle w:val="Default"/>
        <w:jc w:val="center"/>
        <w:rPr>
          <w:sz w:val="28"/>
          <w:szCs w:val="28"/>
        </w:rPr>
      </w:pPr>
      <w:r w:rsidRPr="00AC050A">
        <w:rPr>
          <w:sz w:val="28"/>
          <w:szCs w:val="28"/>
        </w:rPr>
        <w:t xml:space="preserve">При проведении промежуточной аттестации обучающемуся </w:t>
      </w:r>
      <w:r w:rsidR="005B59DB">
        <w:rPr>
          <w:sz w:val="28"/>
          <w:szCs w:val="28"/>
        </w:rPr>
        <w:t xml:space="preserve">предлагается дать ответы на </w:t>
      </w:r>
      <w:r w:rsidR="00AC050A">
        <w:rPr>
          <w:sz w:val="28"/>
          <w:szCs w:val="28"/>
        </w:rPr>
        <w:t xml:space="preserve">два </w:t>
      </w:r>
      <w:r w:rsidRPr="00AC050A">
        <w:rPr>
          <w:sz w:val="28"/>
          <w:szCs w:val="28"/>
        </w:rPr>
        <w:t>вопроса</w:t>
      </w:r>
      <w:r w:rsidR="00C31194" w:rsidRPr="00AC050A">
        <w:rPr>
          <w:sz w:val="28"/>
          <w:szCs w:val="28"/>
        </w:rPr>
        <w:t xml:space="preserve"> </w:t>
      </w:r>
      <w:r w:rsidRPr="00AC050A">
        <w:rPr>
          <w:sz w:val="28"/>
          <w:szCs w:val="28"/>
        </w:rPr>
        <w:t>из нижеприведенного списка.</w:t>
      </w:r>
    </w:p>
    <w:p w:rsidR="008B6063" w:rsidRPr="00AC050A" w:rsidRDefault="008B6063" w:rsidP="008B6063">
      <w:pPr>
        <w:pStyle w:val="Default"/>
        <w:jc w:val="center"/>
        <w:rPr>
          <w:sz w:val="28"/>
          <w:szCs w:val="28"/>
        </w:rPr>
      </w:pPr>
    </w:p>
    <w:p w:rsidR="00133994" w:rsidRPr="00AC050A" w:rsidRDefault="008B6063" w:rsidP="008B6063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50A">
        <w:rPr>
          <w:rFonts w:ascii="Times New Roman" w:hAnsi="Times New Roman" w:cs="Times New Roman"/>
          <w:sz w:val="28"/>
          <w:szCs w:val="28"/>
        </w:rPr>
        <w:t>Примерный перечень вопросов</w:t>
      </w:r>
    </w:p>
    <w:p w:rsidR="008B6063" w:rsidRPr="00AC050A" w:rsidRDefault="008B6063" w:rsidP="008B60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194" w:rsidRPr="00AC050A" w:rsidRDefault="00C31194" w:rsidP="00AC05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050A">
        <w:rPr>
          <w:rFonts w:ascii="Times New Roman" w:hAnsi="Times New Roman" w:cs="Times New Roman"/>
          <w:sz w:val="28"/>
          <w:szCs w:val="28"/>
        </w:rPr>
        <w:t xml:space="preserve">Понятие и характеристика мультимодальных </w:t>
      </w:r>
      <w:r w:rsidR="00AC050A" w:rsidRPr="00AC050A">
        <w:rPr>
          <w:rFonts w:ascii="Times New Roman" w:hAnsi="Times New Roman" w:cs="Times New Roman"/>
          <w:sz w:val="28"/>
          <w:szCs w:val="28"/>
        </w:rPr>
        <w:t>перевозок</w:t>
      </w:r>
      <w:r w:rsidRPr="00AC050A">
        <w:rPr>
          <w:rFonts w:ascii="Times New Roman" w:hAnsi="Times New Roman" w:cs="Times New Roman"/>
          <w:sz w:val="28"/>
          <w:szCs w:val="28"/>
        </w:rPr>
        <w:t>.</w:t>
      </w:r>
    </w:p>
    <w:p w:rsidR="00C31194" w:rsidRPr="00AC050A" w:rsidRDefault="00C31194" w:rsidP="00AC05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050A">
        <w:rPr>
          <w:rFonts w:ascii="Times New Roman" w:hAnsi="Times New Roman" w:cs="Times New Roman"/>
          <w:sz w:val="28"/>
          <w:szCs w:val="28"/>
        </w:rPr>
        <w:t xml:space="preserve">Понятие и характеристика интермодальных </w:t>
      </w:r>
      <w:r w:rsidR="00AC050A" w:rsidRPr="00AC050A">
        <w:rPr>
          <w:rFonts w:ascii="Times New Roman" w:hAnsi="Times New Roman" w:cs="Times New Roman"/>
          <w:sz w:val="28"/>
          <w:szCs w:val="28"/>
        </w:rPr>
        <w:t>перевозок</w:t>
      </w:r>
      <w:r w:rsidRPr="00AC050A">
        <w:rPr>
          <w:rFonts w:ascii="Times New Roman" w:hAnsi="Times New Roman" w:cs="Times New Roman"/>
          <w:sz w:val="28"/>
          <w:szCs w:val="28"/>
        </w:rPr>
        <w:t>.</w:t>
      </w:r>
    </w:p>
    <w:p w:rsidR="00AC050A" w:rsidRPr="00AC050A" w:rsidRDefault="00AC050A" w:rsidP="00AC05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050A">
        <w:rPr>
          <w:rFonts w:ascii="Times New Roman" w:hAnsi="Times New Roman" w:cs="Times New Roman"/>
          <w:sz w:val="28"/>
          <w:szCs w:val="28"/>
        </w:rPr>
        <w:t>Понятие и характеристика прямых смешанных сообщений.</w:t>
      </w:r>
    </w:p>
    <w:p w:rsidR="00AC050A" w:rsidRPr="00AC050A" w:rsidRDefault="00C31194" w:rsidP="00AC05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050A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443CE8" w:rsidRPr="00AC050A">
        <w:rPr>
          <w:rFonts w:ascii="Times New Roman" w:hAnsi="Times New Roman" w:cs="Times New Roman"/>
          <w:sz w:val="28"/>
          <w:szCs w:val="28"/>
        </w:rPr>
        <w:t>мультимодальных</w:t>
      </w:r>
      <w:r w:rsidRPr="00AC050A">
        <w:rPr>
          <w:rFonts w:ascii="Times New Roman" w:hAnsi="Times New Roman" w:cs="Times New Roman"/>
          <w:sz w:val="28"/>
          <w:szCs w:val="28"/>
        </w:rPr>
        <w:t xml:space="preserve"> </w:t>
      </w:r>
      <w:r w:rsidR="00AC050A" w:rsidRPr="00AC050A">
        <w:rPr>
          <w:rFonts w:ascii="Times New Roman" w:hAnsi="Times New Roman" w:cs="Times New Roman"/>
          <w:sz w:val="28"/>
          <w:szCs w:val="28"/>
        </w:rPr>
        <w:t>технологий.</w:t>
      </w:r>
    </w:p>
    <w:p w:rsidR="00124303" w:rsidRPr="00AC050A" w:rsidRDefault="00443CE8" w:rsidP="00AC05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050A">
        <w:rPr>
          <w:rFonts w:ascii="Times New Roman" w:hAnsi="Times New Roman" w:cs="Times New Roman"/>
          <w:sz w:val="28"/>
          <w:szCs w:val="28"/>
        </w:rPr>
        <w:t xml:space="preserve">Основные этапы </w:t>
      </w:r>
      <w:r w:rsidR="00124303" w:rsidRPr="00AC050A">
        <w:rPr>
          <w:rFonts w:ascii="Times New Roman" w:hAnsi="Times New Roman" w:cs="Times New Roman"/>
          <w:sz w:val="28"/>
          <w:szCs w:val="28"/>
        </w:rPr>
        <w:t>развития мультимодальных транспортно-логистических систем.</w:t>
      </w:r>
    </w:p>
    <w:p w:rsidR="00443CE8" w:rsidRPr="00AC050A" w:rsidRDefault="00443CE8" w:rsidP="00AC05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050A">
        <w:rPr>
          <w:rFonts w:ascii="Times New Roman" w:hAnsi="Times New Roman" w:cs="Times New Roman"/>
          <w:sz w:val="28"/>
          <w:szCs w:val="28"/>
        </w:rPr>
        <w:t>Характеристика объектов автодорожной инфраструктуры в составе мультимодальных транспортно-логистических систем</w:t>
      </w:r>
      <w:r w:rsidR="006E6667" w:rsidRPr="00AC050A">
        <w:rPr>
          <w:rFonts w:ascii="Times New Roman" w:hAnsi="Times New Roman" w:cs="Times New Roman"/>
          <w:sz w:val="28"/>
          <w:szCs w:val="28"/>
        </w:rPr>
        <w:t>.</w:t>
      </w:r>
    </w:p>
    <w:p w:rsidR="00443CE8" w:rsidRPr="00AC050A" w:rsidRDefault="00443CE8" w:rsidP="00AC05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050A">
        <w:rPr>
          <w:rFonts w:ascii="Times New Roman" w:hAnsi="Times New Roman" w:cs="Times New Roman"/>
          <w:sz w:val="28"/>
          <w:szCs w:val="28"/>
        </w:rPr>
        <w:t xml:space="preserve">Характеристика инфраструктуры </w:t>
      </w:r>
      <w:r w:rsidR="006E6667" w:rsidRPr="00AC050A">
        <w:rPr>
          <w:rFonts w:ascii="Times New Roman" w:hAnsi="Times New Roman" w:cs="Times New Roman"/>
          <w:sz w:val="28"/>
          <w:szCs w:val="28"/>
        </w:rPr>
        <w:t xml:space="preserve">железнодорожного транспорта </w:t>
      </w:r>
      <w:r w:rsidRPr="00AC050A">
        <w:rPr>
          <w:rFonts w:ascii="Times New Roman" w:hAnsi="Times New Roman" w:cs="Times New Roman"/>
          <w:sz w:val="28"/>
          <w:szCs w:val="28"/>
        </w:rPr>
        <w:t>в составе мультимодальных транспортно-логистических систем</w:t>
      </w:r>
      <w:r w:rsidR="006E6667" w:rsidRPr="00AC050A">
        <w:rPr>
          <w:rFonts w:ascii="Times New Roman" w:hAnsi="Times New Roman" w:cs="Times New Roman"/>
          <w:sz w:val="28"/>
          <w:szCs w:val="28"/>
        </w:rPr>
        <w:t>.</w:t>
      </w:r>
    </w:p>
    <w:p w:rsidR="00443CE8" w:rsidRPr="00AC050A" w:rsidRDefault="00443CE8" w:rsidP="00AC05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050A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6E6667" w:rsidRPr="00AC050A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Pr="00AC050A">
        <w:rPr>
          <w:rFonts w:ascii="Times New Roman" w:hAnsi="Times New Roman" w:cs="Times New Roman"/>
          <w:sz w:val="28"/>
          <w:szCs w:val="28"/>
        </w:rPr>
        <w:t>авиационно</w:t>
      </w:r>
      <w:r w:rsidR="006E6667" w:rsidRPr="00AC050A">
        <w:rPr>
          <w:rFonts w:ascii="Times New Roman" w:hAnsi="Times New Roman" w:cs="Times New Roman"/>
          <w:sz w:val="28"/>
          <w:szCs w:val="28"/>
        </w:rPr>
        <w:t>го транспорта</w:t>
      </w:r>
      <w:r w:rsidRPr="00AC050A">
        <w:rPr>
          <w:rFonts w:ascii="Times New Roman" w:hAnsi="Times New Roman" w:cs="Times New Roman"/>
          <w:sz w:val="28"/>
          <w:szCs w:val="28"/>
        </w:rPr>
        <w:t xml:space="preserve"> в составе мультимодальных транспортно-логистических систем</w:t>
      </w:r>
      <w:r w:rsidR="006E6667" w:rsidRPr="00AC050A">
        <w:rPr>
          <w:rFonts w:ascii="Times New Roman" w:hAnsi="Times New Roman" w:cs="Times New Roman"/>
          <w:sz w:val="28"/>
          <w:szCs w:val="28"/>
        </w:rPr>
        <w:t>.</w:t>
      </w:r>
    </w:p>
    <w:p w:rsidR="006E6667" w:rsidRPr="00AC050A" w:rsidRDefault="006E6667" w:rsidP="00AC05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050A">
        <w:rPr>
          <w:rFonts w:ascii="Times New Roman" w:hAnsi="Times New Roman" w:cs="Times New Roman"/>
          <w:sz w:val="28"/>
          <w:szCs w:val="28"/>
        </w:rPr>
        <w:t>Характеристика инфраструктуры морского транспорта в составе мультимодальных транспортно-логистических систем.</w:t>
      </w:r>
    </w:p>
    <w:p w:rsidR="006E6667" w:rsidRPr="00AC050A" w:rsidRDefault="006E6667" w:rsidP="00AC05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050A">
        <w:rPr>
          <w:rFonts w:ascii="Times New Roman" w:hAnsi="Times New Roman" w:cs="Times New Roman"/>
          <w:sz w:val="28"/>
          <w:szCs w:val="28"/>
        </w:rPr>
        <w:t>Характеристика инфраструктуры внутреннего водного транспорта в составе мультимодальных транспортно-логистических систем.</w:t>
      </w:r>
    </w:p>
    <w:p w:rsidR="006E6667" w:rsidRPr="00AC050A" w:rsidRDefault="006E6667" w:rsidP="00AC05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050A">
        <w:rPr>
          <w:rFonts w:ascii="Times New Roman" w:hAnsi="Times New Roman" w:cs="Times New Roman"/>
          <w:sz w:val="28"/>
          <w:szCs w:val="28"/>
        </w:rPr>
        <w:t>Характеристика логистической инфраструктуры в составе мультимодальных транспортно-логистических систем.</w:t>
      </w:r>
    </w:p>
    <w:p w:rsidR="006E6667" w:rsidRPr="00AC050A" w:rsidRDefault="006E6667" w:rsidP="00AC05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050A">
        <w:rPr>
          <w:rFonts w:ascii="Times New Roman" w:hAnsi="Times New Roman" w:cs="Times New Roman"/>
          <w:sz w:val="28"/>
          <w:szCs w:val="28"/>
        </w:rPr>
        <w:t>Понятие и показатели качества мультимодальных транспортных технологий.</w:t>
      </w:r>
    </w:p>
    <w:p w:rsidR="006E6667" w:rsidRPr="00AC050A" w:rsidRDefault="006E6667" w:rsidP="00AC05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050A">
        <w:rPr>
          <w:rFonts w:ascii="Times New Roman" w:hAnsi="Times New Roman" w:cs="Times New Roman"/>
          <w:sz w:val="28"/>
          <w:szCs w:val="28"/>
        </w:rPr>
        <w:t>Характеристика технологий организации бесперегрузочных сообщений</w:t>
      </w:r>
    </w:p>
    <w:p w:rsidR="006E6667" w:rsidRPr="00AC050A" w:rsidRDefault="006E6667" w:rsidP="00AC05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050A">
        <w:rPr>
          <w:rFonts w:ascii="Times New Roman" w:hAnsi="Times New Roman" w:cs="Times New Roman"/>
          <w:sz w:val="28"/>
          <w:szCs w:val="28"/>
        </w:rPr>
        <w:t>Понятие, характеристика и классификация интермодальных транспортно-технологических систем доставки грузов.</w:t>
      </w:r>
    </w:p>
    <w:p w:rsidR="006E6667" w:rsidRPr="00AC050A" w:rsidRDefault="006E6667" w:rsidP="00AC05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050A">
        <w:rPr>
          <w:rFonts w:ascii="Times New Roman" w:hAnsi="Times New Roman" w:cs="Times New Roman"/>
          <w:sz w:val="28"/>
          <w:szCs w:val="28"/>
        </w:rPr>
        <w:t>Понятие и характеристика пакетной транспортно-технологической системы доставки грузов.</w:t>
      </w:r>
    </w:p>
    <w:p w:rsidR="006E6667" w:rsidRPr="00AC050A" w:rsidRDefault="006E6667" w:rsidP="00AC05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050A">
        <w:rPr>
          <w:rFonts w:ascii="Times New Roman" w:hAnsi="Times New Roman" w:cs="Times New Roman"/>
          <w:sz w:val="28"/>
          <w:szCs w:val="28"/>
        </w:rPr>
        <w:t>Понятие и характеристика паромной транспортно-технологической системы доставки грузов.</w:t>
      </w:r>
    </w:p>
    <w:p w:rsidR="006E6667" w:rsidRPr="00AC050A" w:rsidRDefault="006E6667" w:rsidP="00AC05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050A">
        <w:rPr>
          <w:rFonts w:ascii="Times New Roman" w:hAnsi="Times New Roman" w:cs="Times New Roman"/>
          <w:sz w:val="28"/>
          <w:szCs w:val="28"/>
        </w:rPr>
        <w:t>Понятие и характеристика трейлерной транспортно-технологической системы доставки грузов.</w:t>
      </w:r>
    </w:p>
    <w:p w:rsidR="006E6667" w:rsidRPr="00AC050A" w:rsidRDefault="006E6667" w:rsidP="00AC05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050A">
        <w:rPr>
          <w:rFonts w:ascii="Times New Roman" w:hAnsi="Times New Roman" w:cs="Times New Roman"/>
          <w:sz w:val="28"/>
          <w:szCs w:val="28"/>
        </w:rPr>
        <w:t>Понятие и характеристика роудрейлерной транспортно-технологической системы доставки грузов.</w:t>
      </w:r>
    </w:p>
    <w:p w:rsidR="006E6667" w:rsidRPr="00AC050A" w:rsidRDefault="006E6667" w:rsidP="00AC05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050A">
        <w:rPr>
          <w:rFonts w:ascii="Times New Roman" w:hAnsi="Times New Roman" w:cs="Times New Roman"/>
          <w:sz w:val="28"/>
          <w:szCs w:val="28"/>
        </w:rPr>
        <w:lastRenderedPageBreak/>
        <w:t>Понятие и характеристика ролкерной транспортно-технологической системы доставки грузов.</w:t>
      </w:r>
    </w:p>
    <w:p w:rsidR="006E6667" w:rsidRPr="00AC050A" w:rsidRDefault="006E6667" w:rsidP="00AC05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050A">
        <w:rPr>
          <w:rFonts w:ascii="Times New Roman" w:hAnsi="Times New Roman" w:cs="Times New Roman"/>
          <w:sz w:val="28"/>
          <w:szCs w:val="28"/>
        </w:rPr>
        <w:t>Понятие и характеристика лихтеровозной транспортно-технологической системы доставки грузов.</w:t>
      </w:r>
    </w:p>
    <w:p w:rsidR="006E6667" w:rsidRPr="00AC050A" w:rsidRDefault="006E6667" w:rsidP="00AC05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050A">
        <w:rPr>
          <w:rFonts w:ascii="Times New Roman" w:hAnsi="Times New Roman" w:cs="Times New Roman"/>
          <w:sz w:val="28"/>
          <w:szCs w:val="28"/>
        </w:rPr>
        <w:t>Понятие и характеристика смешанной водной («река-море») транспортно-технологической системы доставки грузов.</w:t>
      </w:r>
    </w:p>
    <w:p w:rsidR="00AC050A" w:rsidRPr="00AC050A" w:rsidRDefault="00AC050A" w:rsidP="00AC05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050A">
        <w:rPr>
          <w:rFonts w:ascii="Times New Roman" w:hAnsi="Times New Roman" w:cs="Times New Roman"/>
          <w:sz w:val="28"/>
          <w:szCs w:val="28"/>
        </w:rPr>
        <w:t>Перевозка</w:t>
      </w:r>
      <w:r w:rsidRPr="00AC050A">
        <w:rPr>
          <w:rFonts w:ascii="Times New Roman" w:hAnsi="Times New Roman" w:cs="Times New Roman"/>
          <w:sz w:val="28"/>
          <w:szCs w:val="28"/>
        </w:rPr>
        <w:t xml:space="preserve"> грузов </w:t>
      </w:r>
      <w:r w:rsidRPr="00AC050A">
        <w:rPr>
          <w:rFonts w:ascii="Times New Roman" w:hAnsi="Times New Roman" w:cs="Times New Roman"/>
          <w:sz w:val="28"/>
          <w:szCs w:val="28"/>
        </w:rPr>
        <w:t xml:space="preserve">в </w:t>
      </w:r>
      <w:r w:rsidRPr="00AC050A">
        <w:rPr>
          <w:rFonts w:ascii="Times New Roman" w:hAnsi="Times New Roman" w:cs="Times New Roman"/>
          <w:sz w:val="28"/>
          <w:szCs w:val="28"/>
        </w:rPr>
        <w:t>морско</w:t>
      </w:r>
      <w:r w:rsidRPr="00AC050A">
        <w:rPr>
          <w:rFonts w:ascii="Times New Roman" w:hAnsi="Times New Roman" w:cs="Times New Roman"/>
          <w:sz w:val="28"/>
          <w:szCs w:val="28"/>
        </w:rPr>
        <w:t xml:space="preserve">м </w:t>
      </w:r>
      <w:r w:rsidRPr="00AC050A">
        <w:rPr>
          <w:rFonts w:ascii="Times New Roman" w:hAnsi="Times New Roman" w:cs="Times New Roman"/>
          <w:sz w:val="28"/>
          <w:szCs w:val="28"/>
        </w:rPr>
        <w:t>паромно</w:t>
      </w:r>
      <w:r w:rsidRPr="00AC050A">
        <w:rPr>
          <w:rFonts w:ascii="Times New Roman" w:hAnsi="Times New Roman" w:cs="Times New Roman"/>
          <w:sz w:val="28"/>
          <w:szCs w:val="28"/>
        </w:rPr>
        <w:t>м</w:t>
      </w:r>
      <w:r w:rsidRPr="00AC050A">
        <w:rPr>
          <w:rFonts w:ascii="Times New Roman" w:hAnsi="Times New Roman" w:cs="Times New Roman"/>
          <w:sz w:val="28"/>
          <w:szCs w:val="28"/>
        </w:rPr>
        <w:t xml:space="preserve"> сообщении.</w:t>
      </w:r>
    </w:p>
    <w:p w:rsidR="00AC050A" w:rsidRPr="00AC050A" w:rsidRDefault="00AC050A" w:rsidP="00AC05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050A">
        <w:rPr>
          <w:rFonts w:ascii="Times New Roman" w:hAnsi="Times New Roman" w:cs="Times New Roman"/>
          <w:sz w:val="28"/>
          <w:szCs w:val="28"/>
        </w:rPr>
        <w:t>Перевозка</w:t>
      </w:r>
      <w:r w:rsidRPr="00AC050A">
        <w:rPr>
          <w:rFonts w:ascii="Times New Roman" w:hAnsi="Times New Roman" w:cs="Times New Roman"/>
          <w:sz w:val="28"/>
          <w:szCs w:val="28"/>
        </w:rPr>
        <w:t xml:space="preserve"> грузов в международном </w:t>
      </w:r>
      <w:r w:rsidRPr="00AC050A">
        <w:rPr>
          <w:rFonts w:ascii="Times New Roman" w:hAnsi="Times New Roman" w:cs="Times New Roman"/>
          <w:sz w:val="28"/>
          <w:szCs w:val="28"/>
        </w:rPr>
        <w:t xml:space="preserve">прямом </w:t>
      </w:r>
      <w:r w:rsidRPr="00AC050A">
        <w:rPr>
          <w:rFonts w:ascii="Times New Roman" w:hAnsi="Times New Roman" w:cs="Times New Roman"/>
          <w:sz w:val="28"/>
          <w:szCs w:val="28"/>
        </w:rPr>
        <w:t>железнодорожно-паромном сообщении.</w:t>
      </w:r>
    </w:p>
    <w:p w:rsidR="006E6667" w:rsidRPr="00AC050A" w:rsidRDefault="00AC050A" w:rsidP="00AC05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050A">
        <w:rPr>
          <w:rFonts w:ascii="Times New Roman" w:hAnsi="Times New Roman" w:cs="Times New Roman"/>
          <w:sz w:val="28"/>
          <w:szCs w:val="28"/>
        </w:rPr>
        <w:t>Организация</w:t>
      </w:r>
      <w:r w:rsidR="006E6667" w:rsidRPr="00AC050A">
        <w:rPr>
          <w:rFonts w:ascii="Times New Roman" w:hAnsi="Times New Roman" w:cs="Times New Roman"/>
          <w:sz w:val="28"/>
          <w:szCs w:val="28"/>
        </w:rPr>
        <w:t xml:space="preserve"> коммерческой работы при </w:t>
      </w:r>
      <w:r w:rsidR="00124303" w:rsidRPr="00AC050A">
        <w:rPr>
          <w:rFonts w:ascii="Times New Roman" w:hAnsi="Times New Roman" w:cs="Times New Roman"/>
          <w:sz w:val="28"/>
          <w:szCs w:val="28"/>
        </w:rPr>
        <w:t>мультимодальных перевозках.</w:t>
      </w:r>
    </w:p>
    <w:p w:rsidR="00AC050A" w:rsidRPr="00AC050A" w:rsidRDefault="00AC050A" w:rsidP="00AC05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050A">
        <w:rPr>
          <w:rFonts w:ascii="Times New Roman" w:hAnsi="Times New Roman" w:cs="Times New Roman"/>
          <w:sz w:val="28"/>
          <w:szCs w:val="28"/>
        </w:rPr>
        <w:t>Технико-эксплуатационные требования к техническим средствам комбинированных перевозок</w:t>
      </w:r>
    </w:p>
    <w:p w:rsidR="00AC050A" w:rsidRPr="00AC050A" w:rsidRDefault="00AC050A" w:rsidP="00AC05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050A">
        <w:rPr>
          <w:rFonts w:ascii="Times New Roman" w:hAnsi="Times New Roman" w:cs="Times New Roman"/>
          <w:sz w:val="28"/>
          <w:szCs w:val="28"/>
        </w:rPr>
        <w:t>Железнодорожные линии, имеющие важное значение для международных комбинированных перевозок.</w:t>
      </w:r>
    </w:p>
    <w:p w:rsidR="00AC050A" w:rsidRPr="00AC050A" w:rsidRDefault="00AC050A" w:rsidP="00AC05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050A">
        <w:rPr>
          <w:rFonts w:ascii="Times New Roman" w:hAnsi="Times New Roman" w:cs="Times New Roman"/>
          <w:sz w:val="28"/>
          <w:szCs w:val="28"/>
        </w:rPr>
        <w:t>Терминально-логистические объекты для международных комбинированных перевозок.</w:t>
      </w:r>
    </w:p>
    <w:p w:rsidR="00AC050A" w:rsidRPr="00AC050A" w:rsidRDefault="00AC050A" w:rsidP="00AC05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050A">
        <w:rPr>
          <w:rFonts w:ascii="Times New Roman" w:hAnsi="Times New Roman" w:cs="Times New Roman"/>
          <w:sz w:val="28"/>
          <w:szCs w:val="28"/>
        </w:rPr>
        <w:t>Технические характеристика железнодорожных линий, имеющих важное значение для международных комбинированных перевозок.</w:t>
      </w:r>
    </w:p>
    <w:p w:rsidR="00AC050A" w:rsidRPr="00AC050A" w:rsidRDefault="00AC050A" w:rsidP="00AC05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050A">
        <w:rPr>
          <w:rFonts w:ascii="Times New Roman" w:hAnsi="Times New Roman" w:cs="Times New Roman"/>
          <w:sz w:val="28"/>
          <w:szCs w:val="28"/>
        </w:rPr>
        <w:t>Эксплуатационные характеристики комбинированных перевозок и минимальные требования к инфраструктуре.</w:t>
      </w:r>
    </w:p>
    <w:p w:rsidR="00AC050A" w:rsidRPr="00AC050A" w:rsidRDefault="00AC050A" w:rsidP="00AC05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050A">
        <w:rPr>
          <w:rFonts w:ascii="Times New Roman" w:hAnsi="Times New Roman" w:cs="Times New Roman"/>
          <w:sz w:val="28"/>
          <w:szCs w:val="28"/>
        </w:rPr>
        <w:t>Организация контейнерных перевозок с применением накладной ЦИМ/СМГС.</w:t>
      </w:r>
    </w:p>
    <w:p w:rsidR="00AC050A" w:rsidRPr="00AC050A" w:rsidRDefault="00AC050A" w:rsidP="00AC05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050A">
        <w:rPr>
          <w:rFonts w:ascii="Times New Roman" w:hAnsi="Times New Roman" w:cs="Times New Roman"/>
          <w:sz w:val="28"/>
          <w:szCs w:val="28"/>
        </w:rPr>
        <w:t>Организация маршрутных контейнерных поездов в международном сообщении.</w:t>
      </w:r>
    </w:p>
    <w:p w:rsidR="00AC050A" w:rsidRPr="00AC050A" w:rsidRDefault="00AC050A" w:rsidP="00AC05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050A">
        <w:rPr>
          <w:rFonts w:ascii="Times New Roman" w:hAnsi="Times New Roman" w:cs="Times New Roman"/>
          <w:sz w:val="28"/>
          <w:szCs w:val="28"/>
        </w:rPr>
        <w:t>Организация перевозок грузов в международном прямом железнодорожно-паромном сообщении.</w:t>
      </w:r>
    </w:p>
    <w:p w:rsidR="00AC050A" w:rsidRPr="00AC050A" w:rsidRDefault="00AC050A" w:rsidP="00AC05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050A">
        <w:rPr>
          <w:rFonts w:ascii="Times New Roman" w:hAnsi="Times New Roman" w:cs="Times New Roman"/>
          <w:sz w:val="28"/>
          <w:szCs w:val="28"/>
        </w:rPr>
        <w:t>Организация перевозки контейнеров в составе контейнерных поездов в международном сообщении.</w:t>
      </w:r>
    </w:p>
    <w:p w:rsidR="00AC050A" w:rsidRPr="00AC050A" w:rsidRDefault="00AC050A" w:rsidP="00AC05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050A">
        <w:rPr>
          <w:rFonts w:ascii="Times New Roman" w:hAnsi="Times New Roman" w:cs="Times New Roman"/>
          <w:sz w:val="28"/>
          <w:szCs w:val="28"/>
        </w:rPr>
        <w:t>Развитие инфраструктуры международные транспортных коридоров для перевозки контейнеров.</w:t>
      </w:r>
    </w:p>
    <w:p w:rsidR="00AC050A" w:rsidRPr="00AC050A" w:rsidRDefault="00AC050A" w:rsidP="00AC05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050A">
        <w:rPr>
          <w:rFonts w:ascii="Times New Roman" w:hAnsi="Times New Roman" w:cs="Times New Roman"/>
          <w:sz w:val="28"/>
          <w:szCs w:val="28"/>
        </w:rPr>
        <w:t>Организация перевозок грузов морскими паромами через российские порты.</w:t>
      </w:r>
    </w:p>
    <w:p w:rsidR="00AC050A" w:rsidRPr="00AC050A" w:rsidRDefault="00AC050A" w:rsidP="00AC05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050A">
        <w:rPr>
          <w:rFonts w:ascii="Times New Roman" w:hAnsi="Times New Roman" w:cs="Times New Roman"/>
          <w:sz w:val="28"/>
          <w:szCs w:val="28"/>
        </w:rPr>
        <w:t>Организация мультимодальных перевозок с применением безбумажных технологий.</w:t>
      </w:r>
    </w:p>
    <w:p w:rsidR="00AC050A" w:rsidRPr="00AC050A" w:rsidRDefault="00AC050A" w:rsidP="00AC05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050A">
        <w:rPr>
          <w:rFonts w:ascii="Times New Roman" w:hAnsi="Times New Roman" w:cs="Times New Roman"/>
          <w:sz w:val="28"/>
          <w:szCs w:val="28"/>
        </w:rPr>
        <w:t>Организационные и технологические основы организации синхромодальных перевозок.</w:t>
      </w:r>
    </w:p>
    <w:p w:rsidR="00443CE8" w:rsidRPr="00AC050A" w:rsidRDefault="00AC050A" w:rsidP="00AC05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050A">
        <w:rPr>
          <w:rFonts w:ascii="Times New Roman" w:hAnsi="Times New Roman" w:cs="Times New Roman"/>
          <w:sz w:val="28"/>
          <w:szCs w:val="28"/>
        </w:rPr>
        <w:t>Погрузочно-разгрузочные машины и механизмы для мультимодальных перевозок.</w:t>
      </w:r>
    </w:p>
    <w:p w:rsidR="00AC050A" w:rsidRPr="00AC050A" w:rsidRDefault="00AC050A" w:rsidP="00AC05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050A">
        <w:rPr>
          <w:rFonts w:ascii="Times New Roman" w:hAnsi="Times New Roman" w:cs="Times New Roman"/>
          <w:sz w:val="28"/>
          <w:szCs w:val="28"/>
        </w:rPr>
        <w:t>Оценка качества мультимодальных перевозок.</w:t>
      </w:r>
    </w:p>
    <w:p w:rsidR="00AC050A" w:rsidRPr="00AC050A" w:rsidRDefault="00AC050A" w:rsidP="00AC05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050A">
        <w:rPr>
          <w:rFonts w:ascii="Times New Roman" w:hAnsi="Times New Roman" w:cs="Times New Roman"/>
          <w:sz w:val="28"/>
          <w:szCs w:val="28"/>
        </w:rPr>
        <w:t>Способы повышения эффективности мультимодальных перевозках.</w:t>
      </w:r>
    </w:p>
    <w:p w:rsidR="00C31194" w:rsidRPr="00AC050A" w:rsidRDefault="00AC050A" w:rsidP="00AC05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050A">
        <w:rPr>
          <w:rFonts w:ascii="Times New Roman" w:hAnsi="Times New Roman" w:cs="Times New Roman"/>
          <w:sz w:val="28"/>
          <w:szCs w:val="28"/>
        </w:rPr>
        <w:t>Основные национальные и международные нормативные документы, регулирующие мультимодальные перевозки.</w:t>
      </w:r>
    </w:p>
    <w:p w:rsidR="00133994" w:rsidRPr="00AC050A" w:rsidRDefault="00133994" w:rsidP="00AC05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050A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цифровых технологий </w:t>
      </w:r>
      <w:r w:rsidR="00AC050A" w:rsidRPr="00AC050A">
        <w:rPr>
          <w:rFonts w:ascii="Times New Roman" w:hAnsi="Times New Roman" w:cs="Times New Roman"/>
          <w:sz w:val="28"/>
          <w:szCs w:val="28"/>
        </w:rPr>
        <w:t>при мультимодальных перевозках</w:t>
      </w:r>
      <w:r w:rsidRPr="00AC050A">
        <w:rPr>
          <w:rFonts w:ascii="Times New Roman" w:hAnsi="Times New Roman" w:cs="Times New Roman"/>
          <w:sz w:val="28"/>
          <w:szCs w:val="28"/>
        </w:rPr>
        <w:t>.</w:t>
      </w:r>
    </w:p>
    <w:p w:rsidR="00133994" w:rsidRPr="00AC050A" w:rsidRDefault="00133994" w:rsidP="00AC05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050A">
        <w:rPr>
          <w:rFonts w:ascii="Times New Roman" w:hAnsi="Times New Roman" w:cs="Times New Roman"/>
          <w:sz w:val="28"/>
          <w:szCs w:val="28"/>
        </w:rPr>
        <w:t>Электронный документооборот при организации мультимодальных перевозок.</w:t>
      </w:r>
    </w:p>
    <w:p w:rsidR="004F64D4" w:rsidRPr="00AC050A" w:rsidRDefault="004F64D4" w:rsidP="00AC050A">
      <w:pPr>
        <w:rPr>
          <w:rFonts w:ascii="Times New Roman" w:hAnsi="Times New Roman" w:cs="Times New Roman"/>
          <w:sz w:val="28"/>
          <w:szCs w:val="28"/>
        </w:rPr>
      </w:pPr>
    </w:p>
    <w:sectPr w:rsidR="004F64D4" w:rsidRPr="00AC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05E0"/>
    <w:multiLevelType w:val="hybridMultilevel"/>
    <w:tmpl w:val="1E06328E"/>
    <w:lvl w:ilvl="0" w:tplc="E8942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8C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AD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0F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EAF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E4A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C9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A01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85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211940"/>
    <w:multiLevelType w:val="hybridMultilevel"/>
    <w:tmpl w:val="E70C5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9325D"/>
    <w:multiLevelType w:val="hybridMultilevel"/>
    <w:tmpl w:val="CB2A8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77BFA"/>
    <w:multiLevelType w:val="hybridMultilevel"/>
    <w:tmpl w:val="FADEE2EE"/>
    <w:lvl w:ilvl="0" w:tplc="5C9C3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8807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FEAF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9630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C93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0EA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261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50EE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ACBC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6B"/>
    <w:rsid w:val="00103289"/>
    <w:rsid w:val="00124303"/>
    <w:rsid w:val="00133994"/>
    <w:rsid w:val="00196D2C"/>
    <w:rsid w:val="00443CE8"/>
    <w:rsid w:val="004F64D4"/>
    <w:rsid w:val="005B59DB"/>
    <w:rsid w:val="006E6667"/>
    <w:rsid w:val="008B6063"/>
    <w:rsid w:val="00AC050A"/>
    <w:rsid w:val="00C31194"/>
    <w:rsid w:val="00E0056B"/>
    <w:rsid w:val="00EE5BC6"/>
    <w:rsid w:val="00E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A6E0E-6524-42F4-B08A-9BD96862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2B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43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0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13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0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8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1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6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2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13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31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8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O L</cp:lastModifiedBy>
  <cp:revision>5</cp:revision>
  <dcterms:created xsi:type="dcterms:W3CDTF">2022-02-26T17:41:00Z</dcterms:created>
  <dcterms:modified xsi:type="dcterms:W3CDTF">2022-03-03T20:51:00Z</dcterms:modified>
</cp:coreProperties>
</file>