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46" w:rsidRDefault="004F3246" w:rsidP="004F32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4F3246" w:rsidRDefault="004F3246" w:rsidP="004F32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3246" w:rsidRDefault="004F3246" w:rsidP="004F32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Охрана водных источников от загрязнения и истощения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4F3246" w:rsidRDefault="004F3246" w:rsidP="004F324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F3246" w:rsidRDefault="004F3246" w:rsidP="004F32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предлагается дать ответы на  несколько вопросов из нижеприведенного списка.</w:t>
      </w:r>
    </w:p>
    <w:p w:rsidR="00641630" w:rsidRDefault="00641630">
      <w:bookmarkStart w:id="0" w:name="_GoBack"/>
      <w:bookmarkEnd w:id="0"/>
    </w:p>
    <w:p w:rsidR="004E1043" w:rsidRPr="004E1043" w:rsidRDefault="004E1043" w:rsidP="004E104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4E1043">
        <w:rPr>
          <w:rFonts w:ascii="Times New Roman" w:hAnsi="Times New Roman"/>
          <w:sz w:val="24"/>
          <w:szCs w:val="24"/>
        </w:rPr>
        <w:t>Примерный п</w:t>
      </w:r>
      <w:r w:rsidRPr="004E1043">
        <w:rPr>
          <w:rFonts w:ascii="Times New Roman" w:hAnsi="Times New Roman"/>
          <w:sz w:val="24"/>
          <w:szCs w:val="24"/>
        </w:rPr>
        <w:t>еречень вопросов к зачету</w:t>
      </w:r>
      <w:r w:rsidRPr="004E1043">
        <w:rPr>
          <w:rFonts w:ascii="Times New Roman" w:hAnsi="Times New Roman"/>
          <w:sz w:val="24"/>
          <w:szCs w:val="24"/>
        </w:rPr>
        <w:t>.</w:t>
      </w:r>
    </w:p>
    <w:p w:rsidR="004E1043" w:rsidRPr="006357EC" w:rsidRDefault="004E1043" w:rsidP="004E10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357EC">
        <w:rPr>
          <w:rFonts w:ascii="Times New Roman" w:hAnsi="Times New Roman"/>
          <w:sz w:val="24"/>
          <w:szCs w:val="24"/>
        </w:rPr>
        <w:t>Теоретические вопросы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Виды водопользования и основные требования к нормированию.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Виды сточных вод, их характеристика.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 xml:space="preserve">Типы загрязнений поверхностных источников 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 xml:space="preserve">Типы загрязнений подземных источников 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Классификация различных методов очистки сточных вод.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Правовая база охраны водных источников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Категории промышленных сточных вод.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Требования к питьевой воде, нормирование качества природной воды.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Зоны санитарной охраны подземных источников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 xml:space="preserve"> Зоны санитарной охраны поверхностных источников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sz w:val="24"/>
          <w:szCs w:val="24"/>
        </w:rPr>
        <w:t>Зоны санитарной охраны водопроводных сооружений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5050">
        <w:rPr>
          <w:rFonts w:ascii="Times New Roman" w:hAnsi="Times New Roman"/>
          <w:sz w:val="24"/>
          <w:szCs w:val="24"/>
        </w:rPr>
        <w:t>Водоохранные</w:t>
      </w:r>
      <w:proofErr w:type="spellEnd"/>
      <w:r w:rsidRPr="00265050">
        <w:rPr>
          <w:rFonts w:ascii="Times New Roman" w:hAnsi="Times New Roman"/>
          <w:sz w:val="24"/>
          <w:szCs w:val="24"/>
        </w:rPr>
        <w:t xml:space="preserve"> зоны водных объектов.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 xml:space="preserve"> Типы водоемов. Водоемы как приемники сточной воды.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 xml:space="preserve"> Естественное самоочищение водоемов.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sz w:val="24"/>
          <w:szCs w:val="24"/>
        </w:rPr>
        <w:t xml:space="preserve"> Особенности смешения сточных вод в озерах и водохранилищах.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Требования к степени очистки коммунально-хозяйственных и промышленных сточных вод.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 xml:space="preserve">Дать определение понятию </w:t>
      </w:r>
      <w:r w:rsidRPr="00265050">
        <w:rPr>
          <w:rFonts w:ascii="Times New Roman" w:hAnsi="Times New Roman"/>
          <w:sz w:val="24"/>
          <w:szCs w:val="24"/>
        </w:rPr>
        <w:t>Водный объект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Дать определение понятию</w:t>
      </w:r>
      <w:r w:rsidRPr="00265050">
        <w:rPr>
          <w:rFonts w:ascii="Times New Roman" w:hAnsi="Times New Roman"/>
          <w:sz w:val="24"/>
          <w:szCs w:val="24"/>
        </w:rPr>
        <w:t xml:space="preserve"> Предельно допустимая концентрация вещества в воде (ПДК)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Дать определение понятию</w:t>
      </w:r>
      <w:r w:rsidRPr="00265050">
        <w:rPr>
          <w:rFonts w:ascii="Times New Roman" w:hAnsi="Times New Roman"/>
          <w:sz w:val="24"/>
          <w:szCs w:val="24"/>
        </w:rPr>
        <w:t xml:space="preserve"> Нормы качества воды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Дать определение понятию</w:t>
      </w:r>
      <w:r w:rsidRPr="00265050">
        <w:rPr>
          <w:rFonts w:ascii="Times New Roman" w:hAnsi="Times New Roman"/>
          <w:sz w:val="24"/>
          <w:szCs w:val="24"/>
        </w:rPr>
        <w:t xml:space="preserve"> Возвратная вода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Дать определение понятию</w:t>
      </w:r>
      <w:r w:rsidRPr="00265050">
        <w:rPr>
          <w:rFonts w:ascii="Times New Roman" w:hAnsi="Times New Roman"/>
          <w:sz w:val="24"/>
          <w:szCs w:val="24"/>
        </w:rPr>
        <w:t xml:space="preserve"> Свойства воды и Состав воды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Дать определение понятию</w:t>
      </w:r>
      <w:r w:rsidRPr="00265050">
        <w:rPr>
          <w:rFonts w:ascii="Times New Roman" w:hAnsi="Times New Roman"/>
          <w:sz w:val="24"/>
          <w:szCs w:val="24"/>
        </w:rPr>
        <w:t xml:space="preserve"> Возвратная вода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Дать определение понятию</w:t>
      </w:r>
      <w:r w:rsidRPr="00265050">
        <w:rPr>
          <w:rFonts w:ascii="Times New Roman" w:hAnsi="Times New Roman"/>
          <w:sz w:val="24"/>
          <w:szCs w:val="24"/>
        </w:rPr>
        <w:t xml:space="preserve"> Сточная вода и Сбросная вода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Дать определение понятию</w:t>
      </w:r>
      <w:r w:rsidRPr="00265050">
        <w:rPr>
          <w:rFonts w:ascii="Times New Roman" w:hAnsi="Times New Roman"/>
          <w:sz w:val="24"/>
          <w:szCs w:val="24"/>
        </w:rPr>
        <w:t xml:space="preserve"> Загрязнение вод и Засорение вод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Санитарные условия спуска сбросных вод в водоемы.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sz w:val="24"/>
          <w:szCs w:val="24"/>
        </w:rPr>
        <w:t>Химические факторы самоочищения водоемов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sz w:val="24"/>
          <w:szCs w:val="24"/>
        </w:rPr>
        <w:t>Разбавление сточных вод</w:t>
      </w:r>
    </w:p>
    <w:p w:rsidR="004E1043" w:rsidRPr="00265050" w:rsidRDefault="004E1043" w:rsidP="004E104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sz w:val="24"/>
          <w:szCs w:val="24"/>
        </w:rPr>
        <w:t>Физические факторы самоочищения водоемов</w:t>
      </w:r>
    </w:p>
    <w:p w:rsidR="004E1043" w:rsidRPr="006357EC" w:rsidRDefault="004E1043" w:rsidP="004E1043">
      <w:pPr>
        <w:tabs>
          <w:tab w:val="num" w:pos="-2160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357EC">
        <w:rPr>
          <w:rFonts w:ascii="Times New Roman" w:hAnsi="Times New Roman"/>
          <w:sz w:val="24"/>
          <w:szCs w:val="24"/>
        </w:rPr>
        <w:t>Практические вопросы</w:t>
      </w:r>
    </w:p>
    <w:p w:rsidR="004E1043" w:rsidRPr="00265050" w:rsidRDefault="004E1043" w:rsidP="004E1043">
      <w:pPr>
        <w:widowControl w:val="0"/>
        <w:numPr>
          <w:ilvl w:val="0"/>
          <w:numId w:val="1"/>
        </w:numPr>
        <w:shd w:val="clear" w:color="auto" w:fill="FFFFFF"/>
        <w:tabs>
          <w:tab w:val="num" w:pos="-16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color w:val="000000"/>
          <w:spacing w:val="-5"/>
          <w:sz w:val="24"/>
          <w:szCs w:val="24"/>
        </w:rPr>
        <w:t>Определение степени очистки сточных вод.</w:t>
      </w:r>
    </w:p>
    <w:p w:rsidR="004E1043" w:rsidRPr="00265050" w:rsidRDefault="004E1043" w:rsidP="004E1043">
      <w:pPr>
        <w:widowControl w:val="0"/>
        <w:numPr>
          <w:ilvl w:val="0"/>
          <w:numId w:val="1"/>
        </w:numPr>
        <w:shd w:val="clear" w:color="auto" w:fill="FFFFFF"/>
        <w:tabs>
          <w:tab w:val="num" w:pos="-16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color w:val="000000"/>
          <w:spacing w:val="-5"/>
          <w:sz w:val="24"/>
          <w:szCs w:val="24"/>
        </w:rPr>
        <w:t>Расчет степени разбавления сточных вод.</w:t>
      </w:r>
    </w:p>
    <w:p w:rsidR="004E1043" w:rsidRPr="00265050" w:rsidRDefault="004E1043" w:rsidP="004E1043">
      <w:pPr>
        <w:widowControl w:val="0"/>
        <w:numPr>
          <w:ilvl w:val="0"/>
          <w:numId w:val="1"/>
        </w:numPr>
        <w:shd w:val="clear" w:color="auto" w:fill="FFFFFF"/>
        <w:tabs>
          <w:tab w:val="num" w:pos="-16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color w:val="000000"/>
          <w:spacing w:val="-5"/>
          <w:sz w:val="24"/>
          <w:szCs w:val="24"/>
        </w:rPr>
        <w:t>Методы анализа качества вод.</w:t>
      </w:r>
    </w:p>
    <w:p w:rsidR="004E1043" w:rsidRPr="00265050" w:rsidRDefault="004E1043" w:rsidP="004E1043">
      <w:pPr>
        <w:widowControl w:val="0"/>
        <w:numPr>
          <w:ilvl w:val="0"/>
          <w:numId w:val="1"/>
        </w:numPr>
        <w:shd w:val="clear" w:color="auto" w:fill="FFFFFF"/>
        <w:tabs>
          <w:tab w:val="num" w:pos="-16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color w:val="000000"/>
          <w:spacing w:val="-5"/>
          <w:sz w:val="24"/>
          <w:szCs w:val="24"/>
        </w:rPr>
        <w:t>Измерение качественных пока</w:t>
      </w:r>
      <w:r w:rsidRPr="00265050">
        <w:rPr>
          <w:rFonts w:ascii="Times New Roman" w:hAnsi="Times New Roman"/>
          <w:color w:val="000000"/>
          <w:spacing w:val="-6"/>
          <w:sz w:val="24"/>
          <w:szCs w:val="24"/>
        </w:rPr>
        <w:t>зателей воды.</w:t>
      </w:r>
    </w:p>
    <w:p w:rsidR="004E1043" w:rsidRPr="00265050" w:rsidRDefault="004E1043" w:rsidP="004E1043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Определение концентрации загрязнений в хозяйственно-бытовых сточных водах.</w:t>
      </w:r>
    </w:p>
    <w:p w:rsidR="004E1043" w:rsidRPr="00265050" w:rsidRDefault="004E1043" w:rsidP="004E10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Определение концентрации загрязнений в смешанных хозяйственно-бытовых и промышленных сточных водах.</w:t>
      </w:r>
    </w:p>
    <w:p w:rsidR="004E1043" w:rsidRPr="00265050" w:rsidRDefault="004E1043" w:rsidP="004E10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t>Расчет необходимой степени очистки сточных вод для сброса в открытый водоем.</w:t>
      </w:r>
    </w:p>
    <w:p w:rsidR="004E1043" w:rsidRPr="00265050" w:rsidRDefault="004E1043" w:rsidP="004E10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kern w:val="18"/>
          <w:sz w:val="24"/>
          <w:szCs w:val="24"/>
        </w:rPr>
        <w:lastRenderedPageBreak/>
        <w:t>Расчет отношения избыточных концентраций с учетом коэффициента смешения.</w:t>
      </w:r>
    </w:p>
    <w:p w:rsidR="004E1043" w:rsidRPr="00265050" w:rsidRDefault="004E1043" w:rsidP="004E10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sz w:val="24"/>
          <w:szCs w:val="24"/>
        </w:rPr>
        <w:t>Расчет размеров зоны загрязнения.</w:t>
      </w:r>
    </w:p>
    <w:p w:rsidR="004E1043" w:rsidRPr="00265050" w:rsidRDefault="004E1043" w:rsidP="004E10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5050">
        <w:rPr>
          <w:rFonts w:ascii="Times New Roman" w:hAnsi="Times New Roman"/>
          <w:sz w:val="24"/>
          <w:szCs w:val="24"/>
        </w:rPr>
        <w:t>Расчет степени очистки по потреблению растворенного кислорода.</w:t>
      </w:r>
    </w:p>
    <w:p w:rsidR="004E1043" w:rsidRPr="00142576" w:rsidRDefault="004E1043" w:rsidP="004E1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kern w:val="18"/>
          <w:sz w:val="24"/>
          <w:szCs w:val="24"/>
        </w:rPr>
        <w:t>Рас</w:t>
      </w:r>
      <w:r w:rsidRPr="00265050">
        <w:rPr>
          <w:rFonts w:ascii="Times New Roman" w:hAnsi="Times New Roman"/>
          <w:kern w:val="18"/>
          <w:sz w:val="24"/>
          <w:szCs w:val="24"/>
        </w:rPr>
        <w:t>чет степени очистки по взвешенным веществам.</w:t>
      </w:r>
    </w:p>
    <w:p w:rsidR="004E1043" w:rsidRDefault="004E1043"/>
    <w:sectPr w:rsidR="004E1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A6FD7"/>
    <w:multiLevelType w:val="hybridMultilevel"/>
    <w:tmpl w:val="3ED625D2"/>
    <w:lvl w:ilvl="0" w:tplc="39C6E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855888"/>
    <w:multiLevelType w:val="hybridMultilevel"/>
    <w:tmpl w:val="6466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B8"/>
    <w:rsid w:val="000330B8"/>
    <w:rsid w:val="004E1043"/>
    <w:rsid w:val="004F3246"/>
    <w:rsid w:val="0064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4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4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2022-01-25T08:13:00Z</dcterms:created>
  <dcterms:modified xsi:type="dcterms:W3CDTF">2022-01-25T08:15:00Z</dcterms:modified>
</cp:coreProperties>
</file>