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4C" w:rsidRPr="00B9414C" w:rsidRDefault="00B9414C" w:rsidP="00B9414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материалы, применяемые при проведении промежуточной аттестации по дисциплине (модулю) «ОСНОВЫ ВЫЧИСЛИТЕЛЬНОЙ ТЕХНИКИ»</w:t>
      </w: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</w:t>
      </w: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закрытого типа: 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выполнение теста обучающемуся дается 20 минут;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обучающийся решает 10 тестовых заданий, выбранных из базы тестовых заданий; 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может проводиться с использованием тестов на бумажном носителе;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критерии оценивания: 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«отлично» - 9-10 правильных ответов;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- 7-8 правильных ответов;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- 4-6 правильных ответов;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- 0-3 правильных ответов.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открытого типа: 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обучающемуся выдается два задания открытого типа на бумажном носителе;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на подготовку развернутого ответа на полученные задания – 15-20 минут;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развернутый ответ по каждому заданию обучающийся озвучивает преподавателю в процессе своего ответа;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B9414C" w:rsidRPr="00B9414C" w:rsidRDefault="00B9414C" w:rsidP="00B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- обучающийся</w:t>
      </w:r>
      <w:r w:rsidRPr="00B94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показал знания по изучаемому материалу.</w:t>
      </w: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изучения: </w:t>
      </w:r>
      <w:r w:rsidRPr="00B94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обучения:</w:t>
      </w: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96"/>
      </w:tblGrid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0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ОПК–3</w:t>
            </w:r>
            <w:r w:rsidRPr="00B9414C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- Способен использовать современные информационные технологии и программно-аппаратные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03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03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</w:tbl>
    <w:p w:rsidR="00B9414C" w:rsidRPr="00B9414C" w:rsidRDefault="00B9414C" w:rsidP="00B941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aps/>
          <w:noProof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Обучение по дисциплине (модулю) предполагает, что по его результатам обучающийся будет:</w:t>
      </w:r>
    </w:p>
    <w:p w:rsidR="00B9414C" w:rsidRPr="00B9414C" w:rsidRDefault="00B9414C" w:rsidP="00B9414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Знать: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96"/>
      </w:tblGrid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- общие принципы функционирования средств вычислительной техники;</w:t>
            </w: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- архитектуру аппаратных средств вычислительной техники;</w:t>
            </w: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- основные принципы аналитического представления БФ и математические законы, позволяющие их обрабатывать для обеспечения формализации принятия решения.</w:t>
            </w:r>
          </w:p>
        </w:tc>
      </w:tr>
    </w:tbl>
    <w:p w:rsidR="00B9414C" w:rsidRPr="00B9414C" w:rsidRDefault="00B9414C" w:rsidP="00B9414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Уметь: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96"/>
      </w:tblGrid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- анализировать и выбирать методы проектирования средств вычислительной техники,</w:t>
            </w:r>
            <w:r w:rsidRPr="00B9414C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в том числе отечественного производства</w:t>
            </w: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;</w:t>
            </w: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- пользоваться нормативно-технической документацией в области инфокоммуникационных технологий.</w:t>
            </w:r>
          </w:p>
        </w:tc>
      </w:tr>
    </w:tbl>
    <w:p w:rsidR="00B9414C" w:rsidRPr="00B9414C" w:rsidRDefault="00B9414C" w:rsidP="00B9414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Владеть: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96"/>
      </w:tblGrid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навыками:</w:t>
            </w:r>
          </w:p>
        </w:tc>
      </w:tr>
      <w:tr w:rsidR="00B9414C" w:rsidRPr="00B9414C" w:rsidTr="00260781">
        <w:trPr>
          <w:trHeight w:val="283"/>
          <w:jc w:val="center"/>
        </w:trPr>
        <w:tc>
          <w:tcPr>
            <w:tcW w:w="5000" w:type="pct"/>
            <w:hideMark/>
          </w:tcPr>
          <w:p w:rsidR="00B9414C" w:rsidRPr="00B9414C" w:rsidRDefault="00B9414C" w:rsidP="00B9414C">
            <w:pPr>
              <w:spacing w:after="0" w:line="276" w:lineRule="auto"/>
              <w:ind w:right="-108" w:firstLine="617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использования современных информационных технологий и программно-аппаратные средств, в том числе отечественного производства, при синтезе цифровых устройств</w:t>
            </w:r>
          </w:p>
        </w:tc>
      </w:tr>
    </w:tbl>
    <w:p w:rsidR="00B9414C" w:rsidRPr="00B9414C" w:rsidRDefault="00B9414C" w:rsidP="00B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B9414C" w:rsidRPr="00B9414C" w:rsidTr="00260781">
        <w:trPr>
          <w:trHeight w:val="687"/>
        </w:trPr>
        <w:tc>
          <w:tcPr>
            <w:tcW w:w="10094" w:type="dxa"/>
          </w:tcPr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Укажите свойства ДСНФ (дизъюнктивная совершенная нормальная форма). Три ответа.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Дизъюнкция элементарных коньюнкций.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коньюнкция содержит все переменные БФ.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Дизъюнкция всех простых импликант.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Коньюнкция дизъюнкций.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дизъюнкция содержит все переменные.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Определяется характеристическими функциями единицы.</w:t>
            </w:r>
          </w:p>
          <w:p w:rsidR="00B9414C" w:rsidRPr="00B9414C" w:rsidRDefault="00B9414C" w:rsidP="00B941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характеристическими функциями нуля.</w:t>
            </w: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Какими свойствами обладает СДНФ (сокращенная дизъюнктивная нормальная форма). Два ответа.</w:t>
            </w:r>
          </w:p>
          <w:p w:rsidR="00B9414C" w:rsidRPr="00B9414C" w:rsidRDefault="00B9414C" w:rsidP="00B941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коньюнкция содержит все переменные БФ.</w:t>
            </w:r>
          </w:p>
          <w:p w:rsidR="00B9414C" w:rsidRPr="00B9414C" w:rsidRDefault="00B9414C" w:rsidP="00B941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Дизъюнкция всех простых импликант.</w:t>
            </w:r>
          </w:p>
          <w:p w:rsidR="00B9414C" w:rsidRPr="00B9414C" w:rsidRDefault="00B9414C" w:rsidP="00B941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Конъюнкция дизъюнкций.</w:t>
            </w:r>
          </w:p>
          <w:p w:rsidR="00B9414C" w:rsidRPr="00B9414C" w:rsidRDefault="00B9414C" w:rsidP="00B941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дизъюнкция содержит все переменные.</w:t>
            </w:r>
          </w:p>
          <w:p w:rsidR="00B9414C" w:rsidRPr="00B9414C" w:rsidRDefault="00B9414C" w:rsidP="00B941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ТДНФ с наименьшим числом букв.</w:t>
            </w:r>
          </w:p>
          <w:p w:rsidR="00B9414C" w:rsidRPr="00B9414C" w:rsidRDefault="00B9414C" w:rsidP="00B941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СДНФ только простые импликанты.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Булевы функции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и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xyz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Какое выражение является КСНФ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(конъюнктивная совершенная нормальная форма)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3?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ответ.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Z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F3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</w:tbl>
          <w:p w:rsidR="00B9414C" w:rsidRPr="00B9414C" w:rsidRDefault="00B9414C" w:rsidP="00B941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9414C" w:rsidRPr="00B9414C" w:rsidRDefault="00B9414C" w:rsidP="00B9414C">
            <w:pPr>
              <w:numPr>
                <w:ilvl w:val="1"/>
                <w:numId w:val="4"/>
              </w:numPr>
              <w:ind w:left="284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z∨xyz</m:t>
              </m:r>
            </m:oMath>
          </w:p>
          <w:p w:rsidR="00B9414C" w:rsidRPr="00B9414C" w:rsidRDefault="00B9414C" w:rsidP="00B9414C">
            <w:pPr>
              <w:numPr>
                <w:ilvl w:val="1"/>
                <w:numId w:val="4"/>
              </w:numPr>
              <w:ind w:left="284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x∨y∨</m:t>
                  </m:r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4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&amp;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x∨</m:t>
                  </m:r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4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y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4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&amp;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4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∨y∨z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&amp;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4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4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y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∨z</m:t>
                  </m:r>
                </m:e>
              </m:d>
            </m:oMath>
          </w:p>
          <w:p w:rsidR="00B9414C" w:rsidRPr="00B9414C" w:rsidRDefault="00B9414C" w:rsidP="00B9414C">
            <w:pPr>
              <w:numPr>
                <w:ilvl w:val="1"/>
                <w:numId w:val="4"/>
              </w:numPr>
              <w:ind w:left="284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z</m:t>
              </m:r>
            </m:oMath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rPr>
          <w:trHeight w:val="5900"/>
        </w:trPr>
        <w:tc>
          <w:tcPr>
            <w:tcW w:w="10094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Укажите правильное значение характеристической функции нуля.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568"/>
              <w:gridCol w:w="2705"/>
            </w:tblGrid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переменной 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Х 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>1-β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0 0 1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0 0 0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0 1 0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0 1 1 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1 1 1 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1 0 1 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1 0 0 </w:t>
            </w:r>
          </w:p>
          <w:p w:rsidR="00B9414C" w:rsidRPr="00B9414C" w:rsidRDefault="00B9414C" w:rsidP="00B9414C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1 1 0</w:t>
            </w:r>
          </w:p>
        </w:tc>
      </w:tr>
      <w:tr w:rsidR="00B9414C" w:rsidRPr="00B9414C" w:rsidTr="00260781">
        <w:trPr>
          <w:trHeight w:val="3109"/>
        </w:trPr>
        <w:tc>
          <w:tcPr>
            <w:tcW w:w="10094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Булевы функции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и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xyz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Какое выражение является ДСНФ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(дизъюнктивная совершенная нормальная форма)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2?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ответ.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Z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2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z</m:t>
                  </m:r>
                </m:e>
              </m:acc>
            </m:oMath>
          </w:p>
          <w:p w:rsidR="00B9414C" w:rsidRPr="00B9414C" w:rsidRDefault="00B9414C" w:rsidP="00B9414C">
            <w:pPr>
              <w:numPr>
                <w:ilvl w:val="0"/>
                <w:numId w:val="2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z</m:t>
              </m:r>
            </m:oMath>
          </w:p>
          <w:p w:rsidR="00B9414C" w:rsidRPr="00B9414C" w:rsidRDefault="00B9414C" w:rsidP="00B9414C">
            <w:pPr>
              <w:numPr>
                <w:ilvl w:val="0"/>
                <w:numId w:val="29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z∨xyz</m:t>
              </m:r>
            </m:oMath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 Булева функция представлена в виде ДСНФ (дизъюнктивная совершенная нормальная форма)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79320" cy="30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из представленных выражений является простой импликантой? Один ответ.</w:t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B941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4070" cy="3505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B941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1370" cy="3632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B941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82750" cy="33401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Какая конфигурация области покрытия на карте Карно является правильной? Два ответа.</w:t>
            </w:r>
          </w:p>
          <w:p w:rsidR="00B9414C" w:rsidRPr="00B9414C" w:rsidRDefault="00B9414C" w:rsidP="00B941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096135" cy="217106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135" cy="217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  <w:p w:rsidR="00B9414C" w:rsidRPr="00B9414C" w:rsidRDefault="00B9414C" w:rsidP="00B9414C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  <w:p w:rsidR="00B9414C" w:rsidRPr="00B9414C" w:rsidRDefault="00B9414C" w:rsidP="00B9414C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</w:p>
          <w:p w:rsidR="00B9414C" w:rsidRPr="00B9414C" w:rsidRDefault="00B9414C" w:rsidP="00B9414C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 Недоопределенная булева функция представлена на карте Карно.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Какое из представленных выражений является СДНФ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(сокращенная дизъюнктивная нормальная форма)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Один ответ.</w:t>
            </w:r>
          </w:p>
          <w:p w:rsidR="00B9414C" w:rsidRPr="00B9414C" w:rsidRDefault="00B9414C" w:rsidP="00B941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74520" cy="1912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xz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w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w</m:t>
                  </m:r>
                </m:e>
              </m:acc>
            </m:oMath>
          </w:p>
          <w:p w:rsidR="00B9414C" w:rsidRPr="00B9414C" w:rsidRDefault="00B9414C" w:rsidP="00B9414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xy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yw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yzw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w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w</m:t>
                  </m:r>
                </m:e>
              </m:acc>
            </m:oMath>
          </w:p>
          <w:p w:rsidR="00B9414C" w:rsidRPr="00B9414C" w:rsidRDefault="00B9414C" w:rsidP="00B9414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xz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yw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yzw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w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w</m:t>
                  </m:r>
                </m:e>
              </m:acc>
            </m:oMath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Что такое простая импликанта булевой функции? Один ответ.</w:t>
            </w:r>
          </w:p>
          <w:p w:rsidR="00B9414C" w:rsidRPr="00B9414C" w:rsidRDefault="00B9414C" w:rsidP="00B9414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Неукорачиваемая конъюнкция.</w:t>
            </w:r>
          </w:p>
          <w:p w:rsidR="00B9414C" w:rsidRPr="00B9414C" w:rsidRDefault="00B9414C" w:rsidP="00B9414C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Конъюнкция дизъюнкций.</w:t>
            </w:r>
          </w:p>
          <w:p w:rsidR="00B9414C" w:rsidRPr="00B9414C" w:rsidRDefault="00B9414C" w:rsidP="00B9414C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Конъюнкция содержащая все переменные БФ.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Какими свойствами обладает МДНФ (минимальная дизъюнктивная нормальная форма). Два ответа.</w:t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коньюнкция содержит все переменные БФ.</w:t>
            </w: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Дизъюнкция всех простых импликант.</w:t>
            </w: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Коньюнкция дизъюнкций.</w:t>
            </w: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дизъюнкция содержит все переменные.</w:t>
            </w: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ТДНФ с наименьшим числом букв.</w:t>
            </w: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СДНФ с наименьшим числом букв.</w:t>
            </w:r>
          </w:p>
          <w:p w:rsidR="00B9414C" w:rsidRPr="00B9414C" w:rsidRDefault="00B9414C" w:rsidP="00B9414C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составе МДНФ только простые импликанты.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Недоопределенная булева функция представлена на карте Карно.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Какое из представленных выражений является МДНФ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(минимальная дизъюнктивная нормальная форма)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Один ответ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164465</wp:posOffset>
                  </wp:positionV>
                  <wp:extent cx="1878330" cy="1912620"/>
                  <wp:effectExtent l="0" t="0" r="0" b="0"/>
                  <wp:wrapTopAndBottom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</m:oMath>
          </w:p>
          <w:p w:rsidR="00B9414C" w:rsidRPr="00B9414C" w:rsidRDefault="00B9414C" w:rsidP="00B9414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2)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B9414C" w:rsidRPr="00B9414C" w:rsidRDefault="00B9414C" w:rsidP="00B9414C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12. Укажите правильное значение характеристической функции единицы.</w:t>
            </w:r>
          </w:p>
          <w:p w:rsidR="00B9414C" w:rsidRPr="00B9414C" w:rsidRDefault="00B9414C" w:rsidP="00B9414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577"/>
              <w:gridCol w:w="2705"/>
            </w:tblGrid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переменной 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Х </w:t>
                  </w: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>β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9414C" w:rsidRPr="00B9414C" w:rsidTr="00260781"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4C" w:rsidRPr="00B9414C" w:rsidRDefault="00B9414C" w:rsidP="00B94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41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1 0 1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1 0 0 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0 1 1 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1 1 1 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0 0 0 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0 1 0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0 0 1 </w:t>
            </w:r>
          </w:p>
          <w:p w:rsidR="00B9414C" w:rsidRPr="00B9414C" w:rsidRDefault="00B9414C" w:rsidP="00B9414C">
            <w:pPr>
              <w:numPr>
                <w:ilvl w:val="0"/>
                <w:numId w:val="30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1 1 0</w:t>
            </w: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 Укажите свойства КСНФ (конъюнктивная совершенная нормальная форма). Три ответа.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Дизъюнкция элементарных коньюнкций.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коньюнкция содержит все переменные БФ.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Дизъюнкция всех простых импликант.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Коньюнкция дизъюнкций.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дизъюнкция содержит все переменные БФ.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Определяется характеристическими функциями единицы.</w:t>
            </w:r>
          </w:p>
          <w:p w:rsidR="00B9414C" w:rsidRPr="00B9414C" w:rsidRDefault="00B9414C" w:rsidP="00B9414C">
            <w:pPr>
              <w:numPr>
                <w:ilvl w:val="0"/>
                <w:numId w:val="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Определяется характеристическими функциями нуля.</w:t>
            </w:r>
          </w:p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Какая функция называется булевой? Один ответ.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 от двоично-десятичных переменных, которая определена на всех наборах и принимает значения 0 или 1.</w:t>
            </w:r>
          </w:p>
          <w:p w:rsidR="00B9414C" w:rsidRPr="00B9414C" w:rsidRDefault="00B9414C" w:rsidP="00B941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 от двоичных переменных, которая определена на всех наборах и принимает значения 0 или 1.</w:t>
            </w:r>
          </w:p>
          <w:p w:rsidR="00B9414C" w:rsidRPr="00B9414C" w:rsidRDefault="00B9414C" w:rsidP="00B941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 от десятичных переменных, которая определена на всех наборах и принимает значения 0 или 1.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094" w:type="dxa"/>
          </w:tcPr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Какие функции относятся к функциям булевой алгебры? Три ответа.</w:t>
            </w:r>
          </w:p>
          <w:p w:rsidR="00B9414C" w:rsidRPr="00B9414C" w:rsidRDefault="00B9414C" w:rsidP="00B941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по мод 2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</w:t>
            </w:r>
          </w:p>
          <w:p w:rsidR="00B9414C" w:rsidRPr="00B9414C" w:rsidRDefault="00B9414C" w:rsidP="00B9414C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9414C" w:rsidRPr="00B9414C" w:rsidTr="00260781">
        <w:trPr>
          <w:trHeight w:val="687"/>
        </w:trPr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 Какую функцию реализует КС (комбинационная схема)? Один ответ.</w:t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049780" cy="15697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</w:p>
          <w:p w:rsidR="00B9414C" w:rsidRPr="00B9414C" w:rsidRDefault="00B9414C" w:rsidP="00B9414C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XvYvZvW</w:t>
            </w:r>
          </w:p>
          <w:p w:rsidR="00B9414C" w:rsidRPr="00B9414C" w:rsidRDefault="00B9414C" w:rsidP="00B9414C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XvY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)&amp;(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ZvW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9414C" w:rsidRPr="00B9414C" w:rsidRDefault="00B9414C" w:rsidP="00B9414C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YvZ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17. 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Укажите правильную последовательность действий при синтезе КС (комбинационной схемы) минимальной глубины из набора ЛЭ (логических элементов). Один ответ.</w:t>
            </w:r>
          </w:p>
          <w:p w:rsidR="00B9414C" w:rsidRPr="00B9414C" w:rsidRDefault="00B9414C" w:rsidP="00B9414C">
            <w:pPr>
              <w:numPr>
                <w:ilvl w:val="0"/>
                <w:numId w:val="13"/>
              </w:numPr>
              <w:spacing w:after="0"/>
              <w:ind w:left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функций входов - поиск поглощаемых ЛЭ –– выбор ЛЭ с минимальным значением максимального веса.</w:t>
            </w:r>
          </w:p>
          <w:p w:rsidR="00B9414C" w:rsidRPr="00B9414C" w:rsidRDefault="00B9414C" w:rsidP="00B9414C">
            <w:pPr>
              <w:numPr>
                <w:ilvl w:val="0"/>
                <w:numId w:val="13"/>
              </w:numPr>
              <w:spacing w:after="0"/>
              <w:ind w:left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поглощаемых ЛЭ – нахождение функций входов оставшихся ЛЭ – выбор ЛЭ с максимальным значением минимального веса.</w:t>
            </w:r>
          </w:p>
          <w:p w:rsidR="00B9414C" w:rsidRPr="00B9414C" w:rsidRDefault="00B9414C" w:rsidP="00B9414C">
            <w:pPr>
              <w:numPr>
                <w:ilvl w:val="0"/>
                <w:numId w:val="13"/>
              </w:numPr>
              <w:spacing w:after="0"/>
              <w:ind w:left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поглощаемых ЛЭ – нахождение функций входов оставшихся ЛЭ – выбор ЛЭ с минимальным значением максимального веса.</w:t>
            </w:r>
          </w:p>
          <w:p w:rsidR="00B9414C" w:rsidRPr="00B9414C" w:rsidRDefault="00B9414C" w:rsidP="00B9414C">
            <w:pPr>
              <w:numPr>
                <w:ilvl w:val="0"/>
                <w:numId w:val="13"/>
              </w:numPr>
              <w:spacing w:after="0"/>
              <w:ind w:left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функций входов ЛЭ – выбор ЛЭ с минимальным значением максимального веса.</w:t>
            </w:r>
          </w:p>
          <w:p w:rsidR="00B9414C" w:rsidRPr="00B9414C" w:rsidRDefault="00B9414C" w:rsidP="00B9414C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Как называется структура КС (комбинационной схемы), представленной на рисунке? Один ответ.</w:t>
            </w:r>
          </w:p>
          <w:p w:rsidR="00B9414C" w:rsidRPr="00B9414C" w:rsidRDefault="00B9414C" w:rsidP="00B9414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054225" cy="16078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Пирамидальная</w:t>
            </w:r>
          </w:p>
          <w:p w:rsidR="00B9414C" w:rsidRPr="00B9414C" w:rsidRDefault="00B9414C" w:rsidP="00B9414C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Последовательная</w:t>
            </w:r>
          </w:p>
          <w:p w:rsidR="00B9414C" w:rsidRPr="00B9414C" w:rsidRDefault="00B9414C" w:rsidP="00B9414C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B9414C" w:rsidRPr="00B9414C" w:rsidRDefault="00B9414C" w:rsidP="00B9414C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Инверсная</w:t>
            </w:r>
          </w:p>
          <w:p w:rsidR="00B9414C" w:rsidRPr="00B9414C" w:rsidRDefault="00B9414C" w:rsidP="00B9414C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Конъюнктивная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19. Какую функцию реализует логический элемент? Один ответ.</w:t>
            </w:r>
          </w:p>
          <w:p w:rsidR="00B9414C" w:rsidRPr="00B9414C" w:rsidRDefault="00B9414C" w:rsidP="00B9414C">
            <w:pPr>
              <w:ind w:left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94130" cy="772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</w:t>
            </w:r>
          </w:p>
          <w:p w:rsidR="00B9414C" w:rsidRPr="00B9414C" w:rsidRDefault="00B9414C" w:rsidP="00B9414C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2И-НЕ</w:t>
            </w:r>
          </w:p>
          <w:p w:rsidR="00B9414C" w:rsidRPr="00B9414C" w:rsidRDefault="00B9414C" w:rsidP="00B9414C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2ИЛИ-НЕ</w:t>
            </w:r>
          </w:p>
          <w:p w:rsidR="00B9414C" w:rsidRPr="00B9414C" w:rsidRDefault="00B9414C" w:rsidP="00B9414C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3И-НЕ</w:t>
            </w:r>
          </w:p>
          <w:p w:rsidR="00B9414C" w:rsidRPr="00B9414C" w:rsidRDefault="00B9414C" w:rsidP="00B9414C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3ИЛИ-НЕ</w:t>
            </w:r>
          </w:p>
          <w:p w:rsidR="00B9414C" w:rsidRPr="00B9414C" w:rsidRDefault="00B9414C" w:rsidP="00B9414C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 Какую функцию реализует логический элемент? Один ответ.</w:t>
            </w:r>
          </w:p>
          <w:p w:rsidR="00B9414C" w:rsidRPr="00B9414C" w:rsidRDefault="00B9414C" w:rsidP="00B9414C">
            <w:pPr>
              <w:ind w:left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94105" cy="1457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2И-3ИЛИ-НЕ</w:t>
            </w:r>
          </w:p>
          <w:p w:rsidR="00B9414C" w:rsidRPr="00B9414C" w:rsidRDefault="00B9414C" w:rsidP="00B9414C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2И-3НЕ</w:t>
            </w:r>
          </w:p>
          <w:p w:rsidR="00B9414C" w:rsidRPr="00B9414C" w:rsidRDefault="00B9414C" w:rsidP="00B9414C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2ИЛИ-3И-НЕ</w:t>
            </w:r>
          </w:p>
          <w:p w:rsidR="00B9414C" w:rsidRPr="00B9414C" w:rsidRDefault="00B9414C" w:rsidP="00B9414C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3И-3ИЛИ-НЕ</w:t>
            </w:r>
          </w:p>
          <w:p w:rsidR="00B9414C" w:rsidRPr="00B9414C" w:rsidRDefault="00B9414C" w:rsidP="00B9414C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3ИЛИ-3И-НЕ</w:t>
            </w:r>
          </w:p>
          <w:p w:rsidR="00B9414C" w:rsidRPr="00B9414C" w:rsidRDefault="00B9414C" w:rsidP="00B9414C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14C" w:rsidRPr="00B9414C" w:rsidRDefault="00B9414C" w:rsidP="00B9414C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21. Укажите правильный алгоритм получения функций входа при синтезе КС (комбинационной схемы) минимальной глубины на элементе И-ИЛИ-НЕ. </w:t>
            </w:r>
          </w:p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ответ.</w:t>
            </w:r>
          </w:p>
          <w:p w:rsidR="00B9414C" w:rsidRPr="00B9414C" w:rsidRDefault="00B9414C" w:rsidP="00B9414C">
            <w:pPr>
              <w:numPr>
                <w:ilvl w:val="0"/>
                <w:numId w:val="17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инверсии – деление на К частей – инверсия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</w:t>
            </w:r>
          </w:p>
          <w:p w:rsidR="00B9414C" w:rsidRPr="00B9414C" w:rsidRDefault="00B9414C" w:rsidP="00B9414C">
            <w:pPr>
              <w:numPr>
                <w:ilvl w:val="0"/>
                <w:numId w:val="17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ТДНФ - деление на К частей – инверсия</w:t>
            </w:r>
          </w:p>
          <w:p w:rsidR="00B9414C" w:rsidRPr="00B9414C" w:rsidRDefault="00B9414C" w:rsidP="00B9414C">
            <w:pPr>
              <w:numPr>
                <w:ilvl w:val="0"/>
                <w:numId w:val="17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ТДНФ инверсии – деление на К частей</w:t>
            </w:r>
          </w:p>
          <w:p w:rsidR="00B9414C" w:rsidRPr="00B9414C" w:rsidRDefault="00B9414C" w:rsidP="00B9414C">
            <w:pPr>
              <w:numPr>
                <w:ilvl w:val="0"/>
                <w:numId w:val="17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инверсии – деление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– инверсия каждой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деление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– инверсия каждой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PiQj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9414C" w:rsidRPr="00B9414C" w:rsidRDefault="00B9414C" w:rsidP="00B9414C">
            <w:pPr>
              <w:numPr>
                <w:ilvl w:val="0"/>
                <w:numId w:val="17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- деление на К частей – инверсия – деление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 Как называется структура КС (комбинационной схемы) , представленной на рисунке? Один ответ.</w:t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23645" cy="7975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Пирамидальная</w:t>
            </w:r>
          </w:p>
          <w:p w:rsidR="00B9414C" w:rsidRPr="00B9414C" w:rsidRDefault="00B9414C" w:rsidP="00B9414C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Последовательная</w:t>
            </w:r>
          </w:p>
          <w:p w:rsidR="00B9414C" w:rsidRPr="00B9414C" w:rsidRDefault="00B9414C" w:rsidP="00B9414C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B9414C" w:rsidRPr="00B9414C" w:rsidRDefault="00B9414C" w:rsidP="00B9414C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Инверсная</w:t>
            </w:r>
          </w:p>
          <w:p w:rsidR="00B9414C" w:rsidRPr="00B9414C" w:rsidRDefault="00B9414C" w:rsidP="00B9414C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Конъюнктивная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23. Как называется структура КС (комбинационной схемы), представленной на рисунке? Один ответ.</w:t>
            </w:r>
          </w:p>
          <w:p w:rsidR="00B9414C" w:rsidRPr="00B9414C" w:rsidRDefault="00B9414C" w:rsidP="00B9414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35380" cy="1303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1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Пирамидальная</w:t>
            </w:r>
          </w:p>
          <w:p w:rsidR="00B9414C" w:rsidRPr="00B9414C" w:rsidRDefault="00B9414C" w:rsidP="00B9414C">
            <w:pPr>
              <w:numPr>
                <w:ilvl w:val="0"/>
                <w:numId w:val="1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Последовательная</w:t>
            </w:r>
          </w:p>
          <w:p w:rsidR="00B9414C" w:rsidRPr="00B9414C" w:rsidRDefault="00B9414C" w:rsidP="00B9414C">
            <w:pPr>
              <w:numPr>
                <w:ilvl w:val="0"/>
                <w:numId w:val="1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B9414C" w:rsidRPr="00B9414C" w:rsidRDefault="00B9414C" w:rsidP="00B9414C">
            <w:pPr>
              <w:numPr>
                <w:ilvl w:val="0"/>
                <w:numId w:val="1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Инверсная</w:t>
            </w:r>
          </w:p>
          <w:p w:rsidR="00B9414C" w:rsidRPr="00B9414C" w:rsidRDefault="00B9414C" w:rsidP="00B9414C">
            <w:pPr>
              <w:numPr>
                <w:ilvl w:val="0"/>
                <w:numId w:val="19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Конъюнктивная</w:t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 Какую функцию реализует логический элемент? Один ответ.</w:t>
            </w:r>
          </w:p>
          <w:p w:rsidR="00B9414C" w:rsidRPr="00B9414C" w:rsidRDefault="00B9414C" w:rsidP="00B9414C">
            <w:pPr>
              <w:ind w:left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94435" cy="7848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</w:t>
            </w:r>
          </w:p>
          <w:p w:rsidR="00B9414C" w:rsidRPr="00B9414C" w:rsidRDefault="00B9414C" w:rsidP="00B9414C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2И-НЕ</w:t>
            </w:r>
          </w:p>
          <w:p w:rsidR="00B9414C" w:rsidRPr="00B9414C" w:rsidRDefault="00B9414C" w:rsidP="00B9414C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2ИЛИ-НЕ</w:t>
            </w:r>
          </w:p>
          <w:p w:rsidR="00B9414C" w:rsidRPr="00B9414C" w:rsidRDefault="00B9414C" w:rsidP="00B9414C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3И-НЕ</w:t>
            </w:r>
          </w:p>
          <w:p w:rsidR="00B9414C" w:rsidRPr="00B9414C" w:rsidRDefault="00B9414C" w:rsidP="00B9414C">
            <w:pPr>
              <w:numPr>
                <w:ilvl w:val="0"/>
                <w:numId w:val="20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3ИЛИ-НЕ</w:t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 Укажите правильный алгоритм получения функций входа при синтезе КС (комбинационной схемы) минимальной глубины на элементе ИЛИ-НЕ.</w:t>
            </w:r>
          </w:p>
          <w:p w:rsidR="00B9414C" w:rsidRPr="00B9414C" w:rsidRDefault="00B9414C" w:rsidP="00B9414C">
            <w:pPr>
              <w:spacing w:after="0"/>
              <w:ind w:left="4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ответ</w:t>
            </w:r>
          </w:p>
          <w:p w:rsidR="00B9414C" w:rsidRPr="00B9414C" w:rsidRDefault="00B9414C" w:rsidP="00B9414C">
            <w:pPr>
              <w:numPr>
                <w:ilvl w:val="0"/>
                <w:numId w:val="21"/>
              </w:numPr>
              <w:spacing w:after="0"/>
              <w:ind w:left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инверсии – деление на К частей – инверсия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</w:t>
            </w:r>
          </w:p>
          <w:p w:rsidR="00B9414C" w:rsidRPr="00B9414C" w:rsidRDefault="00B9414C" w:rsidP="00B9414C">
            <w:pPr>
              <w:numPr>
                <w:ilvl w:val="0"/>
                <w:numId w:val="21"/>
              </w:numPr>
              <w:spacing w:after="0"/>
              <w:ind w:left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ТДНФ - деление на К частей – инверсия</w:t>
            </w:r>
          </w:p>
          <w:p w:rsidR="00B9414C" w:rsidRPr="00B9414C" w:rsidRDefault="00B9414C" w:rsidP="00B9414C">
            <w:pPr>
              <w:numPr>
                <w:ilvl w:val="0"/>
                <w:numId w:val="21"/>
              </w:numPr>
              <w:spacing w:after="0"/>
              <w:ind w:left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ТДНФ инверсии – деление на К частей</w:t>
            </w:r>
          </w:p>
          <w:p w:rsidR="00B9414C" w:rsidRPr="00B9414C" w:rsidRDefault="00B9414C" w:rsidP="00B9414C">
            <w:pPr>
              <w:numPr>
                <w:ilvl w:val="0"/>
                <w:numId w:val="21"/>
              </w:numPr>
              <w:spacing w:after="0"/>
              <w:ind w:left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Нахождение ТДНФ инверсии – деление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– инверсия каждой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деление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– инверсия каждой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PiQj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9414C" w:rsidRPr="00B9414C" w:rsidRDefault="00B9414C" w:rsidP="00B9414C">
            <w:pPr>
              <w:numPr>
                <w:ilvl w:val="0"/>
                <w:numId w:val="21"/>
              </w:numPr>
              <w:spacing w:after="0"/>
              <w:ind w:left="85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- деление на К частей – инверсия – деление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26. Укажите правильный алгоритм получения функций входа при синтезе</w:t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 (комбинационной схемы) минимальной глубины на элементе И-НЕ.</w:t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ответ.</w:t>
            </w:r>
          </w:p>
          <w:p w:rsidR="00B9414C" w:rsidRPr="00B9414C" w:rsidRDefault="00B9414C" w:rsidP="00B9414C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инверсии – деление на К частей – инверсия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</w:t>
            </w:r>
          </w:p>
          <w:p w:rsidR="00B9414C" w:rsidRPr="00B9414C" w:rsidRDefault="00B9414C" w:rsidP="00B9414C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- деление на К частей – инверсия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</w:t>
            </w:r>
          </w:p>
          <w:p w:rsidR="00B9414C" w:rsidRPr="00B9414C" w:rsidRDefault="00B9414C" w:rsidP="00B9414C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ТДНФ инверсии – деление на К частей</w:t>
            </w:r>
          </w:p>
          <w:p w:rsidR="00B9414C" w:rsidRPr="00B9414C" w:rsidRDefault="00B9414C" w:rsidP="00B9414C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инверсии – деление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– инверсия каждой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деление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 – инверсия каждой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PiQj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9414C" w:rsidRPr="00B9414C" w:rsidRDefault="00B9414C" w:rsidP="00B9414C">
            <w:pPr>
              <w:numPr>
                <w:ilvl w:val="0"/>
                <w:numId w:val="22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Нахождение ТДНФ - деление на К частей – инверсия – деление на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частей.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 Какую функцию реализует логический элемент? Один ответ.</w:t>
            </w:r>
          </w:p>
          <w:p w:rsidR="00B9414C" w:rsidRPr="00B9414C" w:rsidRDefault="00B9414C" w:rsidP="00B9414C">
            <w:pPr>
              <w:ind w:left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15060" cy="12566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2И-3ИЛИ-НЕ</w:t>
            </w:r>
          </w:p>
          <w:p w:rsidR="00B9414C" w:rsidRPr="00B9414C" w:rsidRDefault="00B9414C" w:rsidP="00B9414C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2И-3НЕ</w:t>
            </w:r>
          </w:p>
          <w:p w:rsidR="00B9414C" w:rsidRPr="00B9414C" w:rsidRDefault="00B9414C" w:rsidP="00B9414C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2ИЛИ-3И-НЕ</w:t>
            </w:r>
          </w:p>
          <w:p w:rsidR="00B9414C" w:rsidRPr="00B9414C" w:rsidRDefault="00B9414C" w:rsidP="00B9414C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3И-2ИЛИ-НЕ</w:t>
            </w:r>
          </w:p>
          <w:p w:rsidR="00B9414C" w:rsidRPr="00B9414C" w:rsidRDefault="00B9414C" w:rsidP="00B9414C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3ИЛИ-2И-НЕ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lk114570874"/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 Какую функцию реализует КС (комбинационная схема)? Один ответ.</w:t>
            </w:r>
          </w:p>
          <w:p w:rsidR="00B9414C" w:rsidRPr="00B9414C" w:rsidRDefault="00B9414C" w:rsidP="00B9414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71040" cy="14947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</w:p>
          <w:p w:rsidR="00B9414C" w:rsidRPr="00B9414C" w:rsidRDefault="00B9414C" w:rsidP="00B9414C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XvYvZvW</w:t>
            </w:r>
          </w:p>
          <w:p w:rsidR="00B9414C" w:rsidRPr="00B9414C" w:rsidRDefault="00B9414C" w:rsidP="00B9414C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XvY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)&amp;(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ZvW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9414C" w:rsidRPr="00B9414C" w:rsidRDefault="00B9414C" w:rsidP="00B9414C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X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YvZ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  <w:bookmarkEnd w:id="0"/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29. Какую функцию реализует логический элемент? Один ответ</w:t>
            </w:r>
          </w:p>
          <w:p w:rsidR="00B9414C" w:rsidRPr="00B9414C" w:rsidRDefault="00B9414C" w:rsidP="00B9414C">
            <w:pPr>
              <w:ind w:left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95" w:dyaOrig="5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83.85pt;height:122.95pt" o:ole="">
                  <v:imagedata r:id="rId21" o:title=""/>
                </v:shape>
                <o:OLEObject Type="Embed" ProgID="PBrush" ShapeID="_x0000_i1040" DrawAspect="Content" ObjectID="_1841650704" r:id="rId22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2И-3ИЛИ-НЕ</w:t>
            </w:r>
          </w:p>
          <w:p w:rsidR="00B9414C" w:rsidRPr="00B9414C" w:rsidRDefault="00B9414C" w:rsidP="00B9414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2И-3НЕ</w:t>
            </w:r>
          </w:p>
          <w:p w:rsidR="00B9414C" w:rsidRPr="00B9414C" w:rsidRDefault="00B9414C" w:rsidP="00B9414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2ИЛИ-3И-НЕ</w:t>
            </w:r>
          </w:p>
          <w:p w:rsidR="00B9414C" w:rsidRPr="00B9414C" w:rsidRDefault="00B9414C" w:rsidP="00B9414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3И-3ИЛИ-НЕ</w:t>
            </w:r>
          </w:p>
          <w:p w:rsidR="00B9414C" w:rsidRPr="00B9414C" w:rsidRDefault="00B9414C" w:rsidP="00B9414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3ИЛИ-3И-НЕ</w: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 Какую функцию реализует КС (комбинационная схема)? Два ответа.</w:t>
            </w:r>
          </w:p>
          <w:p w:rsidR="00B9414C" w:rsidRPr="00B9414C" w:rsidRDefault="00B9414C" w:rsidP="00B9414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37385" cy="10102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4C" w:rsidRPr="00B9414C" w:rsidRDefault="00B9414C" w:rsidP="00B9414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650" w:dyaOrig="390">
                <v:shape id="_x0000_i1042" type="#_x0000_t75" style="width:82.5pt;height:19.4pt" o:ole="">
                  <v:imagedata r:id="rId24" o:title=""/>
                </v:shape>
                <o:OLEObject Type="Embed" ProgID="PBrush" ShapeID="_x0000_i1042" DrawAspect="Content" ObjectID="_1841650705" r:id="rId25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845" w:dyaOrig="450">
                <v:shape id="_x0000_i1043" type="#_x0000_t75" style="width:92.4pt;height:22.35pt" o:ole="">
                  <v:imagedata r:id="rId26" o:title=""/>
                </v:shape>
                <o:OLEObject Type="Embed" ProgID="PBrush" ShapeID="_x0000_i1043" DrawAspect="Content" ObjectID="_1841650706" r:id="rId27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455" w:dyaOrig="420">
                <v:shape id="_x0000_i1044" type="#_x0000_t75" style="width:72.65pt;height:21.05pt" o:ole="">
                  <v:imagedata r:id="rId28" o:title=""/>
                </v:shape>
                <o:OLEObject Type="Embed" ProgID="PBrush" ShapeID="_x0000_i1044" DrawAspect="Content" ObjectID="_1841650707" r:id="rId29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890" w:dyaOrig="465">
                <v:shape id="_x0000_i1045" type="#_x0000_t75" style="width:94.35pt;height:23.35pt" o:ole="">
                  <v:imagedata r:id="rId30" o:title=""/>
                </v:shape>
                <o:OLEObject Type="Embed" ProgID="PBrush" ShapeID="_x0000_i1045" DrawAspect="Content" ObjectID="_1841650708" r:id="rId31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60" w:dyaOrig="405">
                <v:shape id="_x0000_i1046" type="#_x0000_t75" style="width:77.9pt;height:20.4pt" o:ole="">
                  <v:imagedata r:id="rId32" o:title=""/>
                </v:shape>
                <o:OLEObject Type="Embed" ProgID="PBrush" ShapeID="_x0000_i1046" DrawAspect="Content" ObjectID="_1841650709" r:id="rId33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00" w:dyaOrig="405">
                <v:shape id="_x0000_i1047" type="#_x0000_t75" style="width:74.95pt;height:20.4pt" o:ole="">
                  <v:imagedata r:id="rId34" o:title=""/>
                </v:shape>
                <o:OLEObject Type="Embed" ProgID="PBrush" ShapeID="_x0000_i1047" DrawAspect="Content" ObjectID="_1841650710" r:id="rId35"/>
              </w:object>
            </w:r>
          </w:p>
          <w:p w:rsidR="00B9414C" w:rsidRPr="00B9414C" w:rsidRDefault="00B9414C" w:rsidP="00B9414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765" w:dyaOrig="330">
                <v:shape id="_x0000_i1048" type="#_x0000_t75" style="width:38.15pt;height:16.45pt" o:ole="">
                  <v:imagedata r:id="rId36" o:title=""/>
                </v:shape>
                <o:OLEObject Type="Embed" ProgID="PBrush" ShapeID="_x0000_i1048" DrawAspect="Content" ObjectID="_1841650711" r:id="rId37"/>
              </w:object>
            </w:r>
          </w:p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414C" w:rsidRPr="00B9414C" w:rsidRDefault="00B9414C" w:rsidP="00B94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Минимизация БФ. </w:t>
            </w:r>
            <w:bookmarkStart w:id="1" w:name="_Hlk213092321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Элементарная конъюнкция. Понятие ДНФ. Длина ДНФ.</w:t>
            </w:r>
            <w:bookmarkEnd w:id="1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bookmarkStart w:id="2" w:name="_Hlk213090581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Характеристическая функция единицы. Построение ДСНФ булевой функции.</w:t>
            </w:r>
            <w:bookmarkEnd w:id="2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Характеристическая функция нуля. Построение КСНФ булевой функции.</w:t>
            </w:r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13079972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Понятие импликанты. Простая импликанта. СДНФ.</w:t>
            </w:r>
            <w:bookmarkEnd w:id="3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bookmarkStart w:id="4" w:name="_Hlk213080396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решения задачи упрощения ДНФ БФ.</w:t>
            </w:r>
            <w:bookmarkEnd w:id="4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213080806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Подходы к построению СДНФ по ДСНФ.</w:t>
            </w:r>
            <w:bookmarkEnd w:id="5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bookmarkStart w:id="6" w:name="_Hlk213081081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СДНФ по ДСНФ методом Мак-Класки.</w:t>
            </w:r>
            <w:bookmarkEnd w:id="6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bookmarkStart w:id="7" w:name="_Hlk213081496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СДНФ по произвольной ДНФ. Метод Блека-Порецкого.</w:t>
            </w:r>
            <w:bookmarkEnd w:id="7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bookmarkStart w:id="8" w:name="_Hlk213081704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построения таблицы покрытий БФ. ТДНФ.</w:t>
            </w:r>
            <w:bookmarkEnd w:id="8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bookmarkStart w:id="9" w:name="_Hlk213082511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ТДНФ с помощью таблиц покрытий. Метод Петрика.</w:t>
            </w:r>
            <w:bookmarkEnd w:id="9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bookmarkStart w:id="10" w:name="_Hlk213082959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ТДНФ с помощью таблиц покрытий. Метод поиска ТДНФ посредством выделения ядра и поиска поглощаемых строк. Алгоритм поиска ТДНФ.</w:t>
            </w:r>
            <w:bookmarkEnd w:id="10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bookmarkStart w:id="11" w:name="_Hlk213083417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Недоопределенные БФ и способы их задания. Простые импликантынедоопределенных БФ.</w:t>
            </w:r>
            <w:bookmarkEnd w:id="11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bookmarkStart w:id="12" w:name="_Hlk213083952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простых импликантнедоопределенных БФ методом проб.</w:t>
            </w:r>
            <w:bookmarkEnd w:id="12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bookmarkStart w:id="13" w:name="_Hlk213084432"/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ТДНФ недоопределенных булевых функций.</w:t>
            </w:r>
            <w:bookmarkEnd w:id="13"/>
          </w:p>
        </w:tc>
      </w:tr>
      <w:tr w:rsidR="00B9414C" w:rsidRPr="00B9414C" w:rsidTr="00260781">
        <w:tc>
          <w:tcPr>
            <w:tcW w:w="10060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Основная идея визуальных методов минимизации бф</w:t>
            </w:r>
          </w:p>
        </w:tc>
      </w:tr>
    </w:tbl>
    <w:p w:rsidR="00B9414C" w:rsidRPr="00B9414C" w:rsidRDefault="00B9414C" w:rsidP="00B941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16. Использование скобочных преобразований ДНФ при синтезе КС из элементов типа: И, ИЛИ, НЕ.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17. Получение дизъюнкции из элементов И-НЕ, ИЛИ-НЕ, И-ИЛИ-НЕ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18. Получение конъюнкции из элементов И-НЕ, ИЛИ-НЕ, И-ИЛИ-НЕ</w:t>
            </w:r>
          </w:p>
          <w:p w:rsidR="00B9414C" w:rsidRPr="00B9414C" w:rsidRDefault="00B9414C" w:rsidP="00B9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19. Получение суммы по модулю два из элементов И-НЕ, ИЛИ-НЕ, И-ИЛИ-НЕ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Алгоритм синтеза КС для произвольных булевых функций.</w:t>
            </w:r>
          </w:p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Разделительный метод синтеза КС. Основная идея. Определение весов.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tabs>
                <w:tab w:val="left" w:pos="29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22. Алгоритм разделения ТДНФ на К частей с минимизацией максимального веса.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23. Дизъюнктивная модель элементов И-НЕ, ИЛИ-НЕ.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24. </w:t>
            </w:r>
            <w:r w:rsidRPr="00B9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Дизъюнктивная модель элемента И-ИЛИ-НЕ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25. </w:t>
            </w:r>
            <w:r w:rsidRPr="00B9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схемы из БИС ПЗУ. Карта заполнения ПЗУ. Построение схем при нехватке выходов.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26. Построение схем из БИС ПЗУ при нехватке входов (схемы с дешифраторами).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27. Структурная схема БИС ПЛМ. Построение БИС ПЛМ для СБФ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28. Схемы из БИС ПЛМ. Синтез КС при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val="en-US" w:eastAsia="ru-RU"/>
              </w:rPr>
              <w:t>N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&lt;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val="en-US" w:eastAsia="ru-RU"/>
              </w:rPr>
              <w:t>n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,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val="en-US" w:eastAsia="ru-RU"/>
              </w:rPr>
              <w:t>M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&lt;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val="en-US" w:eastAsia="ru-RU"/>
              </w:rPr>
              <w:t>m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, 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val="en-US" w:eastAsia="ru-RU"/>
              </w:rPr>
              <w:t>K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&gt;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val="en-US" w:eastAsia="ru-RU"/>
              </w:rPr>
              <w:t>k</w:t>
            </w:r>
            <w:r w:rsidRPr="00B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 (нехватка конъюнкторов).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29. </w:t>
            </w:r>
            <w:r w:rsidRPr="00B9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Структурная схема автомата Мили</w:t>
            </w:r>
          </w:p>
        </w:tc>
      </w:tr>
      <w:tr w:rsidR="00B9414C" w:rsidRPr="00B9414C" w:rsidTr="00260781">
        <w:tc>
          <w:tcPr>
            <w:tcW w:w="10201" w:type="dxa"/>
          </w:tcPr>
          <w:p w:rsidR="00B9414C" w:rsidRPr="00B9414C" w:rsidRDefault="00B9414C" w:rsidP="00B9414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 </w:t>
            </w:r>
            <w:r w:rsidRPr="00B9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Структурная схема автомата Мура</w:t>
            </w:r>
          </w:p>
        </w:tc>
      </w:tr>
    </w:tbl>
    <w:p w:rsidR="00B9414C" w:rsidRPr="00B9414C" w:rsidRDefault="00B9414C" w:rsidP="00B94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4C" w:rsidRPr="00B9414C" w:rsidRDefault="00B9414C" w:rsidP="00B94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5AB" w:rsidRPr="00B9414C" w:rsidRDefault="005A35AB" w:rsidP="00B9414C">
      <w:bookmarkStart w:id="14" w:name="_GoBack"/>
      <w:bookmarkEnd w:id="14"/>
    </w:p>
    <w:sectPr w:rsidR="005A35AB" w:rsidRPr="00B9414C" w:rsidSect="00260781">
      <w:pgSz w:w="11906" w:h="16838"/>
      <w:pgMar w:top="1134" w:right="566" w:bottom="1134" w:left="126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14"/>
  </w:num>
  <w:num w:numId="5">
    <w:abstractNumId w:val="17"/>
  </w:num>
  <w:num w:numId="6">
    <w:abstractNumId w:val="28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24"/>
  </w:num>
  <w:num w:numId="13">
    <w:abstractNumId w:val="0"/>
  </w:num>
  <w:num w:numId="14">
    <w:abstractNumId w:val="6"/>
  </w:num>
  <w:num w:numId="15">
    <w:abstractNumId w:val="8"/>
  </w:num>
  <w:num w:numId="16">
    <w:abstractNumId w:val="23"/>
  </w:num>
  <w:num w:numId="17">
    <w:abstractNumId w:val="7"/>
  </w:num>
  <w:num w:numId="18">
    <w:abstractNumId w:val="18"/>
  </w:num>
  <w:num w:numId="19">
    <w:abstractNumId w:val="3"/>
  </w:num>
  <w:num w:numId="20">
    <w:abstractNumId w:val="25"/>
  </w:num>
  <w:num w:numId="21">
    <w:abstractNumId w:val="15"/>
  </w:num>
  <w:num w:numId="22">
    <w:abstractNumId w:val="26"/>
  </w:num>
  <w:num w:numId="23">
    <w:abstractNumId w:val="13"/>
  </w:num>
  <w:num w:numId="24">
    <w:abstractNumId w:val="16"/>
  </w:num>
  <w:num w:numId="25">
    <w:abstractNumId w:val="9"/>
  </w:num>
  <w:num w:numId="26">
    <w:abstractNumId w:val="29"/>
  </w:num>
  <w:num w:numId="27">
    <w:abstractNumId w:val="27"/>
  </w:num>
  <w:num w:numId="28">
    <w:abstractNumId w:val="22"/>
  </w:num>
  <w:num w:numId="29">
    <w:abstractNumId w:val="19"/>
  </w:num>
  <w:num w:numId="3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2"/>
  </w:compat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D4E"/>
    <w:rsid w:val="001B6B5C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62337"/>
    <w:rsid w:val="00884C20"/>
    <w:rsid w:val="008B7735"/>
    <w:rsid w:val="008C6AD2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14C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0EC1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24AD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80376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6667"/>
  <w15:docId w15:val="{3FBF7C18-7522-463D-B03E-5FA5C6F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"/>
    <w:qFormat/>
    <w:rsid w:val="00B9414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4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41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941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20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941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41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1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41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9414C"/>
  </w:style>
  <w:style w:type="paragraph" w:customStyle="1" w:styleId="13">
    <w:name w:val="Обычный (веб)1"/>
    <w:basedOn w:val="a"/>
    <w:uiPriority w:val="99"/>
    <w:unhideWhenUsed/>
    <w:rsid w:val="00B9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entity-wikifactswikifact-label">
    <w:name w:val="z-entity-wikifacts__wikifact-label"/>
    <w:basedOn w:val="a0"/>
    <w:rsid w:val="00B9414C"/>
    <w:rPr>
      <w:rFonts w:cs="Times New Roman"/>
    </w:rPr>
  </w:style>
  <w:style w:type="character" w:customStyle="1" w:styleId="z-entity-wikifactswikifact-text">
    <w:name w:val="z-entity-wikifacts__wikifact-text"/>
    <w:basedOn w:val="a0"/>
    <w:rsid w:val="00B9414C"/>
    <w:rPr>
      <w:rFonts w:cs="Times New Roman"/>
    </w:rPr>
  </w:style>
  <w:style w:type="paragraph" w:styleId="ac">
    <w:name w:val="Body Text"/>
    <w:basedOn w:val="a"/>
    <w:link w:val="ad"/>
    <w:uiPriority w:val="99"/>
    <w:unhideWhenUsed/>
    <w:rsid w:val="00B941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94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B9414C"/>
    <w:rPr>
      <w:sz w:val="24"/>
    </w:rPr>
  </w:style>
  <w:style w:type="paragraph" w:styleId="22">
    <w:name w:val="Body Text 2"/>
    <w:basedOn w:val="a"/>
    <w:link w:val="21"/>
    <w:unhideWhenUsed/>
    <w:rsid w:val="00B9414C"/>
    <w:pPr>
      <w:spacing w:after="120" w:line="480" w:lineRule="auto"/>
    </w:pPr>
    <w:rPr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B9414C"/>
  </w:style>
  <w:style w:type="character" w:customStyle="1" w:styleId="211">
    <w:name w:val="Основной текст 2 Знак11"/>
    <w:basedOn w:val="a0"/>
    <w:rsid w:val="00B9414C"/>
    <w:rPr>
      <w:rFonts w:cs="Times New Roman"/>
      <w:sz w:val="24"/>
      <w:szCs w:val="24"/>
    </w:rPr>
  </w:style>
  <w:style w:type="paragraph" w:customStyle="1" w:styleId="15">
    <w:name w:val="Обычный (Интернет)1"/>
    <w:basedOn w:val="a"/>
    <w:rsid w:val="00B9414C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B9414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6">
    <w:name w:val="Название1"/>
    <w:basedOn w:val="a"/>
    <w:link w:val="ae"/>
    <w:qFormat/>
    <w:rsid w:val="00B9414C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Название Знак"/>
    <w:link w:val="16"/>
    <w:rsid w:val="00B9414C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af">
    <w:name w:val="Верхний колонтитул Знак"/>
    <w:link w:val="af0"/>
    <w:rsid w:val="00B9414C"/>
    <w:rPr>
      <w:sz w:val="24"/>
    </w:rPr>
  </w:style>
  <w:style w:type="paragraph" w:styleId="af0">
    <w:name w:val="header"/>
    <w:basedOn w:val="a"/>
    <w:link w:val="af"/>
    <w:rsid w:val="00B9414C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17">
    <w:name w:val="Верхний колонтитул Знак1"/>
    <w:basedOn w:val="a0"/>
    <w:uiPriority w:val="99"/>
    <w:semiHidden/>
    <w:rsid w:val="00B9414C"/>
  </w:style>
  <w:style w:type="character" w:customStyle="1" w:styleId="110">
    <w:name w:val="Верхний колонтитул Знак11"/>
    <w:basedOn w:val="a0"/>
    <w:rsid w:val="00B9414C"/>
    <w:rPr>
      <w:rFonts w:cs="Times New Roman"/>
      <w:sz w:val="24"/>
      <w:szCs w:val="24"/>
    </w:rPr>
  </w:style>
  <w:style w:type="character" w:customStyle="1" w:styleId="af1">
    <w:name w:val="Нижний колонтитул Знак"/>
    <w:link w:val="af2"/>
    <w:uiPriority w:val="99"/>
    <w:rsid w:val="00B9414C"/>
    <w:rPr>
      <w:sz w:val="24"/>
    </w:rPr>
  </w:style>
  <w:style w:type="paragraph" w:styleId="af2">
    <w:name w:val="footer"/>
    <w:basedOn w:val="a"/>
    <w:link w:val="af1"/>
    <w:uiPriority w:val="99"/>
    <w:rsid w:val="00B9414C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18">
    <w:name w:val="Нижний колонтитул Знак1"/>
    <w:basedOn w:val="a0"/>
    <w:uiPriority w:val="99"/>
    <w:semiHidden/>
    <w:rsid w:val="00B9414C"/>
  </w:style>
  <w:style w:type="character" w:customStyle="1" w:styleId="111">
    <w:name w:val="Нижний колонтитул Знак11"/>
    <w:basedOn w:val="a0"/>
    <w:rsid w:val="00B9414C"/>
    <w:rPr>
      <w:rFonts w:cs="Times New Roman"/>
      <w:sz w:val="24"/>
      <w:szCs w:val="24"/>
    </w:rPr>
  </w:style>
  <w:style w:type="character" w:customStyle="1" w:styleId="af3">
    <w:name w:val="Текст Знак"/>
    <w:link w:val="af4"/>
    <w:rsid w:val="00B9414C"/>
    <w:rPr>
      <w:rFonts w:ascii="Courier New" w:hAnsi="Courier New"/>
    </w:rPr>
  </w:style>
  <w:style w:type="paragraph" w:styleId="af4">
    <w:name w:val="Plain Text"/>
    <w:basedOn w:val="a"/>
    <w:link w:val="af3"/>
    <w:rsid w:val="00B9414C"/>
    <w:pPr>
      <w:spacing w:after="0" w:line="240" w:lineRule="auto"/>
    </w:pPr>
    <w:rPr>
      <w:rFonts w:ascii="Courier New" w:hAnsi="Courier New"/>
    </w:rPr>
  </w:style>
  <w:style w:type="character" w:customStyle="1" w:styleId="19">
    <w:name w:val="Текст Знак1"/>
    <w:basedOn w:val="a0"/>
    <w:uiPriority w:val="99"/>
    <w:semiHidden/>
    <w:rsid w:val="00B9414C"/>
    <w:rPr>
      <w:rFonts w:ascii="Consolas" w:hAnsi="Consolas"/>
      <w:sz w:val="21"/>
      <w:szCs w:val="21"/>
    </w:rPr>
  </w:style>
  <w:style w:type="character" w:customStyle="1" w:styleId="112">
    <w:name w:val="Текст Знак11"/>
    <w:basedOn w:val="a0"/>
    <w:rsid w:val="00B9414C"/>
    <w:rPr>
      <w:rFonts w:ascii="Consolas" w:hAnsi="Consolas" w:cs="Times New Roman"/>
      <w:sz w:val="21"/>
      <w:szCs w:val="21"/>
    </w:rPr>
  </w:style>
  <w:style w:type="character" w:customStyle="1" w:styleId="32">
    <w:name w:val="Основной текст с отступом 3 Знак"/>
    <w:link w:val="33"/>
    <w:rsid w:val="00B9414C"/>
    <w:rPr>
      <w:sz w:val="16"/>
    </w:rPr>
  </w:style>
  <w:style w:type="paragraph" w:styleId="33">
    <w:name w:val="Body Text Indent 3"/>
    <w:basedOn w:val="a"/>
    <w:link w:val="32"/>
    <w:rsid w:val="00B9414C"/>
    <w:pPr>
      <w:spacing w:after="120" w:line="240" w:lineRule="auto"/>
      <w:ind w:left="283"/>
    </w:pPr>
    <w:rPr>
      <w:sz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B9414C"/>
    <w:rPr>
      <w:sz w:val="16"/>
      <w:szCs w:val="16"/>
    </w:rPr>
  </w:style>
  <w:style w:type="character" w:customStyle="1" w:styleId="311">
    <w:name w:val="Основной текст с отступом 3 Знак11"/>
    <w:basedOn w:val="a0"/>
    <w:rsid w:val="00B9414C"/>
    <w:rPr>
      <w:rFonts w:cs="Times New Roman"/>
      <w:sz w:val="16"/>
      <w:szCs w:val="16"/>
    </w:rPr>
  </w:style>
  <w:style w:type="character" w:customStyle="1" w:styleId="x221">
    <w:name w:val="x221"/>
    <w:basedOn w:val="a0"/>
    <w:rsid w:val="00B9414C"/>
    <w:rPr>
      <w:rFonts w:cs="Times New Roman"/>
    </w:rPr>
  </w:style>
  <w:style w:type="paragraph" w:styleId="af5">
    <w:name w:val="List"/>
    <w:basedOn w:val="a"/>
    <w:uiPriority w:val="99"/>
    <w:rsid w:val="00B9414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B941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rsid w:val="00B9414C"/>
    <w:rPr>
      <w:rFonts w:cs="Times New Roman"/>
    </w:rPr>
  </w:style>
  <w:style w:type="table" w:customStyle="1" w:styleId="1a">
    <w:name w:val="Сетка таблицы1"/>
    <w:basedOn w:val="a1"/>
    <w:next w:val="a7"/>
    <w:uiPriority w:val="39"/>
    <w:rsid w:val="00B94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B9414C"/>
    <w:rPr>
      <w:rFonts w:cs="Times New Roman"/>
      <w:color w:val="808080"/>
    </w:rPr>
  </w:style>
  <w:style w:type="numbering" w:customStyle="1" w:styleId="14">
    <w:name w:val="Импортированный стиль 14"/>
    <w:rsid w:val="00B9414C"/>
    <w:pPr>
      <w:numPr>
        <w:numId w:val="1"/>
      </w:numPr>
    </w:pPr>
  </w:style>
  <w:style w:type="numbering" w:customStyle="1" w:styleId="1">
    <w:name w:val="Импортированный стиль 1"/>
    <w:rsid w:val="00B9414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image" Target="media/image21.png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28084-07D1-46D2-9E90-7EAEE8B6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Чудова Надежда Александровна</cp:lastModifiedBy>
  <cp:revision>4</cp:revision>
  <dcterms:created xsi:type="dcterms:W3CDTF">2026-05-26T22:43:00Z</dcterms:created>
  <dcterms:modified xsi:type="dcterms:W3CDTF">2026-05-30T09:52:00Z</dcterms:modified>
</cp:coreProperties>
</file>