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802" w:rsidRDefault="00F66802" w:rsidP="00F66802">
      <w:pPr>
        <w:tabs>
          <w:tab w:val="left" w:pos="993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06D55">
        <w:rPr>
          <w:rFonts w:ascii="Times New Roman" w:eastAsia="Calibri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106D55">
        <w:rPr>
          <w:rFonts w:ascii="Times New Roman" w:eastAsia="Calibri" w:hAnsi="Times New Roman"/>
          <w:b/>
          <w:sz w:val="28"/>
          <w:szCs w:val="28"/>
        </w:rPr>
        <w:t xml:space="preserve">по дисциплине (модулю) </w:t>
      </w:r>
    </w:p>
    <w:p w:rsidR="00F66802" w:rsidRDefault="00F66802" w:rsidP="00F66802">
      <w:pPr>
        <w:tabs>
          <w:tab w:val="left" w:pos="993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F66802">
        <w:rPr>
          <w:rFonts w:ascii="Times New Roman" w:eastAsia="Calibri" w:hAnsi="Times New Roman"/>
          <w:b/>
          <w:sz w:val="28"/>
          <w:szCs w:val="28"/>
        </w:rPr>
        <w:t>Оценка в</w:t>
      </w:r>
      <w:r>
        <w:rPr>
          <w:rFonts w:ascii="Times New Roman" w:eastAsia="Calibri" w:hAnsi="Times New Roman"/>
          <w:b/>
          <w:sz w:val="28"/>
          <w:szCs w:val="28"/>
        </w:rPr>
        <w:t xml:space="preserve">оздействия на окружающую среду </w:t>
      </w:r>
    </w:p>
    <w:p w:rsidR="00F66802" w:rsidRDefault="00F66802" w:rsidP="00F66802">
      <w:pPr>
        <w:tabs>
          <w:tab w:val="left" w:pos="993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  <w:r w:rsidRPr="00106D55">
        <w:rPr>
          <w:rFonts w:ascii="Times New Roman" w:eastAsia="Calibri" w:hAnsi="Times New Roman"/>
          <w:b/>
          <w:sz w:val="28"/>
          <w:szCs w:val="28"/>
        </w:rPr>
        <w:t xml:space="preserve">Вопросы </w:t>
      </w:r>
      <w:r w:rsidR="00752FAC">
        <w:rPr>
          <w:rFonts w:ascii="Times New Roman" w:eastAsia="Calibri" w:hAnsi="Times New Roman"/>
          <w:b/>
          <w:sz w:val="28"/>
          <w:szCs w:val="28"/>
        </w:rPr>
        <w:t xml:space="preserve">для поведения текущего контроля </w:t>
      </w:r>
    </w:p>
    <w:p w:rsidR="00752FAC" w:rsidRDefault="00752FAC" w:rsidP="00F66802">
      <w:pPr>
        <w:tabs>
          <w:tab w:val="left" w:pos="993"/>
        </w:tabs>
        <w:spacing w:after="0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Студент должен дать ответ на 3 вопроса из перечисленного списка</w:t>
      </w:r>
      <w:r w:rsidRPr="00752FAC">
        <w:rPr>
          <w:rFonts w:ascii="Times New Roman" w:eastAsia="Calibri" w:hAnsi="Times New Roman"/>
          <w:sz w:val="28"/>
          <w:szCs w:val="28"/>
        </w:rPr>
        <w:t>:</w:t>
      </w:r>
      <w:r>
        <w:rPr>
          <w:rFonts w:ascii="Times New Roman" w:eastAsia="Calibri" w:hAnsi="Times New Roman"/>
          <w:sz w:val="28"/>
          <w:szCs w:val="28"/>
        </w:rPr>
        <w:t xml:space="preserve"> 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</w:t>
      </w:r>
      <w:r w:rsidRPr="00752FAC">
        <w:rPr>
          <w:rFonts w:ascii="Times New Roman" w:eastAsia="Calibri" w:hAnsi="Times New Roman"/>
          <w:sz w:val="28"/>
          <w:szCs w:val="28"/>
        </w:rPr>
        <w:t>Дайте определение ОВОС. Каковы ее основные цели и задачи?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2. Назовите и охарактеризуйте основные принципы проведения ОВОС.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 xml:space="preserve">3. </w:t>
      </w:r>
      <w:bookmarkStart w:id="0" w:name="_GoBack"/>
      <w:bookmarkEnd w:id="0"/>
      <w:r w:rsidRPr="00752FAC">
        <w:rPr>
          <w:rFonts w:ascii="Times New Roman" w:eastAsia="Calibri" w:hAnsi="Times New Roman"/>
          <w:sz w:val="28"/>
          <w:szCs w:val="28"/>
        </w:rPr>
        <w:t>Перечислите основные этапы проведения ОВОС согласно законодательству РФ.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4. Какова законодательная и нормативно-правовая база ОВОС в Российской Федерации?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5. Объясните разницу между ОВОС и государственной экологической экспертизой.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6. Какие объекты подлежат обязательному проведению ОВОС в РФ?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7. Что такое "скрининг" (предварительная оценка) в процессе ОВОС и каково его значение?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8. Опишите процедуру "</w:t>
      </w:r>
      <w:proofErr w:type="spellStart"/>
      <w:r w:rsidRPr="00752FAC">
        <w:rPr>
          <w:rFonts w:ascii="Times New Roman" w:eastAsia="Calibri" w:hAnsi="Times New Roman"/>
          <w:sz w:val="28"/>
          <w:szCs w:val="28"/>
        </w:rPr>
        <w:t>скопинга</w:t>
      </w:r>
      <w:proofErr w:type="spellEnd"/>
      <w:r w:rsidRPr="00752FAC">
        <w:rPr>
          <w:rFonts w:ascii="Times New Roman" w:eastAsia="Calibri" w:hAnsi="Times New Roman"/>
          <w:sz w:val="28"/>
          <w:szCs w:val="28"/>
        </w:rPr>
        <w:t>" (определение сферы исследований) и его роль в ОВОС.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9. Какие методы используются для инвентаризации и характеристики текущего состояния окружающей среды на территории планируемой деятельности?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10. Какие виды воздействий на окружающую среду подлежат оценке в рамках ОВОС? Приведите примеры.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11. Охарактеризуйте методы прогнозирования и оценки воздействия на атмосферный воздух.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12. Какие аспекты оцениваются при воздействии на водные объекты (поверхностные и подземные воды)?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13. Опишите подходы к оценке воздействия на земельные ресурсы и почвы.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14. Каковы особенности оценки воздействия на животный и растительный мир (биоразнообразие)?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15. Что такое "социально-экономические воздействия" и как они учитываются в ОВОС?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16. Раскройте понятие "трансграничное воздействие" и международные аспекты ОВОС.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17. Какие меры по предотвращению, минимизации и компенсации негативных воздействий разрабатываются в рамках ОВОС?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18. Что такое "альтернативные варианты" реализации проекта и почему их необходимо рассматривать в ОВОС?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lastRenderedPageBreak/>
        <w:t>19. Каково содержание "Материалов по ОВОС" (отчета по ОВОС)?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20. Опишите процесс участия общественности в процедуре ОВОС. Каковы основные формы и механизмы такого участия?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21. Какова роль общественных объединений и экологических организаций в ОВОС?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22. Что такое "</w:t>
      </w:r>
      <w:proofErr w:type="spellStart"/>
      <w:r w:rsidRPr="00752FAC">
        <w:rPr>
          <w:rFonts w:ascii="Times New Roman" w:eastAsia="Calibri" w:hAnsi="Times New Roman"/>
          <w:sz w:val="28"/>
          <w:szCs w:val="28"/>
        </w:rPr>
        <w:t>постпроектный</w:t>
      </w:r>
      <w:proofErr w:type="spellEnd"/>
      <w:r w:rsidRPr="00752FAC">
        <w:rPr>
          <w:rFonts w:ascii="Times New Roman" w:eastAsia="Calibri" w:hAnsi="Times New Roman"/>
          <w:sz w:val="28"/>
          <w:szCs w:val="28"/>
        </w:rPr>
        <w:t xml:space="preserve"> экологический мониторинг" и его значение для подтверждения результатов ОВОС?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23. Какие проблемы и ограничения существуют при проведении ОВОС на практике?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24. Объясните, как результаты ОВОС учитываются при принятии инвестиционных и проектных решений.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25. Какова роль ОВОС в контексте устойчивого развития?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26. В чем заключается функция и значение заключения государственной экологической экспертизы для реализации проекта?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27. Какие существуют виды экологической ответственности за нарушение требований ОВОС?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28. Что такое "Стратегическая экологическая оценка (СЭО)" и чем она отличается от ОВОС?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29. Как ОВОС может помочь в адаптации проектов к изменению климата?</w:t>
      </w:r>
    </w:p>
    <w:p w:rsidR="00752FAC" w:rsidRPr="00752FAC" w:rsidRDefault="00752FAC" w:rsidP="00752FAC">
      <w:pPr>
        <w:tabs>
          <w:tab w:val="left" w:pos="993"/>
        </w:tabs>
        <w:spacing w:after="0"/>
        <w:jc w:val="both"/>
        <w:rPr>
          <w:rFonts w:ascii="Times New Roman" w:eastAsia="Calibri" w:hAnsi="Times New Roman"/>
          <w:sz w:val="28"/>
          <w:szCs w:val="28"/>
        </w:rPr>
      </w:pPr>
      <w:r w:rsidRPr="00752FAC">
        <w:rPr>
          <w:rFonts w:ascii="Times New Roman" w:eastAsia="Calibri" w:hAnsi="Times New Roman"/>
          <w:sz w:val="28"/>
          <w:szCs w:val="28"/>
        </w:rPr>
        <w:t>30. Приведите примеры объектов, требующих проведения ОВОС, и опишите, какие основные воздействия могут быть характерны для одного из них (по вашему выбору).</w:t>
      </w:r>
    </w:p>
    <w:p w:rsidR="00465F08" w:rsidRDefault="00465F08" w:rsidP="00F66802">
      <w:pPr>
        <w:jc w:val="center"/>
      </w:pPr>
    </w:p>
    <w:sectPr w:rsidR="00465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53"/>
    <w:rsid w:val="00465F08"/>
    <w:rsid w:val="00752FAC"/>
    <w:rsid w:val="00C66553"/>
    <w:rsid w:val="00F6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C8EB"/>
  <w15:docId w15:val="{F10B0A3E-3220-4856-B526-0A6A602E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2F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Тужиков Артем Дмитриевич</dc:creator>
  <cp:lastModifiedBy>Асманкин Евгений Геннадьевич</cp:lastModifiedBy>
  <cp:revision>3</cp:revision>
  <dcterms:created xsi:type="dcterms:W3CDTF">2021-12-22T10:36:00Z</dcterms:created>
  <dcterms:modified xsi:type="dcterms:W3CDTF">2025-10-31T14:03:00Z</dcterms:modified>
</cp:coreProperties>
</file>