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71" w:rsidRPr="00734671" w:rsidRDefault="00734671" w:rsidP="00734671">
      <w:pPr>
        <w:spacing w:line="276" w:lineRule="auto"/>
        <w:ind w:right="-108" w:firstLine="618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734671">
        <w:rPr>
          <w:rFonts w:ascii="Times New Roman" w:hAnsi="Times New Roman"/>
          <w:b/>
          <w:bCs/>
          <w:noProof/>
          <w:sz w:val="28"/>
          <w:szCs w:val="28"/>
        </w:rPr>
        <w:t>Примерные оценочные материалы, применяемые при проведении промежуточной аттестации по дисциплене (модуля)</w:t>
      </w:r>
    </w:p>
    <w:p w:rsidR="00734671" w:rsidRDefault="00734671" w:rsidP="00734671">
      <w:pPr>
        <w:spacing w:line="276" w:lineRule="auto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734671" w:rsidRPr="005F22C5" w:rsidRDefault="00734671" w:rsidP="007346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«</w:t>
      </w:r>
      <w:r w:rsidRPr="005F22C5">
        <w:rPr>
          <w:rFonts w:ascii="Times New Roman" w:eastAsia="Times New Roman" w:hAnsi="Times New Roman" w:cs="Times New Roman"/>
          <w:b/>
          <w:noProof/>
          <w:sz w:val="28"/>
          <w:szCs w:val="28"/>
        </w:rPr>
        <w:t>Организация доступной среды для инвалидов на транспорте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»</w:t>
      </w:r>
    </w:p>
    <w:p w:rsidR="00734671" w:rsidRDefault="00734671" w:rsidP="00734671">
      <w:pPr>
        <w:spacing w:line="276" w:lineRule="auto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B9429F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383AF2">
        <w:rPr>
          <w:rFonts w:ascii="Times New Roman" w:hAnsi="Times New Roman"/>
          <w:bCs/>
          <w:noProof/>
          <w:sz w:val="28"/>
          <w:szCs w:val="28"/>
        </w:rPr>
        <w:t>предлаг</w:t>
      </w:r>
      <w:r>
        <w:rPr>
          <w:rFonts w:ascii="Times New Roman" w:hAnsi="Times New Roman"/>
          <w:bCs/>
          <w:noProof/>
          <w:sz w:val="28"/>
          <w:szCs w:val="28"/>
        </w:rPr>
        <w:t xml:space="preserve">ается дать ответы на 2 вопроса </w:t>
      </w:r>
      <w:r w:rsidRPr="00383AF2">
        <w:rPr>
          <w:rFonts w:ascii="Times New Roman" w:hAnsi="Times New Roman"/>
          <w:bCs/>
          <w:noProof/>
          <w:sz w:val="28"/>
          <w:szCs w:val="28"/>
        </w:rPr>
        <w:t>из нижеприведенного списка.</w:t>
      </w:r>
    </w:p>
    <w:p w:rsidR="00734671" w:rsidRDefault="00734671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bookmarkStart w:id="0" w:name="_GoBack"/>
      <w:bookmarkEnd w:id="0"/>
    </w:p>
    <w:p w:rsidR="00734671" w:rsidRDefault="00734671" w:rsidP="00734671">
      <w:pPr>
        <w:spacing w:line="276" w:lineRule="auto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Примерный перечень вопросов</w:t>
      </w:r>
    </w:p>
    <w:p w:rsidR="00734671" w:rsidRDefault="00734671" w:rsidP="00734671">
      <w:pPr>
        <w:spacing w:line="276" w:lineRule="auto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Основные документы международного права в области работы с инвалидами.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Основные документы российского права в области работы с инвалидами.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3.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Нормативно-правовая база, регламентирующая организациюдоступной среды инвалидам и другим маломобильным группам населения..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4.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Нормы международного права и способы их образования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5.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инвалиды по зрению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6.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«ивалиды-колясочники»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7.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инвалиды по слуху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8.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люди с нарушениями опорно-двигательной системы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9.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зоны; «Территория, прилегающая к зданию».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10.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 «вход (входы) в здание».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зоны: лестницы и пандусы.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lastRenderedPageBreak/>
        <w:t>12.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зоны: автостоянки и парковки.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13.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 с нарушением слуха.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14.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 с нарушением опроно-двигательного аппарата.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15.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. Специфика общения с инвалидами при оказании транспортных услуг: люди, частично или полностью лишенные зрения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16.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люди, передвигающиеся на кресле-коляске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17.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Германия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18.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США.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19.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Франция.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20.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Российский опыт формирования доступной среды инвалидам и другим маломобильным группам населения.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Оказание волонтерской и ситуационной помощи инвалидам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 xml:space="preserve">Волонтерская помощь на транспорте: посещение культурно-массовых мероприятий. </w:t>
      </w:r>
    </w:p>
    <w:p w:rsidR="00BA27BD" w:rsidRPr="00ED0D66" w:rsidRDefault="00BA27BD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A27BD" w:rsidRPr="00ED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76E2"/>
    <w:multiLevelType w:val="multilevel"/>
    <w:tmpl w:val="FC00176A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545E27"/>
    <w:multiLevelType w:val="multilevel"/>
    <w:tmpl w:val="714E3E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FB"/>
    <w:rsid w:val="001371F4"/>
    <w:rsid w:val="00137760"/>
    <w:rsid w:val="00203DF9"/>
    <w:rsid w:val="00220E9B"/>
    <w:rsid w:val="0026084C"/>
    <w:rsid w:val="00287EFB"/>
    <w:rsid w:val="002B50B0"/>
    <w:rsid w:val="004C6C97"/>
    <w:rsid w:val="005711A7"/>
    <w:rsid w:val="0064650D"/>
    <w:rsid w:val="006627D7"/>
    <w:rsid w:val="006D0AD1"/>
    <w:rsid w:val="00734671"/>
    <w:rsid w:val="00783950"/>
    <w:rsid w:val="007E481E"/>
    <w:rsid w:val="00806DA7"/>
    <w:rsid w:val="008905EC"/>
    <w:rsid w:val="008D3A01"/>
    <w:rsid w:val="009504D3"/>
    <w:rsid w:val="009A77FB"/>
    <w:rsid w:val="009F06C9"/>
    <w:rsid w:val="00B54467"/>
    <w:rsid w:val="00B9429F"/>
    <w:rsid w:val="00BA27BD"/>
    <w:rsid w:val="00CF5CF5"/>
    <w:rsid w:val="00D12513"/>
    <w:rsid w:val="00D46226"/>
    <w:rsid w:val="00D87396"/>
    <w:rsid w:val="00D926F5"/>
    <w:rsid w:val="00DC00B2"/>
    <w:rsid w:val="00EA43E2"/>
    <w:rsid w:val="00ED0D66"/>
    <w:rsid w:val="00F37205"/>
    <w:rsid w:val="00F6612C"/>
    <w:rsid w:val="00FA2B96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FB02"/>
  <w15:docId w15:val="{103D37EA-E265-4AC7-814B-58B6AA9A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205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F37205"/>
    <w:pPr>
      <w:widowControl w:val="0"/>
      <w:shd w:val="clear" w:color="auto" w:fill="FFFFFF"/>
      <w:spacing w:after="0"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3"/>
    <w:rsid w:val="00F372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3"/>
    <w:rsid w:val="00F372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720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F37205"/>
    <w:pPr>
      <w:widowControl w:val="0"/>
      <w:shd w:val="clear" w:color="auto" w:fill="FFFFFF"/>
      <w:spacing w:before="300" w:after="0" w:line="322" w:lineRule="exact"/>
      <w:ind w:hanging="880"/>
      <w:outlineLvl w:val="4"/>
    </w:pPr>
    <w:rPr>
      <w:rFonts w:ascii="Arial" w:eastAsia="Arial" w:hAnsi="Arial" w:cs="Arial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rsid w:val="00F37205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7205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3"/>
    <w:rsid w:val="00F37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Лыков Михаил Владимирович</cp:lastModifiedBy>
  <cp:revision>2</cp:revision>
  <dcterms:created xsi:type="dcterms:W3CDTF">2022-02-08T11:36:00Z</dcterms:created>
  <dcterms:modified xsi:type="dcterms:W3CDTF">2022-02-08T11:36:00Z</dcterms:modified>
</cp:coreProperties>
</file>