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8A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9320D" w:rsidRPr="0082058A" w:rsidRDefault="0039320D" w:rsidP="0082058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820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информационной безопасности</w:t>
      </w:r>
      <w:r w:rsidRPr="008205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 вопроса, приведенных из нижеприведенного списка.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Ответ </w:t>
      </w:r>
      <w:r w:rsidRPr="0039320D">
        <w:rPr>
          <w:rFonts w:ascii="Times New Roman" w:eastAsia="Times New Roman" w:hAnsi="Times New Roman" w:cs="Times New Roman"/>
          <w:bCs/>
          <w:sz w:val="28"/>
          <w:szCs w:val="28"/>
        </w:rPr>
        <w:t>студента оценивается одной из следующих оценок</w:t>
      </w:r>
      <w:r w:rsidRPr="0039320D">
        <w:rPr>
          <w:rFonts w:ascii="Times New Roman" w:eastAsia="Times New Roman" w:hAnsi="Times New Roman" w:cs="Times New Roman"/>
          <w:b/>
          <w:bCs/>
          <w:sz w:val="28"/>
          <w:szCs w:val="28"/>
        </w:rPr>
        <w:t>: «отлично», «хорошо», «удовлетворительно», «неудовлетворительно».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правильные и конкретные, без грубых ошибок ответы на основные вопросы. Наличие отдельных неточностей в ответах. В целом правильные ответы с небольшими неточностями на дополнительные вопросы. Некоторое использование в ответах на вопросы материалов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«хорошо»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твердые и достаточно полные знания программного материала, понимание сущности рассматриваемых процессов и явлений. Последовательные и правильные, но недостаточно развернутые ответы на основные вопросы. Правильные ответы на дополнительные вопросы. Ссылки в ответах на вопросы на отдельные материалы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- глубокие исчерпывающие знания всего программного материала, понимание сущности и взаимосвязи рассматриваемых процессов и явлений. Логически последовательные, полные, правильные и конкретные ответы на все основные вопросы. Правильные и конкретные ответы дополнительные вопросы. Использование в необходимой мере в ответах на вопросы материалов всей рекомендованной литературы.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39320D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39320D">
        <w:rPr>
          <w:rFonts w:ascii="Times New Roman" w:eastAsia="Times New Roman" w:hAnsi="Times New Roman" w:cs="Times New Roman"/>
          <w:sz w:val="28"/>
          <w:szCs w:val="28"/>
        </w:rPr>
        <w:t xml:space="preserve"> выставляется в случае, когда количество неправильных ответов превышает количество допустимых для положительной оценки. 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Компьютерные преступления. Основные технологии, использующиеся при совершении компьютерных преступлений.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про классификацию атак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описание журналу аудита. Для чего он нужен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аутентификация и идентификация пользователей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 Защита от утечки информации по техническим каналам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вирусы вы знаете, опишите их классификацию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методов и средств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опознания и разграничения доступа к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устройства идентификации и аутентификации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Отличие защиты информации в локальных сетях от глобальных сетей?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Симметричные криптосистемы.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системы защиты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Криптография. Асимметричные криптосистемы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безопасность человека и общества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криптосистемы вы знаете?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каналы утечки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симметричная и ассиметричная криптосистема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Аутентификация пользователей как защита информации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Криптосистемы и их классификация.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информация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Классы вирусов.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Несанкционированный доступ к системе и информации?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классификацию атак на систему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ассиметричную систему шифрования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угрозы. Анализ угроз информационной безопасности. Виды «нарушителей».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алгоритмы шифрования данных: DES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защиты информации. Защита информации ограниченного доступа: государственная тайна, коммерческая тайна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открытый ключ в криптографии?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ассиметричные системы криптографии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логическую бомбу и для чего она внедряется в вирусы?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средства защиты информации. Содержание способов и средств обеспечения безопасности информации.</w:t>
      </w:r>
    </w:p>
    <w:p w:rsidR="0039320D" w:rsidRPr="0039320D" w:rsidRDefault="0039320D" w:rsidP="003932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20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Электронно-цифровая подпись.</w:t>
      </w:r>
    </w:p>
    <w:p w:rsidR="0039320D" w:rsidRPr="0039320D" w:rsidRDefault="0039320D" w:rsidP="003932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выполнении курсовой работы по дисциплине</w:t>
      </w:r>
    </w:p>
    <w:p w:rsidR="00F7153E" w:rsidRPr="00F7153E" w:rsidRDefault="00F7153E" w:rsidP="00F7153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«Основы информационной безопасности».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и защита курсового проекта</w:t>
      </w: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sz w:val="28"/>
          <w:szCs w:val="28"/>
        </w:rPr>
        <w:t>Студентам на 6-й неделе семестра обучения выдается задание по курсовому проекту.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Защита курсового проекта проводится в конце семестра. Защита д</w:t>
      </w:r>
      <w:r w:rsidRPr="00F7153E">
        <w:rPr>
          <w:rFonts w:ascii="Times New Roman" w:eastAsia="Times New Roman" w:hAnsi="Times New Roman" w:cs="Times New Roman"/>
          <w:color w:val="000000"/>
          <w:sz w:val="28"/>
          <w:szCs w:val="28"/>
        </w:rPr>
        <w:t>емонстрирует понимание методов научного исследования</w:t>
      </w: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, знание понятийного аппарата, умение правильно и четко формулировать свои мысли, отстаивать обоснованную позицию с применением научного стиля мышления.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>Для защиты необходим оформленный отчет по курсовому проекту, презентация с результатами работы.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Защита проекта проводится в форме публичного доклада и является открытой. После защиты преподавателем выдается практическое задание, после которого озвучивается оценка за работу.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53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Примерный перечень практических заданий: 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Криптограмма ЩНТШНЬ получена из открытого текста циклическим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сдвигом букв русского алфавита (</w:t>
      </w:r>
      <w:proofErr w:type="gramStart"/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А...</w:t>
      </w:r>
      <w:proofErr w:type="gramEnd"/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ДЕЖ...ЩЬ...Я) на k знаков вправо. Найдите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k, восстановите исходное сообщение.</w:t>
      </w:r>
    </w:p>
    <w:p w:rsidR="00F7153E" w:rsidRPr="00F7153E" w:rsidRDefault="00F7153E" w:rsidP="00F7153E">
      <w:pPr>
        <w:numPr>
          <w:ilvl w:val="1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Методом Цезаря зашифруйте слово “Защита”. К=3.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методом Цезаря слово “Компьютер” Ключ= 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криптографии” по шифру цезаря, где K=6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“Средства защиты”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“Всемирная паутина”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“Системы Обработки данных”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“Ассиметричные криптосистемы”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“Информационные системы и технологии”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“Алгоритм криптосистемы”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“Новые технологии”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ключа УСТРОЙСТВО зашифруйте словосочетание «информация, как средство познания мира»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K=4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“Шифр и расшифровка” по шифру цезаря, где K=3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“Криптографическая система “по шифру цезаря, где K=6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“Журнал аудита” по шифру цезаря, где K=5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“Биометрические устройства” по шифру цезаря, где K=4.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“Аутентификация и идентификация” по шифру цезаря, где K=2</w:t>
      </w:r>
    </w:p>
    <w:p w:rsidR="00F7153E" w:rsidRPr="00F7153E" w:rsidRDefault="00F7153E" w:rsidP="00F7153E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5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Зашифруйте текст “Технические данные” по шифру цезаря, где K=4.</w:t>
      </w: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53E" w:rsidRPr="00F7153E" w:rsidRDefault="00F7153E" w:rsidP="00F715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77CA" w:rsidRPr="004B6B0D" w:rsidRDefault="00CA7163" w:rsidP="004B6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77CA" w:rsidRPr="004B6B0D" w:rsidSect="00B61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112"/>
    <w:multiLevelType w:val="hybridMultilevel"/>
    <w:tmpl w:val="0E14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4C92"/>
    <w:multiLevelType w:val="hybridMultilevel"/>
    <w:tmpl w:val="7A466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0D"/>
    <w:rsid w:val="0039320D"/>
    <w:rsid w:val="004B6B0D"/>
    <w:rsid w:val="005D6487"/>
    <w:rsid w:val="00694788"/>
    <w:rsid w:val="006C2755"/>
    <w:rsid w:val="0082058A"/>
    <w:rsid w:val="00871ECA"/>
    <w:rsid w:val="00884512"/>
    <w:rsid w:val="00CA7163"/>
    <w:rsid w:val="00F7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53328-E9ED-4D0D-9C75-DD86E92C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B6B0D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Еремеева</dc:creator>
  <cp:keywords/>
  <dc:description/>
  <cp:lastModifiedBy>Admin</cp:lastModifiedBy>
  <cp:revision>2</cp:revision>
  <dcterms:created xsi:type="dcterms:W3CDTF">2026-06-01T14:24:00Z</dcterms:created>
  <dcterms:modified xsi:type="dcterms:W3CDTF">2026-06-01T14:24:00Z</dcterms:modified>
</cp:coreProperties>
</file>