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CD" w:rsidRPr="005A6BF5" w:rsidRDefault="000659CD" w:rsidP="00A037A6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0659CD" w:rsidRPr="005A6BF5" w:rsidRDefault="000659CD" w:rsidP="00A037A6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0659CD" w:rsidRPr="005A6BF5" w:rsidRDefault="000659CD" w:rsidP="00A037A6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 xml:space="preserve">«Организация </w:t>
      </w:r>
      <w:r w:rsidRPr="005A6BF5">
        <w:rPr>
          <w:b/>
          <w:color w:val="000000"/>
        </w:rPr>
        <w:t>операционных систем</w:t>
      </w:r>
      <w:r w:rsidRPr="005A6BF5">
        <w:rPr>
          <w:b/>
          <w:color w:val="000000"/>
        </w:rPr>
        <w:t>»</w:t>
      </w:r>
    </w:p>
    <w:p w:rsidR="000659CD" w:rsidRPr="000659CD" w:rsidRDefault="000659CD" w:rsidP="000659CD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 w:rsidR="00A037A6"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 w:rsidR="005A6BF5"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Структура, компоненты и задачи ОС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Способы организации исполнения программ (вычислительного процесса)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Понятия системы прерываний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процессами (Диспетчер процессов): функции, структуры, операции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памятью. Статические и динамические методы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Физическая организация жесткого диска, способы адресации секторов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Базовая логическая организация жесткого диска: разделы и логические диски. Особенности G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0659CD">
        <w:rPr>
          <w:rFonts w:ascii="Times New Roman" w:hAnsi="Times New Roman" w:cs="Times New Roman"/>
          <w:sz w:val="24"/>
          <w:szCs w:val="24"/>
        </w:rPr>
        <w:t>- конфигурац</w:t>
      </w:r>
      <w:bookmarkStart w:id="0" w:name="_GoBack"/>
      <w:bookmarkEnd w:id="0"/>
      <w:r w:rsidRPr="000659CD">
        <w:rPr>
          <w:rFonts w:ascii="Times New Roman" w:hAnsi="Times New Roman" w:cs="Times New Roman"/>
          <w:sz w:val="24"/>
          <w:szCs w:val="24"/>
        </w:rPr>
        <w:t>ии жесткого диска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Системные структуры ОС на жестком диске. Главный загрузчик, Таблица разделов, Таблицы логических дисков в расширенном разделе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загрузки  с жесткого диска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 Иерархические файловые системы. Задачи, понятия: файла и каталога, кластера, фрагментации объектов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Метод учета размещения объектов в  файловых системах FAT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Структура каталогов в файловых системах FAT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Метод учета размещения объектов в файловой системе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Организация файлов и  каталогов в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Сравнительные характеристики файловых систем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FAT</w:t>
      </w:r>
      <w:r w:rsidRPr="000659CD">
        <w:rPr>
          <w:rFonts w:ascii="Times New Roman" w:hAnsi="Times New Roman" w:cs="Times New Roman"/>
          <w:sz w:val="24"/>
          <w:szCs w:val="24"/>
        </w:rPr>
        <w:t xml:space="preserve"> и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Режимы работы процессоров архитектуры х86, как основа для ОС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Характеристики реального режима: адресация памяти, вычисление процессором физических адресов, система прерываний, форматы загружаемых на исполнение кодов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Структуры, создаваемые ОС для сегментного управления памятью.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Механизм определения процессором физических адресов  из программных компонент адреса.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Структуры, создаваемые ОС для страничного управления памятью.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Механизм определения процессором физических адресов  из программного адреса при страничной адресации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Оценка макс. возможности адресации памяти процессором в защищенном режиме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Особенности  реализации управления памятью в 32-разрядных ОС </w:t>
      </w:r>
      <w:proofErr w:type="spellStart"/>
      <w:r w:rsidRPr="000659C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659CD">
        <w:rPr>
          <w:rFonts w:ascii="Times New Roman" w:hAnsi="Times New Roman" w:cs="Times New Roman"/>
          <w:sz w:val="24"/>
          <w:szCs w:val="24"/>
        </w:rPr>
        <w:t xml:space="preserve"> и цели увеличения разрядности кода (64-разрядность).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аппаратно-программной защиты. Общий принцип защиты системных ресурсов в защищенном режиме. Информационные структуры, используемые  для организации защиты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lastRenderedPageBreak/>
        <w:t>Механизмы защиты. Способы защиты адресного пространства процесса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защиты. Возможности блокирования записи/чтения из сегмента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Защита по уровню привилегий. Общие принципы защиты по привилегиям, используемые информационные структуры.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Контроль процессором по уровню привилегий команд обращения к сегментам данным 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Контроль процессором по уровню привилегий команд переходов/вызовов. Непосредственный переход/вызов. Переход/вызов через шлюз вызова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Контроль процессором использования «привилегированных» и «чувствительных» к привилегиям команд.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Реализация многозадачности в защищенном режиме. Информационные структуры, создаваемые ОС. Программная инициализация переключения: непосредственная и через шлюз задачи.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 выполнения переключения задач процессором в защищенном режиме.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Организация прерываний в защищенном режиме. Источники и типы прерываний. Информационные структуры для процессора: Таблица прерываний, типы дескрипторов прерываний. </w:t>
      </w:r>
    </w:p>
    <w:p w:rsidR="000659CD" w:rsidRPr="000659CD" w:rsidRDefault="000659CD" w:rsidP="0020774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 выполнения прерывания процессором в защищенном режиме.</w:t>
      </w:r>
    </w:p>
    <w:p w:rsidR="004726AC" w:rsidRPr="000659CD" w:rsidRDefault="004726AC" w:rsidP="00207748">
      <w:pPr>
        <w:tabs>
          <w:tab w:val="num" w:pos="0"/>
          <w:tab w:val="left" w:pos="993"/>
        </w:tabs>
        <w:spacing w:after="12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4726AC" w:rsidRPr="0006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3F44"/>
    <w:multiLevelType w:val="hybridMultilevel"/>
    <w:tmpl w:val="12CC649A"/>
    <w:lvl w:ilvl="0" w:tplc="4168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8D"/>
    <w:rsid w:val="000659CD"/>
    <w:rsid w:val="00207748"/>
    <w:rsid w:val="002C618D"/>
    <w:rsid w:val="004726AC"/>
    <w:rsid w:val="005A6BF5"/>
    <w:rsid w:val="00A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2024-03-31T19:53:00Z</dcterms:created>
  <dcterms:modified xsi:type="dcterms:W3CDTF">2024-03-31T19:58:00Z</dcterms:modified>
</cp:coreProperties>
</file>