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6DE" w:rsidRPr="00EB2A11" w:rsidRDefault="00D226DE" w:rsidP="00D226DE">
      <w:pPr>
        <w:spacing w:after="120"/>
        <w:ind w:firstLine="709"/>
        <w:jc w:val="center"/>
        <w:rPr>
          <w:rFonts w:eastAsia="Calibri"/>
          <w:b/>
          <w:sz w:val="28"/>
          <w:szCs w:val="28"/>
        </w:rPr>
      </w:pPr>
      <w:r w:rsidRPr="00EB2A11">
        <w:rPr>
          <w:rFonts w:eastAsia="Calibri"/>
          <w:b/>
          <w:sz w:val="28"/>
          <w:szCs w:val="28"/>
        </w:rPr>
        <w:t>Примерные оценочные материалы, применяемые при проведении</w:t>
      </w:r>
    </w:p>
    <w:p w:rsidR="00D226DE" w:rsidRPr="00EB2A11" w:rsidRDefault="00D226DE" w:rsidP="00D226DE">
      <w:pPr>
        <w:spacing w:after="120"/>
        <w:ind w:firstLine="709"/>
        <w:jc w:val="center"/>
        <w:rPr>
          <w:rFonts w:eastAsia="Calibri"/>
          <w:b/>
          <w:sz w:val="28"/>
          <w:szCs w:val="28"/>
        </w:rPr>
      </w:pPr>
      <w:r w:rsidRPr="00EB2A11">
        <w:rPr>
          <w:rFonts w:eastAsia="Calibri"/>
          <w:b/>
          <w:sz w:val="28"/>
          <w:szCs w:val="28"/>
        </w:rPr>
        <w:t>промежуточной аттестации по дисциплине (модулю)</w:t>
      </w:r>
    </w:p>
    <w:p w:rsidR="005048DA" w:rsidRDefault="00D226DE" w:rsidP="00D226DE">
      <w:pPr>
        <w:tabs>
          <w:tab w:val="left" w:pos="142"/>
          <w:tab w:val="left" w:pos="1134"/>
        </w:tabs>
        <w:spacing w:line="312" w:lineRule="auto"/>
        <w:ind w:firstLine="709"/>
        <w:jc w:val="center"/>
        <w:rPr>
          <w:rFonts w:eastAsia="Calibri"/>
          <w:b/>
          <w:sz w:val="28"/>
          <w:szCs w:val="28"/>
        </w:rPr>
      </w:pPr>
      <w:r w:rsidRPr="00696D0F">
        <w:rPr>
          <w:rFonts w:eastAsia="Calibri"/>
          <w:b/>
          <w:sz w:val="28"/>
          <w:szCs w:val="28"/>
        </w:rPr>
        <w:t xml:space="preserve">«Основы </w:t>
      </w:r>
      <w:r>
        <w:rPr>
          <w:rFonts w:eastAsia="Calibri"/>
          <w:b/>
          <w:sz w:val="28"/>
          <w:szCs w:val="28"/>
        </w:rPr>
        <w:t>профессиональной деятельности</w:t>
      </w:r>
      <w:r w:rsidRPr="00696D0F">
        <w:rPr>
          <w:rFonts w:eastAsia="Calibri"/>
          <w:b/>
          <w:sz w:val="28"/>
          <w:szCs w:val="28"/>
        </w:rPr>
        <w:t>»</w:t>
      </w:r>
    </w:p>
    <w:p w:rsidR="00072065" w:rsidRDefault="00072065" w:rsidP="00072065">
      <w:pPr>
        <w:pStyle w:val="10"/>
        <w:spacing w:line="276" w:lineRule="auto"/>
        <w:ind w:firstLine="708"/>
        <w:jc w:val="both"/>
        <w:rPr>
          <w:bCs/>
          <w:caps w:val="0"/>
          <w:noProof/>
          <w:lang w:val="ru-RU"/>
        </w:rPr>
      </w:pPr>
      <w:r>
        <w:rPr>
          <w:bCs/>
          <w:caps w:val="0"/>
          <w:noProof/>
          <w:lang w:val="ru-RU"/>
        </w:rPr>
        <w:t>При проведении промежуточной аттестации обучающемуся предлагается дать ответ</w:t>
      </w:r>
      <w:r>
        <w:rPr>
          <w:bCs/>
          <w:caps w:val="0"/>
          <w:noProof/>
          <w:lang w:val="ru-RU"/>
        </w:rPr>
        <w:t>ы</w:t>
      </w:r>
      <w:r>
        <w:rPr>
          <w:bCs/>
          <w:caps w:val="0"/>
          <w:noProof/>
          <w:lang w:val="ru-RU"/>
        </w:rPr>
        <w:t xml:space="preserve"> на </w:t>
      </w:r>
      <w:r>
        <w:rPr>
          <w:bCs/>
          <w:caps w:val="0"/>
          <w:noProof/>
          <w:lang w:val="ru-RU"/>
        </w:rPr>
        <w:t>2</w:t>
      </w:r>
      <w:r>
        <w:rPr>
          <w:bCs/>
          <w:caps w:val="0"/>
          <w:noProof/>
          <w:lang w:val="ru-RU"/>
        </w:rPr>
        <w:t xml:space="preserve"> вопрос</w:t>
      </w:r>
      <w:r>
        <w:rPr>
          <w:bCs/>
          <w:caps w:val="0"/>
          <w:noProof/>
          <w:lang w:val="ru-RU"/>
        </w:rPr>
        <w:t>а</w:t>
      </w:r>
      <w:r>
        <w:rPr>
          <w:bCs/>
          <w:caps w:val="0"/>
          <w:noProof/>
          <w:lang w:val="ru-RU"/>
        </w:rPr>
        <w:t xml:space="preserve"> из нижеприведенного списка</w:t>
      </w:r>
      <w:r>
        <w:rPr>
          <w:bCs/>
          <w:caps w:val="0"/>
          <w:noProof/>
          <w:lang w:val="ru-RU"/>
        </w:rPr>
        <w:t>.</w:t>
      </w:r>
    </w:p>
    <w:p w:rsidR="00072065" w:rsidRPr="008028B2" w:rsidRDefault="00072065" w:rsidP="00072065">
      <w:pPr>
        <w:pStyle w:val="10"/>
        <w:spacing w:line="276" w:lineRule="auto"/>
        <w:ind w:firstLine="708"/>
        <w:jc w:val="both"/>
        <w:rPr>
          <w:bCs/>
          <w:caps w:val="0"/>
          <w:noProof/>
          <w:lang w:val="ru-RU"/>
        </w:rPr>
      </w:pP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226DE">
        <w:rPr>
          <w:b/>
          <w:sz w:val="28"/>
          <w:szCs w:val="28"/>
        </w:rPr>
        <w:t>римерный п</w:t>
      </w:r>
      <w:r>
        <w:rPr>
          <w:b/>
          <w:sz w:val="28"/>
          <w:szCs w:val="28"/>
        </w:rPr>
        <w:t>еречень вопросов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 Какова нормативная основа обучения по специальности «Эксплуатация железных дорог», профиль «Грузовая и коммерческая работа»?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Какой нормативный срок освоения образовательной программы для очного обучения?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Каковы виды профессиональной деятельности выпускника?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Какая квалификация выпускника?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Какова область профессиональной деятельности выпускника, обучившегося по специальности «Эксплуатация железных дорог», профиль «Грузовая и коммерческая работа»?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Каковы учебные блоки основной образовательной программы?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Какие существуют формы обучения и в </w:t>
      </w:r>
      <w:proofErr w:type="spellStart"/>
      <w:r>
        <w:rPr>
          <w:sz w:val="28"/>
          <w:szCs w:val="28"/>
        </w:rPr>
        <w:t>чѐм</w:t>
      </w:r>
      <w:proofErr w:type="spellEnd"/>
      <w:r>
        <w:rPr>
          <w:sz w:val="28"/>
          <w:szCs w:val="28"/>
        </w:rPr>
        <w:t xml:space="preserve"> их различие?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Понятие рынка, типы и виды рынков.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Спрос, предложение и конкуренция на рынке транспортных услуг.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Транспортные узлы, терминалы, пути сообщения.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Перевозочные характеристики подвижного состава. Выбор подвижного состава для перевозок.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Условия эксплуатации подвижного состава: дорожные, транспортные, организационно-технические.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Понятие организации перевозочного процесса. Виды перевозок и их классификация.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 Технологические процессы перевозок. Показатели качества перевозок.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Организация и способы выполнения погрузочно-разгрузочных работ.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Основные понятия </w:t>
      </w:r>
      <w:proofErr w:type="spellStart"/>
      <w:r>
        <w:rPr>
          <w:sz w:val="28"/>
          <w:szCs w:val="28"/>
        </w:rPr>
        <w:t>грузоведения</w:t>
      </w:r>
      <w:proofErr w:type="spellEnd"/>
      <w:r>
        <w:rPr>
          <w:sz w:val="28"/>
          <w:szCs w:val="28"/>
        </w:rPr>
        <w:t>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Понятие транспортно-складских комплексов.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Определение склада.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Классификация маршрутов.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Понятие </w:t>
      </w:r>
      <w:proofErr w:type="spellStart"/>
      <w:r>
        <w:rPr>
          <w:sz w:val="28"/>
          <w:szCs w:val="28"/>
        </w:rPr>
        <w:t>мультимодальных</w:t>
      </w:r>
      <w:proofErr w:type="spellEnd"/>
      <w:r>
        <w:rPr>
          <w:sz w:val="28"/>
          <w:szCs w:val="28"/>
        </w:rPr>
        <w:t xml:space="preserve"> перевозок.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Понятие транспортно-экспедиционного обслуживания.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Понятие организации международных перевозок.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Принципы разработки графиков движения. 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Нормативно-правовая база организации перевозок грузов.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Особенности нормативно-правовых основ организации грузовых перевозок.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Организация работ по обеспечению безопасности перевозок.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Профилактические мероприятия по обеспечению безопасности перевозок на предприятиях.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Основные мероприятия по обеспечению </w:t>
      </w:r>
      <w:proofErr w:type="spellStart"/>
      <w:r>
        <w:rPr>
          <w:sz w:val="28"/>
          <w:szCs w:val="28"/>
        </w:rPr>
        <w:t>надѐжности</w:t>
      </w:r>
      <w:proofErr w:type="spellEnd"/>
      <w:r>
        <w:rPr>
          <w:sz w:val="28"/>
          <w:szCs w:val="28"/>
        </w:rPr>
        <w:t xml:space="preserve"> работы персонала.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 Основные мероприятия по обеспечению исправного технического состояния транспортных средств при эксплуатации.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Основные мероприятия по обеспечению безопасных условий перевозок пассажиров и грузов. Понятия о дорожно-транспортных происшествиях и опасных событиях.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31. Взаимодействие транспортных и пешеходных потоков. Средства управления транспортно-грузовыми потоками.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 Основы организации движения транспортных средств.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 Системы управления движением поездов.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 Операторы подвижного состава.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 Перевозчики.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 Владельцы инфраструктуры.</w:t>
      </w:r>
    </w:p>
    <w:p w:rsid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 Принципы формирования тарифов на транспорте.</w:t>
      </w:r>
    </w:p>
    <w:p w:rsidR="0005016E" w:rsidRPr="005048DA" w:rsidRDefault="005048DA" w:rsidP="005048DA">
      <w:pPr>
        <w:tabs>
          <w:tab w:val="left" w:pos="0"/>
          <w:tab w:val="left" w:pos="142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38. Основные документы регулирования перевозок в международном сообщении.</w:t>
      </w:r>
    </w:p>
    <w:sectPr w:rsidR="0005016E" w:rsidRPr="0050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41"/>
    <w:rsid w:val="00072065"/>
    <w:rsid w:val="00343911"/>
    <w:rsid w:val="003D5C46"/>
    <w:rsid w:val="005048DA"/>
    <w:rsid w:val="00D226DE"/>
    <w:rsid w:val="00F9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F379"/>
  <w15:docId w15:val="{61B0D864-43A1-40BF-9D12-87AB4370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8DA"/>
    <w:pPr>
      <w:spacing w:after="21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072065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072065"/>
    <w:pPr>
      <w:spacing w:after="0" w:line="240" w:lineRule="auto"/>
    </w:pPr>
    <w:rPr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415</Words>
  <Characters>2367</Characters>
  <Application>Microsoft Office Word</Application>
  <DocSecurity>0</DocSecurity>
  <Lines>19</Lines>
  <Paragraphs>5</Paragraphs>
  <ScaleCrop>false</ScaleCrop>
  <Company>МИИТ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Березенцева Юлия Евгеньевна</dc:creator>
  <cp:keywords/>
  <dc:description/>
  <cp:lastModifiedBy>Старосветская Юлия Анатольевна</cp:lastModifiedBy>
  <cp:revision>4</cp:revision>
  <dcterms:created xsi:type="dcterms:W3CDTF">2022-05-23T10:16:00Z</dcterms:created>
  <dcterms:modified xsi:type="dcterms:W3CDTF">2024-05-29T06:59:00Z</dcterms:modified>
</cp:coreProperties>
</file>