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3D1FE6" w:rsidRPr="003D1FE6">
        <w:rPr>
          <w:b/>
          <w:i/>
          <w:sz w:val="28"/>
          <w:szCs w:val="28"/>
        </w:rPr>
        <w:t>ОРГАНИЗАЦИОННОЕ И ПРАВОВОЕ ОБЕСПЕЧЕНИЕ ИНФОРМАЦИОННОЙ БЕЗОПАСНОСТИ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645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</w:p>
    <w:p w:rsidR="00064528" w:rsidRPr="00EA52B0" w:rsidRDefault="00702466" w:rsidP="00D0413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064528">
        <w:rPr>
          <w:i/>
          <w:iCs/>
          <w:sz w:val="28"/>
          <w:szCs w:val="28"/>
        </w:rPr>
        <w:t>7</w:t>
      </w:r>
      <w:r w:rsidRPr="00D6525B">
        <w:rPr>
          <w:i/>
          <w:iCs/>
          <w:sz w:val="28"/>
          <w:szCs w:val="28"/>
        </w:rPr>
        <w:t xml:space="preserve"> </w:t>
      </w:r>
      <w:r w:rsidR="00064528" w:rsidRPr="00EA52B0">
        <w:rPr>
          <w:i/>
          <w:sz w:val="28"/>
          <w:szCs w:val="28"/>
        </w:rPr>
        <w:t xml:space="preserve">Способность администрировать подсистемы информационной безопасности объекта защиты </w:t>
      </w:r>
    </w:p>
    <w:p w:rsidR="00702466" w:rsidRPr="00D6525B" w:rsidRDefault="00702466" w:rsidP="00180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064528" w:rsidRPr="00064528" w:rsidRDefault="00702466" w:rsidP="00064528">
      <w:pPr>
        <w:pStyle w:val="Default"/>
        <w:ind w:firstLine="708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064528" w:rsidRPr="00064528">
        <w:rPr>
          <w:i/>
          <w:sz w:val="28"/>
          <w:szCs w:val="28"/>
        </w:rPr>
        <w:t xml:space="preserve">средства </w:t>
      </w:r>
      <w:proofErr w:type="gramStart"/>
      <w:r w:rsidR="00064528" w:rsidRPr="00064528">
        <w:rPr>
          <w:i/>
          <w:sz w:val="28"/>
          <w:szCs w:val="28"/>
        </w:rPr>
        <w:t>администрирования подсистем информационной безопасности объекта защиты</w:t>
      </w:r>
      <w:proofErr w:type="gramEnd"/>
      <w:r w:rsidR="00064528" w:rsidRPr="00064528">
        <w:rPr>
          <w:i/>
          <w:sz w:val="28"/>
          <w:szCs w:val="28"/>
        </w:rPr>
        <w:t xml:space="preserve">; </w:t>
      </w:r>
    </w:p>
    <w:p w:rsidR="00D5669D" w:rsidRPr="00D6525B" w:rsidRDefault="00D5669D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</w:p>
    <w:p w:rsidR="00D5669D" w:rsidRPr="00064528" w:rsidRDefault="00D5669D" w:rsidP="00064528">
      <w:pPr>
        <w:pStyle w:val="Default"/>
        <w:ind w:firstLine="708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Умеет: </w:t>
      </w:r>
      <w:r w:rsidR="00064528" w:rsidRPr="00EA52B0">
        <w:rPr>
          <w:i/>
          <w:sz w:val="28"/>
          <w:szCs w:val="28"/>
        </w:rPr>
        <w:t xml:space="preserve">администрировать подсистемы информационной безопасности объекта защиты; </w:t>
      </w:r>
    </w:p>
    <w:p w:rsidR="00D5669D" w:rsidRPr="00D6525B" w:rsidRDefault="00702466" w:rsidP="00064528">
      <w:pPr>
        <w:pStyle w:val="Default"/>
        <w:ind w:firstLine="708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064528" w:rsidRPr="00EA52B0">
        <w:rPr>
          <w:i/>
          <w:sz w:val="28"/>
          <w:szCs w:val="28"/>
        </w:rPr>
        <w:t xml:space="preserve">навыками </w:t>
      </w:r>
      <w:proofErr w:type="gramStart"/>
      <w:r w:rsidR="00064528" w:rsidRPr="00EA52B0">
        <w:rPr>
          <w:i/>
          <w:sz w:val="28"/>
          <w:szCs w:val="28"/>
        </w:rPr>
        <w:t>администрирования подсистем информационной безопасности объекта защиты</w:t>
      </w:r>
      <w:proofErr w:type="gramEnd"/>
      <w:r w:rsidR="00064528">
        <w:rPr>
          <w:i/>
          <w:sz w:val="28"/>
          <w:szCs w:val="28"/>
        </w:rPr>
        <w:t>.</w:t>
      </w:r>
      <w:r w:rsidR="00D63D87"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A70B50" w:rsidRPr="00C921D7" w:rsidTr="00A70B50">
        <w:trPr>
          <w:trHeight w:val="431"/>
        </w:trPr>
        <w:tc>
          <w:tcPr>
            <w:tcW w:w="9180" w:type="dxa"/>
          </w:tcPr>
          <w:p w:rsidR="00A70B50" w:rsidRPr="00C921D7" w:rsidRDefault="00A70B50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Default="00A70B50" w:rsidP="001278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Основная цель мер безопасности, предпринимаемых на административном уровне:</w:t>
            </w:r>
          </w:p>
          <w:p w:rsidR="00A70B50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C5636D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отчитаться перед вышестоящими инстанциями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выполнить положения действующего законодательства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сформировать программу безопасности и обеспечить ее исполнение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классификация ресурсов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Default="00A70B50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Что из перечисленного не относится к числу основных угроз информационной безопасности?</w:t>
            </w:r>
          </w:p>
          <w:p w:rsidR="00A70B50" w:rsidRPr="00C921D7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целостность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защита от копирования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доступность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конфиденциальность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A70B50" w:rsidRPr="00C921D7" w:rsidTr="00A70B50">
        <w:tc>
          <w:tcPr>
            <w:tcW w:w="9180" w:type="dxa"/>
          </w:tcPr>
          <w:p w:rsidR="00A70B50" w:rsidRDefault="00A70B50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защита информации?</w:t>
            </w:r>
          </w:p>
          <w:p w:rsidR="00A70B50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857E21" w:rsidRDefault="00A70B50" w:rsidP="00C56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недопущение несанкционированного доступа к информации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C5636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комплекс мероприятий, направленных на обеспечение информационной безопасности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использование антивирусных программ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использование средств аутентификации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Default="00A70B50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Политика безопасности строится на основе:</w:t>
            </w:r>
          </w:p>
          <w:p w:rsidR="00A70B50" w:rsidRPr="00EC2F6F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сбора сведений о сотрудниках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анализа рисков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изучения политик схожих организаций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тестирования знаний сотрудников</w:t>
            </w:r>
            <w:r w:rsidRPr="00220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0361" w:rsidRDefault="00A70B50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Согласно ФЗ «О персональных данных», персональные данные это:</w:t>
            </w:r>
          </w:p>
          <w:p w:rsidR="00A70B50" w:rsidRPr="00C921D7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любая информация, относящаяся к прямо или косвенно определенному или определяемому физическому лицу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сведения (сообщения, данные), независимо от формы их представления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данные, находящиеся в персональной собственности физического лица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информация о заработках физического лица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0361" w:rsidRDefault="00A70B50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Проверка принадлежности субъекту доступа предъявленного им идентификатора и подтверждение его подлинности, это:</w:t>
            </w:r>
          </w:p>
          <w:p w:rsidR="00A70B50" w:rsidRPr="00C921D7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аутентификация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идентификация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авторизация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самоидентификация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0361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Уникальная последовательность символов, предназначенная для создания электронной подписи, называется:</w:t>
            </w:r>
          </w:p>
          <w:p w:rsidR="00A70B50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ключ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квалифицированный сертификат проверки ключа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ключ проверки электронной подписи</w:t>
            </w:r>
          </w:p>
          <w:p w:rsidR="00A70B50" w:rsidRPr="002C1AC9" w:rsidRDefault="00A70B50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сертификат открытого ключа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Согласно ФЗ «Об информации, информационных технологиях и о защите информации», информация – это:</w:t>
            </w:r>
          </w:p>
          <w:p w:rsidR="00A70B50" w:rsidRPr="00220361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сведения (сообщения, данные), информирующие о событиях, действиях, фактах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сведения (сообщения, данные) независимо от формы их представления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сведения (сообщения, данные) независимо от формы их передачи</w:t>
            </w:r>
            <w:proofErr w:type="gramEnd"/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сведения (сообщения, данные) независимо от формы их получения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Действия, направленные на получение информации определенным кругом лиц или передачу информации определенному кругу лиц – это:</w:t>
            </w:r>
          </w:p>
          <w:p w:rsidR="00A70B50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распространение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предоставление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документирование информации</w:t>
            </w:r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первичная обработка информации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Ограничение доступа к информации может устанавливаться:</w:t>
            </w:r>
          </w:p>
          <w:p w:rsidR="00A70B50" w:rsidRPr="00C921D7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Указом Президента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Федеральным законом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Постановлением Правительства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Конституциями (Уставами) субъектов РФ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Совокупность свойств информации, характеризующих степень ее соответствия потребностям пользователя, это: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универсальность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массовость информации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качество информации</w:t>
            </w:r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корреляция информации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4DCF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Согласно Доктрине информационной безопасности «</w:t>
            </w:r>
            <w:r w:rsidRPr="00224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защищенности национальных интересов в информационной сфере»,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это: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454CF6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национальная безопасность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24DC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информационная безопасность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proofErr w:type="spellStart"/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кибербезопасность</w:t>
            </w:r>
            <w:proofErr w:type="spellEnd"/>
          </w:p>
          <w:p w:rsidR="00A70B50" w:rsidRPr="002C1AC9" w:rsidRDefault="00A70B50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государственная безопасность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224DCF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Объектами государственной информационной политики не являются:</w:t>
            </w:r>
          </w:p>
          <w:p w:rsidR="00A70B50" w:rsidRPr="00224DCF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224DCF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печатные средства массовой информации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224DCF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программное обеспечение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A70B50" w:rsidRPr="00C921D7" w:rsidRDefault="00A70B50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средства связи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государственной политики в области обеспечения безопасности критической информационной инфраструктуры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Правительством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Федеральным органом исполнительной власти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Федеральным агентством по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836B7B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A70B50" w:rsidRPr="00560F13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Президентом РФ</w:t>
            </w:r>
          </w:p>
        </w:tc>
      </w:tr>
      <w:tr w:rsidR="00A70B50" w:rsidRPr="00C921D7" w:rsidTr="00A70B50">
        <w:tc>
          <w:tcPr>
            <w:tcW w:w="9180" w:type="dxa"/>
          </w:tcPr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осуществления государственного контроля в области обеспечения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безопасности значимых объектов критической информационной инфраструктуры устанавливает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A70B50" w:rsidRPr="00836B7B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Правительство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Федеральный орган исполнительной власти РФ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836B7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A70B50" w:rsidRPr="007E363C" w:rsidRDefault="00A70B50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180"/>
      </w:tblGrid>
      <w:tr w:rsidR="00A70B50" w:rsidTr="00A70B50">
        <w:tc>
          <w:tcPr>
            <w:tcW w:w="9180" w:type="dxa"/>
          </w:tcPr>
          <w:p w:rsidR="00A70B50" w:rsidRPr="00C921D7" w:rsidRDefault="00A70B50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A70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автоматизированная обработка персональных данных?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0201EB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2. </w:t>
            </w:r>
            <w:r w:rsidR="000201EB">
              <w:rPr>
                <w:color w:val="000000"/>
                <w:shd w:val="clear" w:color="auto" w:fill="FFFFFF"/>
              </w:rPr>
              <w:t>Что такое п</w:t>
            </w:r>
            <w:r>
              <w:rPr>
                <w:color w:val="000000"/>
                <w:shd w:val="clear" w:color="auto" w:fill="FFFFFF"/>
              </w:rPr>
              <w:t>редоставление персональных данных</w:t>
            </w:r>
            <w:r w:rsidR="000201EB">
              <w:rPr>
                <w:color w:val="000000"/>
                <w:shd w:val="clear" w:color="auto" w:fill="FFFFFF"/>
              </w:rPr>
              <w:t>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0201EB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0201EB">
              <w:rPr>
                <w:color w:val="000000"/>
                <w:shd w:val="clear" w:color="auto" w:fill="FFFFFF"/>
              </w:rPr>
              <w:t>В чем заключается о</w:t>
            </w:r>
            <w:r>
              <w:rPr>
                <w:color w:val="000000"/>
                <w:shd w:val="clear" w:color="auto" w:fill="FFFFFF"/>
              </w:rPr>
              <w:t>безличивание персональных данных</w:t>
            </w:r>
            <w:r w:rsidR="000201EB">
              <w:rPr>
                <w:color w:val="000000"/>
                <w:shd w:val="clear" w:color="auto" w:fill="FFFFFF"/>
              </w:rPr>
              <w:t>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4.Какие категории персональных данных существуют?</w:t>
            </w:r>
          </w:p>
        </w:tc>
      </w:tr>
      <w:tr w:rsidR="00A70B50" w:rsidTr="00A70B50">
        <w:tc>
          <w:tcPr>
            <w:tcW w:w="9180" w:type="dxa"/>
          </w:tcPr>
          <w:p w:rsidR="00A70B50" w:rsidRPr="008413D2" w:rsidRDefault="00A70B50" w:rsidP="008413D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5.Что такое Сертификат ключа проверки электронной подписи</w:t>
            </w:r>
            <w:r>
              <w:rPr>
                <w:color w:val="34343C"/>
                <w:shd w:val="clear" w:color="auto" w:fill="FFFFFF"/>
              </w:rPr>
              <w:t>?</w:t>
            </w:r>
          </w:p>
        </w:tc>
      </w:tr>
      <w:tr w:rsidR="00A70B50" w:rsidTr="00A70B50">
        <w:tc>
          <w:tcPr>
            <w:tcW w:w="9180" w:type="dxa"/>
          </w:tcPr>
          <w:p w:rsidR="00A70B50" w:rsidRPr="00D05319" w:rsidRDefault="00A70B50" w:rsidP="00D0531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6.Что такое ключ электронной подписи?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7.Какие виды электронных подписей вы знаете?</w:t>
            </w:r>
          </w:p>
        </w:tc>
      </w:tr>
      <w:tr w:rsidR="00A70B50" w:rsidTr="00A70B50">
        <w:tc>
          <w:tcPr>
            <w:tcW w:w="9180" w:type="dxa"/>
          </w:tcPr>
          <w:p w:rsidR="00A70B50" w:rsidRPr="00D05319" w:rsidRDefault="00A70B50" w:rsidP="00D0531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Срок</w:t>
            </w:r>
            <w:r w:rsidRPr="00D05319">
              <w:rPr>
                <w:color w:val="333333"/>
                <w:shd w:val="clear" w:color="auto" w:fill="FFFFFF"/>
              </w:rPr>
              <w:t> </w:t>
            </w:r>
            <w:r w:rsidRPr="00D05319">
              <w:rPr>
                <w:bCs/>
                <w:color w:val="333333"/>
                <w:shd w:val="clear" w:color="auto" w:fill="FFFFFF"/>
              </w:rPr>
              <w:t>действия</w:t>
            </w:r>
            <w:r w:rsidRPr="00D05319">
              <w:rPr>
                <w:color w:val="333333"/>
                <w:shd w:val="clear" w:color="auto" w:fill="FFFFFF"/>
              </w:rPr>
              <w:t> сертификата </w:t>
            </w:r>
            <w:r w:rsidRPr="00D05319">
              <w:rPr>
                <w:bCs/>
                <w:color w:val="333333"/>
                <w:shd w:val="clear" w:color="auto" w:fill="FFFFFF"/>
              </w:rPr>
              <w:t>электронной</w:t>
            </w:r>
            <w:r w:rsidRPr="00D05319">
              <w:rPr>
                <w:color w:val="333333"/>
                <w:shd w:val="clear" w:color="auto" w:fill="FFFFFF"/>
              </w:rPr>
              <w:t> </w:t>
            </w:r>
            <w:r w:rsidRPr="00D05319">
              <w:rPr>
                <w:bCs/>
                <w:color w:val="333333"/>
                <w:shd w:val="clear" w:color="auto" w:fill="FFFFFF"/>
              </w:rPr>
              <w:t>подписи</w:t>
            </w:r>
            <w:r>
              <w:rPr>
                <w:bCs/>
                <w:color w:val="333333"/>
                <w:shd w:val="clear" w:color="auto" w:fill="FFFFFF"/>
              </w:rPr>
              <w:t xml:space="preserve"> (ЭЦП)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9.Что выполняется раньше: идентификация или аутентификация</w:t>
            </w:r>
            <w:proofErr w:type="gramStart"/>
            <w:r>
              <w:t xml:space="preserve"> ?</w:t>
            </w:r>
            <w:proofErr w:type="gramEnd"/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10.Что такое аутентификация?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11.Что такое биометрические персональные данные?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12.Что такое закрытый ключ?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13.Что такое идентификация?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такое многофакторная аутентификация?</w:t>
            </w:r>
          </w:p>
        </w:tc>
      </w:tr>
      <w:tr w:rsidR="00A70B50" w:rsidTr="00A70B50">
        <w:tc>
          <w:tcPr>
            <w:tcW w:w="9180" w:type="dxa"/>
          </w:tcPr>
          <w:p w:rsidR="00A70B50" w:rsidRPr="00C921D7" w:rsidRDefault="00A70B50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15.Что такое строгая аутентификация?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13B" w:rsidRPr="00824C2B" w:rsidRDefault="00702466" w:rsidP="00D0413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D0413B" w:rsidRPr="00D0413B">
        <w:rPr>
          <w:i/>
          <w:iCs/>
          <w:sz w:val="28"/>
          <w:szCs w:val="28"/>
        </w:rPr>
        <w:t>8</w:t>
      </w:r>
      <w:r w:rsidR="00D5669D" w:rsidRPr="00D6525B">
        <w:rPr>
          <w:i/>
          <w:iCs/>
          <w:sz w:val="28"/>
          <w:szCs w:val="28"/>
        </w:rPr>
        <w:t xml:space="preserve"> </w:t>
      </w:r>
      <w:r w:rsidR="00D0413B" w:rsidRPr="00824C2B">
        <w:rPr>
          <w:i/>
          <w:sz w:val="28"/>
          <w:szCs w:val="28"/>
        </w:rPr>
        <w:t xml:space="preserve">Способность участвовать в работах по реализации политики информационной безопасности, применять комплексный подход к обеспечению информационной безопасности объекта защиты и принимать участие в организации и сопровождении аттестации объекта информатизации по требованиям безопасности информации </w:t>
      </w:r>
    </w:p>
    <w:p w:rsidR="00D5669D" w:rsidRPr="00286FF0" w:rsidRDefault="00D5669D" w:rsidP="00286F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D0413B" w:rsidRPr="00824C2B">
        <w:rPr>
          <w:i/>
          <w:sz w:val="28"/>
          <w:szCs w:val="28"/>
        </w:rPr>
        <w:t>основные законодательные акты и нормативно-правовое обеспечение информацио</w:t>
      </w:r>
      <w:r w:rsidR="00D0413B">
        <w:rPr>
          <w:i/>
          <w:sz w:val="28"/>
          <w:szCs w:val="28"/>
        </w:rPr>
        <w:t>нной безопасности на транспорте</w:t>
      </w:r>
      <w:r w:rsidRPr="00286FF0">
        <w:rPr>
          <w:bCs/>
          <w:i/>
          <w:noProof/>
          <w:sz w:val="28"/>
          <w:szCs w:val="28"/>
        </w:rPr>
        <w:t>;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D0413B" w:rsidRPr="00824C2B">
        <w:rPr>
          <w:i/>
          <w:sz w:val="28"/>
          <w:szCs w:val="28"/>
        </w:rPr>
        <w:t>применять комплексный подход к обеспечению информационной безопасности объекта защиты</w:t>
      </w:r>
      <w:r w:rsidR="00286FF0">
        <w:rPr>
          <w:i/>
          <w:sz w:val="28"/>
          <w:szCs w:val="28"/>
        </w:rPr>
        <w:t>;</w:t>
      </w:r>
    </w:p>
    <w:p w:rsidR="008D09AB" w:rsidRPr="002C1AC9" w:rsidRDefault="00D5669D" w:rsidP="00CF447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CF4474" w:rsidRPr="00824C2B">
        <w:rPr>
          <w:i/>
          <w:sz w:val="28"/>
          <w:szCs w:val="28"/>
        </w:rPr>
        <w:t>навыками подбора, изучения и обобщения нормативных и методических материалов по вопросам обеспечения информационной безопасности</w:t>
      </w:r>
      <w:r w:rsidR="00CF4474" w:rsidRPr="00CF4474"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615452" w:rsidRPr="00C921D7" w:rsidTr="00615452">
        <w:tc>
          <w:tcPr>
            <w:tcW w:w="9322" w:type="dxa"/>
          </w:tcPr>
          <w:p w:rsidR="00615452" w:rsidRPr="00C921D7" w:rsidRDefault="00615452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ведения реестра значимых объектов критической информационной инфраструктуры утверждает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124371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орган исполнительной власти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CF4474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CF44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615452" w:rsidRPr="008D09AB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категорий значимости объектов критической </w:t>
            </w:r>
          </w:p>
          <w:p w:rsidR="00615452" w:rsidRPr="00124371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инфраструктуры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 в РФ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информация может быть отнесена к коммерческой тайне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о перечне лиц, имеющих право действовать без доверенности от имени </w:t>
            </w:r>
          </w:p>
          <w:p w:rsidR="00615452" w:rsidRPr="00CF4474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информация о ведущих специалистах предприятия и местах их работ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о составе имущества государственного или муниципального унитарного предприятия</w:t>
            </w:r>
          </w:p>
          <w:p w:rsidR="00615452" w:rsidRPr="00C921D7" w:rsidRDefault="00615452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о задолженности работодателей по выплате заработной платы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Какая информация не может быть отнесена к коммерческой тайне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о перечне основных заказчиков работ коммерческого предприятия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задолженности работодателей по выплате заработной платы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тематике работ, выполняемых предприятием</w:t>
            </w:r>
          </w:p>
          <w:p w:rsidR="00615452" w:rsidRPr="00C921D7" w:rsidRDefault="00615452" w:rsidP="00E50396">
            <w:pPr>
              <w:spacing w:after="0" w:line="240" w:lineRule="auto"/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ценовая и сбытовая политика предприятия</w:t>
            </w:r>
          </w:p>
        </w:tc>
      </w:tr>
      <w:tr w:rsidR="00615452" w:rsidRPr="00E07AF5" w:rsidTr="00615452">
        <w:tc>
          <w:tcPr>
            <w:tcW w:w="9322" w:type="dxa"/>
          </w:tcPr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персональных данных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действия, направленные на раскрытие персональных данных определенному кругу лиц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действия, направленные на раскрытие персональных данных неопределенному кругу лиц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направленные на передачу персональных </w:t>
            </w:r>
            <w:proofErr w:type="gramStart"/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gramEnd"/>
            <w:r w:rsidRPr="00E5039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территорию иностранного государства</w:t>
            </w:r>
          </w:p>
          <w:p w:rsidR="00615452" w:rsidRPr="00E07AF5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действия, направленные на передачу персональных данных на территории РФ и на территории иностранных государств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>К угрозам информационному обеспечению государственной политики РФ не относится: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E50396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монополизация информационного рынка России, его отдельных секторов отечественными и зарубежными информационными структурами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низкое качество информации, предоставляемой российским и зарубежным средствам массовой информации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информационного обеспечения государственной политики Российской Федерации вследствие дефицита квалифицированных кадров, отсутствия системы формирования и реализации государственной информационной политики</w:t>
            </w:r>
          </w:p>
          <w:p w:rsidR="00615452" w:rsidRPr="00C921D7" w:rsidRDefault="00615452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E50396">
              <w:rPr>
                <w:rFonts w:ascii="Times New Roman" w:hAnsi="Times New Roman" w:cs="Times New Roman"/>
                <w:sz w:val="24"/>
                <w:szCs w:val="24"/>
              </w:rPr>
              <w:t>блокирование деятельности государственных средств массовой информации по информированию российской и зарубежной аудиторий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К угрозам развитию отечественной индустрии информации не относится: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закупка органами государственной власти импортных средств информатизации, телекоммуникации и связи при наличии отечественных аналогов, не уступающих по своим характеристикам зарубежным образцам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увеличение численности сотрудников представительств иностранных </w:t>
            </w:r>
            <w:proofErr w:type="spell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ИТ-компаний</w:t>
            </w:r>
            <w:proofErr w:type="spellEnd"/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вытеснение с отечественного рынка российских производителей средств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информатизации, телекоммуникации и связи</w:t>
            </w:r>
          </w:p>
          <w:p w:rsidR="00615452" w:rsidRPr="00C921D7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увеличение оттока за рубеж специалистов и правообладателей интеллектуальной собственности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экономические  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615452" w:rsidRPr="00952BC2" w:rsidRDefault="00615452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615452" w:rsidRPr="00952BC2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методы обеспечения информационной безопасности НЕ включают</w:t>
            </w:r>
          </w:p>
          <w:p w:rsidR="00615452" w:rsidRPr="00836714" w:rsidRDefault="00615452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А) лицензирование деятельности в части обеспечения информационной безопасности;</w:t>
            </w:r>
          </w:p>
          <w:p w:rsidR="00615452" w:rsidRPr="00836714" w:rsidRDefault="0061545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Б) сертификацию технических средств информационной защиты;</w:t>
            </w:r>
          </w:p>
          <w:p w:rsidR="00615452" w:rsidRPr="00836714" w:rsidRDefault="00615452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аттестацию объектов информатизации согласно соответствию нормам информационной безопасности РФ;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Г) стандартизацию выходной документации предприятия.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актам Федерального Законодательства не относятся: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Указы Президента РФ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Б) Конституция РФ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Доктрина информационной безопасности РФ</w:t>
            </w:r>
          </w:p>
          <w:p w:rsidR="00615452" w:rsidRPr="00DF7E8F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договоры РФ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стандартам информационной безопасности не относятся: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Рекомендации по стандартизации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proofErr w:type="spellStart"/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ГОСТы</w:t>
            </w:r>
            <w:proofErr w:type="spellEnd"/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Руководящие документы ФСТЭК</w:t>
            </w:r>
          </w:p>
          <w:p w:rsidR="00615452" w:rsidRPr="002C1AC9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стандарты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. К способам нейтрализации угроз информационной безопасности не относятся: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А) правовые</w:t>
            </w:r>
          </w:p>
          <w:p w:rsidR="00615452" w:rsidRPr="00FD0F0B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Б) информационные</w:t>
            </w:r>
          </w:p>
          <w:p w:rsidR="00615452" w:rsidRPr="00836714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программно-технические</w:t>
            </w:r>
          </w:p>
          <w:p w:rsidR="00615452" w:rsidRPr="00DF7E8F" w:rsidRDefault="00615452" w:rsidP="00836714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организационные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FD0F0B" w:rsidRDefault="00615452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. Каких видов электронной подписи не существует:</w:t>
            </w:r>
          </w:p>
          <w:p w:rsidR="00615452" w:rsidRPr="00836714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FD0F0B" w:rsidRDefault="00615452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 w:rsidRPr="00FD0F0B">
              <w:rPr>
                <w:bCs/>
                <w:iCs/>
                <w:shd w:val="clear" w:color="auto" w:fill="FFFFFF"/>
                <w:lang w:eastAsia="en-US"/>
              </w:rPr>
              <w:t>простая неквалифицированная</w:t>
            </w:r>
            <w:r w:rsidRPr="00FD0F0B">
              <w:t xml:space="preserve"> </w:t>
            </w:r>
          </w:p>
          <w:p w:rsidR="00615452" w:rsidRPr="00836714" w:rsidRDefault="00615452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усиленная неквалифицированная  </w:t>
            </w:r>
          </w:p>
          <w:p w:rsidR="00615452" w:rsidRPr="00836714" w:rsidRDefault="00615452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В) усиленная квалифицированная</w:t>
            </w:r>
          </w:p>
          <w:p w:rsidR="00615452" w:rsidRPr="00DF7E8F" w:rsidRDefault="00615452" w:rsidP="00FD0F0B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простая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FD0F0B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. Какой закон определяет виды электронных подписей</w:t>
            </w: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FD0F0B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FD0F0B" w:rsidRDefault="00615452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 w:rsidRPr="00FD0F0B">
              <w:rPr>
                <w:color w:val="222222"/>
                <w:shd w:val="clear" w:color="auto" w:fill="FFFFFF"/>
              </w:rPr>
              <w:t>Об электронной цифровой подписи</w:t>
            </w:r>
            <w:r w:rsidRPr="00FD0F0B">
              <w:t xml:space="preserve"> </w:t>
            </w:r>
          </w:p>
          <w:p w:rsidR="00615452" w:rsidRPr="00FD0F0B" w:rsidRDefault="00615452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Б) </w:t>
            </w:r>
            <w:r w:rsidRPr="00FD0F0B">
              <w:rPr>
                <w:iCs/>
                <w:shd w:val="clear" w:color="auto" w:fill="FFFFFF"/>
              </w:rPr>
              <w:t>Об электронной подписи</w:t>
            </w:r>
          </w:p>
          <w:p w:rsidR="00615452" w:rsidRPr="00FD0F0B" w:rsidRDefault="00615452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</w:t>
            </w:r>
            <w:r w:rsidRPr="00FD0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информации, информационных технологиях и защите информации</w:t>
            </w:r>
          </w:p>
          <w:p w:rsidR="00615452" w:rsidRPr="002C1AC9" w:rsidRDefault="00615452" w:rsidP="00FD0F0B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D0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персональных данных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615452" w:rsidRPr="00C921D7" w:rsidTr="00615452">
        <w:tc>
          <w:tcPr>
            <w:tcW w:w="9322" w:type="dxa"/>
          </w:tcPr>
          <w:p w:rsidR="00615452" w:rsidRPr="00C921D7" w:rsidRDefault="00615452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2B3B06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включает в себя процесс аутентификации при доступе субъекта доступа к объекту доступа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факторы применяются в процессе аутентификации?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 ли использовать для аутентификации только биометрический фактор?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отличается усиленная аутентификация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строгой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простой аутентификации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усиленной аутентификации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DF7A19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A19">
              <w:rPr>
                <w:rFonts w:ascii="Times New Roman" w:hAnsi="Times New Roman" w:cs="Times New Roman"/>
                <w:sz w:val="24"/>
                <w:szCs w:val="24"/>
              </w:rPr>
              <w:t>Приведите примеры устройств, применяемых при строгой аутентификации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компьютерный инцидент?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61545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компьютерная атака?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2149A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10.Что такое тактика проведения компьютерной атаки?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Что такое техника проведения компьютерной атаки?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430A6A" w:rsidRDefault="00615452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30A6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430A6A">
              <w:rPr>
                <w:rFonts w:ascii="Times New Roman" w:hAnsi="Times New Roman" w:cs="Times New Roman"/>
                <w:bCs/>
                <w:sz w:val="24"/>
                <w:szCs w:val="24"/>
              </w:rPr>
              <w:t>индикатор компрометации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430A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13.Что включает в себя </w:t>
            </w:r>
            <w:r w:rsidRPr="00430A6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компьютерным инцидентом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Pr="00C921D7" w:rsidRDefault="00615452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такое уязвимость?</w:t>
            </w:r>
          </w:p>
        </w:tc>
      </w:tr>
      <w:tr w:rsidR="00615452" w:rsidRPr="00C921D7" w:rsidTr="00615452">
        <w:tc>
          <w:tcPr>
            <w:tcW w:w="9322" w:type="dxa"/>
          </w:tcPr>
          <w:p w:rsidR="00615452" w:rsidRDefault="00615452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угроза (безопасности информации)?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5A35AB" w:rsidRPr="00824C2B" w:rsidRDefault="005A35AB" w:rsidP="005A35AB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10</w:t>
      </w:r>
      <w:r w:rsidRPr="00D6525B">
        <w:rPr>
          <w:i/>
          <w:iCs/>
          <w:sz w:val="28"/>
          <w:szCs w:val="28"/>
        </w:rPr>
        <w:t xml:space="preserve"> </w:t>
      </w:r>
      <w:r w:rsidRPr="006A5006">
        <w:rPr>
          <w:i/>
          <w:sz w:val="28"/>
          <w:szCs w:val="28"/>
        </w:rPr>
        <w:t xml:space="preserve">Способность осуществлять подбор, изучение и обобщение научно-технической литературы, нормативных и методических материалов, составлять обзор по вопросам обеспечения информационной безопасности по профилю своей профессиональной деятельности </w:t>
      </w:r>
    </w:p>
    <w:p w:rsidR="005A35AB" w:rsidRPr="00286FF0" w:rsidRDefault="005A35AB" w:rsidP="005A35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5A35AB" w:rsidRPr="00286FF0" w:rsidRDefault="005A35AB" w:rsidP="005A35A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Pr="006A5006">
        <w:rPr>
          <w:i/>
          <w:sz w:val="28"/>
          <w:szCs w:val="28"/>
        </w:rPr>
        <w:t xml:space="preserve">средства и технологии обеспечения информационной безопасности в соответствии с правовыми нормативными актами и нормативными методическими документами ФСБ России, ФСТЭК </w:t>
      </w:r>
      <w:r>
        <w:rPr>
          <w:i/>
          <w:sz w:val="28"/>
          <w:szCs w:val="28"/>
        </w:rPr>
        <w:t>России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Pr="006A5006">
        <w:rPr>
          <w:i/>
          <w:sz w:val="28"/>
          <w:szCs w:val="28"/>
        </w:rPr>
        <w:t>разрабатывать проекты организационно-распорядительных документов по обеспечению информационной безопасности</w:t>
      </w:r>
      <w:r w:rsidR="00E63A29">
        <w:rPr>
          <w:i/>
          <w:sz w:val="28"/>
          <w:szCs w:val="28"/>
        </w:rPr>
        <w:t>;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E63A29" w:rsidRPr="004B03ED">
        <w:rPr>
          <w:i/>
          <w:sz w:val="28"/>
          <w:szCs w:val="28"/>
        </w:rPr>
        <w:t>навыками разработки и оформления документов, регламентирующих деятельность служб обеспечения информационной безопасности предприятия</w:t>
      </w:r>
      <w:r w:rsidRPr="00CF4474"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>. Органом исполнительной власти НЕ является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420700" w:rsidRDefault="00615452" w:rsidP="004207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А) </w:t>
            </w:r>
            <w:proofErr w:type="spellStart"/>
            <w:r w:rsidRPr="00420700">
              <w:rPr>
                <w:color w:val="222222"/>
                <w:shd w:val="clear" w:color="auto" w:fill="FFFFFF"/>
              </w:rPr>
              <w:t>Роскомнадзор</w:t>
            </w:r>
            <w:proofErr w:type="spellEnd"/>
            <w:r w:rsidRPr="00420700">
              <w:t xml:space="preserve">, </w:t>
            </w:r>
          </w:p>
          <w:p w:rsidR="00615452" w:rsidRPr="00420700" w:rsidRDefault="00615452" w:rsidP="00420700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Б) </w:t>
            </w:r>
            <w:r w:rsidRPr="00420700">
              <w:rPr>
                <w:rStyle w:val="a6"/>
                <w:b w:val="0"/>
                <w:iCs/>
              </w:rPr>
              <w:t>Межведомственная комиссия</w:t>
            </w:r>
            <w:r w:rsidRPr="00420700">
              <w:rPr>
                <w:rStyle w:val="apple-converted-space"/>
                <w:b/>
              </w:rPr>
              <w:t> 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Минкомсвязи</w:t>
            </w:r>
            <w:proofErr w:type="spellEnd"/>
          </w:p>
          <w:p w:rsidR="00615452" w:rsidRPr="008D09AB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ФСТЭК России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615452" w:rsidRPr="00420700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615452" w:rsidRPr="00CF4474" w:rsidRDefault="00615452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615452" w:rsidRPr="00C921D7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1D208A" w:rsidRDefault="00615452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615452" w:rsidRPr="00C7276B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C7276B" w:rsidRDefault="00615452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615452" w:rsidRPr="00C7276B" w:rsidRDefault="00615452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615452" w:rsidRPr="00C7276B" w:rsidRDefault="00615452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452" w:rsidRPr="00C921D7" w:rsidRDefault="00615452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5452" w:rsidRPr="00E07AF5" w:rsidTr="00615452">
        <w:tc>
          <w:tcPr>
            <w:tcW w:w="9464" w:type="dxa"/>
          </w:tcPr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 официальных взглядов на цели, задачи, принципы и основные направления обеспечения информационной безопасности РФ представлена: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в Конституции РФ</w:t>
            </w:r>
            <w:r w:rsidRPr="001D208A">
              <w:t xml:space="preserve">, 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в Концепции национальной безопасности РФ</w:t>
            </w:r>
            <w:r w:rsidRPr="001D208A">
              <w:t>,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В) в Доктрине информационной безопасности РФ,</w:t>
            </w:r>
          </w:p>
          <w:p w:rsidR="00615452" w:rsidRPr="00E07AF5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ФЗ РФ "Об информации, информационных технологиях и о защите информации"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615452" w:rsidRPr="001D208A" w:rsidRDefault="00615452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5452" w:rsidRPr="00C921D7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1D208A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615452" w:rsidRPr="00C921D7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615452" w:rsidRPr="00952BC2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615452" w:rsidRPr="00952BC2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615452" w:rsidRPr="00836714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11. Границей КЗ могут являться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периметр охраняемой территории учреждения (предприятия)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ограждающие конструкции охраняемого здания </w:t>
            </w:r>
          </w:p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 xml:space="preserve">В) ограждающие конструкции охраняемой части здания, если оно размещено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неохраняемой территории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ограждения из кустарников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615452" w:rsidRPr="002C1AC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Какие категории персональных данных не существуют?</w:t>
            </w:r>
          </w:p>
          <w:p w:rsidR="00615452" w:rsidRPr="000D69B9" w:rsidRDefault="00615452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о национальной принадлежности</w:t>
            </w:r>
          </w:p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Б) общедоступные</w:t>
            </w:r>
          </w:p>
          <w:p w:rsidR="00615452" w:rsidRPr="000D69B9" w:rsidRDefault="00615452" w:rsidP="000D69B9">
            <w:pPr>
              <w:autoSpaceDE w:val="0"/>
              <w:autoSpaceDN w:val="0"/>
              <w:adjustRightInd w:val="0"/>
              <w:spacing w:after="0" w:line="240" w:lineRule="auto"/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В) о политических взглядах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биометрические</w:t>
            </w:r>
            <w:proofErr w:type="gramEnd"/>
          </w:p>
        </w:tc>
      </w:tr>
      <w:tr w:rsidR="00615452" w:rsidRPr="00C921D7" w:rsidTr="00615452">
        <w:tc>
          <w:tcPr>
            <w:tcW w:w="9464" w:type="dxa"/>
          </w:tcPr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 Что не относится к объектам критической информационной инфраструктуры?</w:t>
            </w:r>
          </w:p>
          <w:p w:rsidR="00615452" w:rsidRPr="005D6E82" w:rsidRDefault="00615452" w:rsidP="005D6E82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юридические лица, которым принадлежат информационные системы</w:t>
            </w:r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  <w:p w:rsidR="00615452" w:rsidRPr="00DF7E8F" w:rsidRDefault="00615452" w:rsidP="005D6E82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АСУ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информационно-телекоммуникационные сети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5. При оценке значимости объекта КИИ не учитывают его важность </w:t>
            </w:r>
            <w:proofErr w:type="gramStart"/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5D6E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демографии</w:t>
            </w:r>
          </w:p>
          <w:p w:rsidR="00615452" w:rsidRPr="005D6E82" w:rsidRDefault="00615452" w:rsidP="005D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615452" w:rsidRPr="002C1AC9" w:rsidRDefault="00615452" w:rsidP="005D6E82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обороноспособности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537ACF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объекты мониторинга ИБ вы знаете?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уровни мониторинга ИБ вы знаете?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свойства (характеристики) мониторинга ИБ необходимо учитывать при его реализации?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AB277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 чем заключается адаптивность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AB277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 чем заключается доверенность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вы знаете источники данных для мониторинга ИБ?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варианты сбора данных для мониторинга ИБ вы знаете?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615452">
            <w:pPr>
              <w:pStyle w:val="Default"/>
            </w:pPr>
            <w:r>
              <w:t>9.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</w:tc>
      </w:tr>
      <w:tr w:rsidR="00615452" w:rsidRPr="00C921D7" w:rsidTr="00615452">
        <w:tc>
          <w:tcPr>
            <w:tcW w:w="9464" w:type="dxa"/>
          </w:tcPr>
          <w:p w:rsidR="00615452" w:rsidRPr="00570CF4" w:rsidRDefault="00615452" w:rsidP="00570CF4">
            <w:pPr>
              <w:pStyle w:val="Default"/>
            </w:pPr>
            <w:r>
              <w:t>10.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615452">
            <w:pPr>
              <w:pStyle w:val="Default"/>
            </w:pPr>
            <w:r>
              <w:lastRenderedPageBreak/>
              <w:t xml:space="preserve">11.Что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безопасности </w:t>
            </w:r>
            <w:r>
              <w:rPr>
                <w:bCs/>
              </w:rPr>
              <w:t>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EA409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такое конфиденциальная информация?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Pr="00C921D7" w:rsidRDefault="00615452" w:rsidP="005A35A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Что такое контролируемая зона?</w:t>
            </w:r>
          </w:p>
        </w:tc>
      </w:tr>
      <w:tr w:rsidR="00615452" w:rsidRPr="00C921D7" w:rsidTr="00615452">
        <w:tc>
          <w:tcPr>
            <w:tcW w:w="9464" w:type="dxa"/>
          </w:tcPr>
          <w:p w:rsidR="00615452" w:rsidRDefault="00615452" w:rsidP="00EA409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</w:tbl>
    <w:p w:rsidR="005A35AB" w:rsidRPr="008221C2" w:rsidRDefault="005A35AB" w:rsidP="005A35AB">
      <w:pPr>
        <w:rPr>
          <w:rFonts w:ascii="Times New Roman" w:hAnsi="Times New Roman" w:cs="Times New Roman"/>
        </w:rPr>
      </w:pPr>
    </w:p>
    <w:p w:rsidR="005A35AB" w:rsidRPr="008221C2" w:rsidRDefault="005A35AB">
      <w:pPr>
        <w:rPr>
          <w:rFonts w:ascii="Times New Roman" w:hAnsi="Times New Roman" w:cs="Times New Roman"/>
        </w:rPr>
      </w:pPr>
    </w:p>
    <w:sectPr w:rsidR="005A35AB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01EB"/>
    <w:rsid w:val="00036C2D"/>
    <w:rsid w:val="000505E5"/>
    <w:rsid w:val="00064528"/>
    <w:rsid w:val="00072807"/>
    <w:rsid w:val="000A0E27"/>
    <w:rsid w:val="000A15BB"/>
    <w:rsid w:val="000A571F"/>
    <w:rsid w:val="000D69B9"/>
    <w:rsid w:val="000E0381"/>
    <w:rsid w:val="000E58E4"/>
    <w:rsid w:val="0011293C"/>
    <w:rsid w:val="001213D0"/>
    <w:rsid w:val="00124371"/>
    <w:rsid w:val="001271B1"/>
    <w:rsid w:val="00127851"/>
    <w:rsid w:val="00150084"/>
    <w:rsid w:val="001750B9"/>
    <w:rsid w:val="0018016D"/>
    <w:rsid w:val="001A2B09"/>
    <w:rsid w:val="001C4BCF"/>
    <w:rsid w:val="001C7715"/>
    <w:rsid w:val="001D208A"/>
    <w:rsid w:val="001F4710"/>
    <w:rsid w:val="002066BB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363EEE"/>
    <w:rsid w:val="00367B32"/>
    <w:rsid w:val="003854BE"/>
    <w:rsid w:val="003B2327"/>
    <w:rsid w:val="003D1FE6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B506F"/>
    <w:rsid w:val="00533306"/>
    <w:rsid w:val="00537ACF"/>
    <w:rsid w:val="00551443"/>
    <w:rsid w:val="00560F13"/>
    <w:rsid w:val="00570CF4"/>
    <w:rsid w:val="00590AEA"/>
    <w:rsid w:val="0059217E"/>
    <w:rsid w:val="005A35AB"/>
    <w:rsid w:val="005A5024"/>
    <w:rsid w:val="005B40BB"/>
    <w:rsid w:val="005D6E82"/>
    <w:rsid w:val="005F5705"/>
    <w:rsid w:val="00615452"/>
    <w:rsid w:val="00641AE4"/>
    <w:rsid w:val="00671193"/>
    <w:rsid w:val="0068491A"/>
    <w:rsid w:val="00691C1B"/>
    <w:rsid w:val="006B30E6"/>
    <w:rsid w:val="006B4A50"/>
    <w:rsid w:val="006B5E23"/>
    <w:rsid w:val="006C3BC4"/>
    <w:rsid w:val="006E714C"/>
    <w:rsid w:val="006F5B77"/>
    <w:rsid w:val="00702466"/>
    <w:rsid w:val="007173B4"/>
    <w:rsid w:val="00717BF0"/>
    <w:rsid w:val="007505D3"/>
    <w:rsid w:val="007A2F97"/>
    <w:rsid w:val="007D0F1E"/>
    <w:rsid w:val="007D1BBF"/>
    <w:rsid w:val="007E363C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61E2"/>
    <w:rsid w:val="009529DA"/>
    <w:rsid w:val="00952BC2"/>
    <w:rsid w:val="00982476"/>
    <w:rsid w:val="0099128D"/>
    <w:rsid w:val="00991352"/>
    <w:rsid w:val="009B7772"/>
    <w:rsid w:val="009D160B"/>
    <w:rsid w:val="009E5503"/>
    <w:rsid w:val="00A23766"/>
    <w:rsid w:val="00A26767"/>
    <w:rsid w:val="00A70B50"/>
    <w:rsid w:val="00A84D0C"/>
    <w:rsid w:val="00AB0ECB"/>
    <w:rsid w:val="00AB1DDA"/>
    <w:rsid w:val="00AB2771"/>
    <w:rsid w:val="00AB6F3E"/>
    <w:rsid w:val="00AD4ED9"/>
    <w:rsid w:val="00AF17A6"/>
    <w:rsid w:val="00B01103"/>
    <w:rsid w:val="00B1064C"/>
    <w:rsid w:val="00B22D59"/>
    <w:rsid w:val="00B42AA3"/>
    <w:rsid w:val="00B70E57"/>
    <w:rsid w:val="00B710BE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6446"/>
    <w:rsid w:val="00CD6A8E"/>
    <w:rsid w:val="00CF4474"/>
    <w:rsid w:val="00D0413B"/>
    <w:rsid w:val="00D05319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A19"/>
    <w:rsid w:val="00DF7E8F"/>
    <w:rsid w:val="00E07AF5"/>
    <w:rsid w:val="00E21E0D"/>
    <w:rsid w:val="00E34E7E"/>
    <w:rsid w:val="00E50396"/>
    <w:rsid w:val="00E63A29"/>
    <w:rsid w:val="00E7019D"/>
    <w:rsid w:val="00E76FC9"/>
    <w:rsid w:val="00EA4095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0F0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71131-3F30-44B0-B360-6BFDC9EE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Муксимова Роза</dc:creator>
  <cp:lastModifiedBy>Sony</cp:lastModifiedBy>
  <cp:revision>2</cp:revision>
  <dcterms:created xsi:type="dcterms:W3CDTF">2025-11-17T00:21:00Z</dcterms:created>
  <dcterms:modified xsi:type="dcterms:W3CDTF">2025-11-17T00:21:00Z</dcterms:modified>
</cp:coreProperties>
</file>