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C06C5" w14:textId="77777777" w:rsidR="00477DC3" w:rsidRPr="008F1B5A" w:rsidRDefault="00477DC3" w:rsidP="00477DC3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Примерные о</w:t>
      </w:r>
      <w:r w:rsidRPr="008F1B5A">
        <w:rPr>
          <w:rFonts w:ascii="Times New Roman" w:hAnsi="Times New Roman"/>
          <w:b/>
          <w:sz w:val="28"/>
          <w:szCs w:val="28"/>
        </w:rPr>
        <w:t>ценочные материалы, применяемые при проведении</w:t>
      </w:r>
    </w:p>
    <w:p w14:paraId="2A6C71D5" w14:textId="77777777" w:rsidR="00477DC3" w:rsidRDefault="00477DC3" w:rsidP="00477DC3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1B5A">
        <w:rPr>
          <w:rFonts w:ascii="Times New Roman" w:hAnsi="Times New Roman"/>
          <w:b/>
          <w:sz w:val="28"/>
          <w:szCs w:val="28"/>
        </w:rPr>
        <w:t xml:space="preserve">промежуточной аттестации по дисциплине (модулю) </w:t>
      </w:r>
    </w:p>
    <w:p w14:paraId="4CD523C4" w14:textId="77777777" w:rsidR="00477DC3" w:rsidRPr="00CE4700" w:rsidRDefault="00477DC3" w:rsidP="00477DC3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E470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Основы российской государственности</w:t>
      </w:r>
      <w:r w:rsidRPr="00CE4700">
        <w:rPr>
          <w:rFonts w:ascii="Times New Roman" w:hAnsi="Times New Roman"/>
          <w:b/>
          <w:sz w:val="28"/>
          <w:szCs w:val="28"/>
        </w:rPr>
        <w:t>»</w:t>
      </w:r>
    </w:p>
    <w:p w14:paraId="27C9F404" w14:textId="77777777" w:rsidR="00477DC3" w:rsidRDefault="00477DC3" w:rsidP="00477DC3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9A300D1" w14:textId="6F3D1D3A" w:rsidR="00477DC3" w:rsidRDefault="00477DC3" w:rsidP="00477DC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проведении промежуточной аттестации обучающемуся предлагается дать ответ на два вопроса из нижеприведенного списка.</w:t>
      </w:r>
    </w:p>
    <w:p w14:paraId="16973182" w14:textId="77777777" w:rsidR="00477DC3" w:rsidRDefault="00477DC3" w:rsidP="00477DC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D0ED464" w14:textId="20484A6C" w:rsidR="00477DC3" w:rsidRPr="00D720CE" w:rsidRDefault="00D720CE" w:rsidP="00477DC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перечень вопросов</w:t>
      </w:r>
    </w:p>
    <w:p w14:paraId="4CF6E40F" w14:textId="77777777" w:rsidR="00477DC3" w:rsidRDefault="00477DC3" w:rsidP="00477DC3">
      <w:pPr>
        <w:pStyle w:val="a5"/>
        <w:rPr>
          <w:rFonts w:ascii="Times New Roman" w:hAnsi="Times New Roman"/>
          <w:sz w:val="28"/>
          <w:szCs w:val="28"/>
        </w:rPr>
      </w:pPr>
    </w:p>
    <w:p w14:paraId="3697E439" w14:textId="77777777" w:rsidR="00477DC3" w:rsidRPr="00773308" w:rsidRDefault="00477DC3" w:rsidP="00D720C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773308">
        <w:rPr>
          <w:rFonts w:ascii="Times New Roman" w:hAnsi="Times New Roman"/>
          <w:sz w:val="28"/>
          <w:szCs w:val="28"/>
        </w:rPr>
        <w:t>Предпосылки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факторы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российского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 xml:space="preserve">государства. </w:t>
      </w:r>
    </w:p>
    <w:p w14:paraId="7C1B3133" w14:textId="77777777" w:rsidR="00477DC3" w:rsidRPr="00773308" w:rsidRDefault="00477DC3" w:rsidP="00D720C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308">
        <w:rPr>
          <w:rFonts w:ascii="Times New Roman" w:hAnsi="Times New Roman"/>
          <w:sz w:val="28"/>
          <w:szCs w:val="28"/>
        </w:rPr>
        <w:t>Современная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Россия: цифры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 xml:space="preserve">факты. </w:t>
      </w:r>
    </w:p>
    <w:p w14:paraId="3A3B7135" w14:textId="77777777" w:rsidR="00477DC3" w:rsidRPr="00773308" w:rsidRDefault="00477DC3" w:rsidP="00D720C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308">
        <w:rPr>
          <w:rFonts w:ascii="Times New Roman" w:hAnsi="Times New Roman"/>
          <w:sz w:val="28"/>
          <w:szCs w:val="28"/>
        </w:rPr>
        <w:t>Генезис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достижения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 xml:space="preserve">культуры. </w:t>
      </w:r>
    </w:p>
    <w:p w14:paraId="1572C583" w14:textId="77777777" w:rsidR="00477DC3" w:rsidRPr="00773308" w:rsidRDefault="00477DC3" w:rsidP="00D720C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308">
        <w:rPr>
          <w:rFonts w:ascii="Times New Roman" w:hAnsi="Times New Roman"/>
          <w:sz w:val="28"/>
          <w:szCs w:val="28"/>
        </w:rPr>
        <w:t>Многообразие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этносов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конфессий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ключевая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черта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культуры. Патриотизм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исторической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судьбе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России: герои, события, внешние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внутренние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 xml:space="preserve">вызовы. Осмысление судьбы России в рамках русской философии. </w:t>
      </w:r>
    </w:p>
    <w:p w14:paraId="6F100276" w14:textId="77777777" w:rsidR="00477DC3" w:rsidRPr="00773308" w:rsidRDefault="00477DC3" w:rsidP="00D720C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308">
        <w:rPr>
          <w:rFonts w:ascii="Times New Roman" w:hAnsi="Times New Roman"/>
          <w:sz w:val="28"/>
          <w:szCs w:val="28"/>
        </w:rPr>
        <w:t xml:space="preserve">Основные подходы к анализу общества и его структур. </w:t>
      </w:r>
    </w:p>
    <w:p w14:paraId="543B5AD5" w14:textId="77777777" w:rsidR="00477DC3" w:rsidRPr="00773308" w:rsidRDefault="00477DC3" w:rsidP="00D720C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308">
        <w:rPr>
          <w:rFonts w:ascii="Times New Roman" w:hAnsi="Times New Roman"/>
          <w:sz w:val="28"/>
          <w:szCs w:val="28"/>
        </w:rPr>
        <w:t xml:space="preserve">Специфика и ключевые представители цивилизационного подхода. </w:t>
      </w:r>
    </w:p>
    <w:p w14:paraId="041881DD" w14:textId="77777777" w:rsidR="00477DC3" w:rsidRPr="00773308" w:rsidRDefault="00477DC3" w:rsidP="00D720C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308">
        <w:rPr>
          <w:rFonts w:ascii="Times New Roman" w:hAnsi="Times New Roman"/>
          <w:sz w:val="28"/>
          <w:szCs w:val="28"/>
        </w:rPr>
        <w:t>Проблема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межкультурной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коммуникации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понимания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Другой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культуры. «Столкновение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цивилизаций»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диалог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 xml:space="preserve">культур? </w:t>
      </w:r>
    </w:p>
    <w:p w14:paraId="3B3A9EA7" w14:textId="77777777" w:rsidR="00477DC3" w:rsidRPr="00773308" w:rsidRDefault="00477DC3" w:rsidP="00D720C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308">
        <w:rPr>
          <w:rFonts w:ascii="Times New Roman" w:hAnsi="Times New Roman"/>
          <w:sz w:val="28"/>
          <w:szCs w:val="28"/>
        </w:rPr>
        <w:t>Глобализация: перспективы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ключевые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 xml:space="preserve">вызовы. </w:t>
      </w:r>
    </w:p>
    <w:p w14:paraId="52E53C51" w14:textId="77777777" w:rsidR="00477DC3" w:rsidRPr="00773308" w:rsidRDefault="00477DC3" w:rsidP="00D720C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308">
        <w:rPr>
          <w:rFonts w:ascii="Times New Roman" w:hAnsi="Times New Roman"/>
          <w:sz w:val="28"/>
          <w:szCs w:val="28"/>
        </w:rPr>
        <w:t>Патриотизм, интернационализм, космополитизм: проблема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демаркации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понятий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общественная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 xml:space="preserve">практика. </w:t>
      </w:r>
    </w:p>
    <w:p w14:paraId="3F47CC7D" w14:textId="77777777" w:rsidR="00477DC3" w:rsidRPr="00773308" w:rsidRDefault="00477DC3" w:rsidP="00D720C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308">
        <w:rPr>
          <w:rFonts w:ascii="Times New Roman" w:hAnsi="Times New Roman"/>
          <w:sz w:val="28"/>
          <w:szCs w:val="28"/>
        </w:rPr>
        <w:t>Суверенное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государство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современном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 xml:space="preserve">мире. </w:t>
      </w:r>
    </w:p>
    <w:p w14:paraId="407CA1D0" w14:textId="77777777" w:rsidR="00477DC3" w:rsidRPr="00773308" w:rsidRDefault="00477DC3" w:rsidP="00D720C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308">
        <w:rPr>
          <w:rFonts w:ascii="Times New Roman" w:hAnsi="Times New Roman"/>
          <w:sz w:val="28"/>
          <w:szCs w:val="28"/>
        </w:rPr>
        <w:t>Мировоззрение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идентичность. Проблема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сетевой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идентичности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8589091" w14:textId="77777777" w:rsidR="00477DC3" w:rsidRPr="00773308" w:rsidRDefault="00477DC3" w:rsidP="00D720C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308">
        <w:rPr>
          <w:rFonts w:ascii="Times New Roman" w:hAnsi="Times New Roman"/>
          <w:sz w:val="28"/>
          <w:szCs w:val="28"/>
        </w:rPr>
        <w:t>Понятие, компоненты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виды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 xml:space="preserve">мировоззрения. </w:t>
      </w:r>
    </w:p>
    <w:p w14:paraId="48AEC2A6" w14:textId="77777777" w:rsidR="00477DC3" w:rsidRPr="00773308" w:rsidRDefault="00477DC3" w:rsidP="00D720C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308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смыслы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структуре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 xml:space="preserve">мировоззрения. </w:t>
      </w:r>
    </w:p>
    <w:p w14:paraId="736E2814" w14:textId="77777777" w:rsidR="00477DC3" w:rsidRPr="00773308" w:rsidRDefault="00477DC3" w:rsidP="00D720C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308">
        <w:rPr>
          <w:rFonts w:ascii="Times New Roman" w:hAnsi="Times New Roman"/>
          <w:sz w:val="28"/>
          <w:szCs w:val="28"/>
        </w:rPr>
        <w:t>Общественная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идеология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общественная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психология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уровни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 xml:space="preserve">сознания. </w:t>
      </w:r>
    </w:p>
    <w:p w14:paraId="640475EF" w14:textId="77777777" w:rsidR="00477DC3" w:rsidRPr="00773308" w:rsidRDefault="00477DC3" w:rsidP="00D720C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308">
        <w:rPr>
          <w:rFonts w:ascii="Times New Roman" w:hAnsi="Times New Roman"/>
          <w:sz w:val="28"/>
          <w:szCs w:val="28"/>
        </w:rPr>
        <w:t>Ценностные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 xml:space="preserve">цивилизации. </w:t>
      </w:r>
    </w:p>
    <w:p w14:paraId="1A2D369B" w14:textId="77777777" w:rsidR="00477DC3" w:rsidRPr="00773308" w:rsidRDefault="00477DC3" w:rsidP="00D720C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308">
        <w:rPr>
          <w:rFonts w:ascii="Times New Roman" w:hAnsi="Times New Roman"/>
          <w:sz w:val="28"/>
          <w:szCs w:val="28"/>
        </w:rPr>
        <w:t>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языка,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символа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формировании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 xml:space="preserve">мировоззрения. </w:t>
      </w:r>
    </w:p>
    <w:p w14:paraId="5394978C" w14:textId="77777777" w:rsidR="00477DC3" w:rsidRPr="00773308" w:rsidRDefault="00477DC3" w:rsidP="00D720C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308">
        <w:rPr>
          <w:rFonts w:ascii="Times New Roman" w:hAnsi="Times New Roman"/>
          <w:sz w:val="28"/>
          <w:szCs w:val="28"/>
        </w:rPr>
        <w:t>Проблема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исторической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памяти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контексте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 xml:space="preserve">патриотизма. </w:t>
      </w:r>
    </w:p>
    <w:p w14:paraId="0686BB64" w14:textId="77777777" w:rsidR="00477DC3" w:rsidRPr="00773308" w:rsidRDefault="00477DC3" w:rsidP="00D720C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308">
        <w:rPr>
          <w:rFonts w:ascii="Times New Roman" w:hAnsi="Times New Roman"/>
          <w:sz w:val="28"/>
          <w:szCs w:val="28"/>
        </w:rPr>
        <w:t>Базовые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понятия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политической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науки: политическая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система, политический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 xml:space="preserve">режим, демократия. </w:t>
      </w:r>
    </w:p>
    <w:p w14:paraId="79CFA385" w14:textId="77777777" w:rsidR="00477DC3" w:rsidRPr="00773308" w:rsidRDefault="00477DC3" w:rsidP="00D720C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308">
        <w:rPr>
          <w:rFonts w:ascii="Times New Roman" w:hAnsi="Times New Roman"/>
          <w:sz w:val="28"/>
          <w:szCs w:val="28"/>
        </w:rPr>
        <w:t>Основы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конституционного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строя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Федерации. Система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публичной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 xml:space="preserve">власти. </w:t>
      </w:r>
    </w:p>
    <w:p w14:paraId="2DC12E5D" w14:textId="77777777" w:rsidR="00477DC3" w:rsidRPr="00773308" w:rsidRDefault="00477DC3" w:rsidP="00D720C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308">
        <w:rPr>
          <w:rFonts w:ascii="Times New Roman" w:hAnsi="Times New Roman"/>
          <w:sz w:val="28"/>
          <w:szCs w:val="28"/>
        </w:rPr>
        <w:t>Генезис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политических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институтов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 xml:space="preserve">России. </w:t>
      </w:r>
    </w:p>
    <w:p w14:paraId="671C61CD" w14:textId="77777777" w:rsidR="00477DC3" w:rsidRPr="00773308" w:rsidRDefault="00477DC3" w:rsidP="00D720C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308">
        <w:rPr>
          <w:rFonts w:ascii="Times New Roman" w:hAnsi="Times New Roman"/>
          <w:sz w:val="28"/>
          <w:szCs w:val="28"/>
        </w:rPr>
        <w:t>Особенности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политического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класса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 xml:space="preserve">России. </w:t>
      </w:r>
    </w:p>
    <w:p w14:paraId="46E0E245" w14:textId="77777777" w:rsidR="00477DC3" w:rsidRPr="00773308" w:rsidRDefault="00477DC3" w:rsidP="00D720C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308">
        <w:rPr>
          <w:rFonts w:ascii="Times New Roman" w:hAnsi="Times New Roman"/>
          <w:sz w:val="28"/>
          <w:szCs w:val="28"/>
        </w:rPr>
        <w:t>Планирование и реализация национальных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 xml:space="preserve">и государственных программ. </w:t>
      </w:r>
    </w:p>
    <w:p w14:paraId="3C554104" w14:textId="77777777" w:rsidR="00477DC3" w:rsidRPr="00773308" w:rsidRDefault="00477DC3" w:rsidP="00D720C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308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этносов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достижения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DAC0907" w14:textId="77777777" w:rsidR="00477DC3" w:rsidRPr="00773308" w:rsidRDefault="00477DC3" w:rsidP="00D720C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308">
        <w:rPr>
          <w:rFonts w:ascii="Times New Roman" w:hAnsi="Times New Roman"/>
          <w:sz w:val="28"/>
          <w:szCs w:val="28"/>
        </w:rPr>
        <w:t xml:space="preserve"> «Русская идея» В. С. Соловьева и «Русская идея» Н. А. Бердяева: сопоставительный анализ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BE30B77" w14:textId="77777777" w:rsidR="00477DC3" w:rsidRPr="00773308" w:rsidRDefault="00477DC3" w:rsidP="00D720C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308">
        <w:rPr>
          <w:rFonts w:ascii="Times New Roman" w:hAnsi="Times New Roman"/>
          <w:sz w:val="28"/>
          <w:szCs w:val="28"/>
        </w:rPr>
        <w:t>Патриотизм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гражданственность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исторической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судьбе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03B975F" w14:textId="77777777" w:rsidR="00477DC3" w:rsidRPr="00773308" w:rsidRDefault="00477DC3" w:rsidP="00D720C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308">
        <w:rPr>
          <w:rFonts w:ascii="Times New Roman" w:hAnsi="Times New Roman"/>
          <w:sz w:val="28"/>
          <w:szCs w:val="28"/>
        </w:rPr>
        <w:lastRenderedPageBreak/>
        <w:t>Анализ предпосылок и факторов становления</w:t>
      </w:r>
      <w:r>
        <w:rPr>
          <w:rFonts w:ascii="Times New Roman" w:hAnsi="Times New Roman"/>
          <w:sz w:val="28"/>
          <w:szCs w:val="28"/>
        </w:rPr>
        <w:t xml:space="preserve"> Российской государственности </w:t>
      </w:r>
      <w:r w:rsidRPr="00773308">
        <w:rPr>
          <w:rFonts w:ascii="Times New Roman" w:hAnsi="Times New Roman"/>
          <w:sz w:val="28"/>
          <w:szCs w:val="28"/>
        </w:rPr>
        <w:t>(исторических, социально- экономических, географических)</w:t>
      </w:r>
      <w:r>
        <w:rPr>
          <w:rFonts w:ascii="Times New Roman" w:hAnsi="Times New Roman"/>
          <w:sz w:val="28"/>
          <w:szCs w:val="28"/>
        </w:rPr>
        <w:t>.</w:t>
      </w:r>
      <w:r w:rsidRPr="00773308">
        <w:rPr>
          <w:rFonts w:ascii="Times New Roman" w:hAnsi="Times New Roman"/>
          <w:sz w:val="28"/>
          <w:szCs w:val="28"/>
        </w:rPr>
        <w:t xml:space="preserve"> </w:t>
      </w:r>
    </w:p>
    <w:p w14:paraId="592AC165" w14:textId="77777777" w:rsidR="00477DC3" w:rsidRPr="00773308" w:rsidRDefault="00477DC3" w:rsidP="00D720C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308">
        <w:rPr>
          <w:rFonts w:ascii="Times New Roman" w:hAnsi="Times New Roman"/>
          <w:sz w:val="28"/>
          <w:szCs w:val="28"/>
        </w:rPr>
        <w:t>Западники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 xml:space="preserve">славянофилы </w:t>
      </w:r>
      <w:r>
        <w:rPr>
          <w:rFonts w:ascii="Times New Roman" w:hAnsi="Times New Roman"/>
          <w:sz w:val="28"/>
          <w:szCs w:val="28"/>
        </w:rPr>
        <w:t>о путях</w:t>
      </w:r>
      <w:r w:rsidRPr="00773308">
        <w:rPr>
          <w:rFonts w:ascii="Times New Roman" w:hAnsi="Times New Roman"/>
          <w:sz w:val="28"/>
          <w:szCs w:val="28"/>
        </w:rPr>
        <w:t xml:space="preserve"> развития России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84A2E22" w14:textId="77777777" w:rsidR="00477DC3" w:rsidRPr="00773308" w:rsidRDefault="00477DC3" w:rsidP="00D720C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308">
        <w:rPr>
          <w:rFonts w:ascii="Times New Roman" w:hAnsi="Times New Roman"/>
          <w:sz w:val="28"/>
          <w:szCs w:val="28"/>
        </w:rPr>
        <w:t>Основные модели и подходы к анализу общества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0D8C484" w14:textId="77777777" w:rsidR="00477DC3" w:rsidRPr="00773308" w:rsidRDefault="00477DC3" w:rsidP="00D720C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308">
        <w:rPr>
          <w:rFonts w:ascii="Times New Roman" w:hAnsi="Times New Roman"/>
          <w:sz w:val="28"/>
          <w:szCs w:val="28"/>
        </w:rPr>
        <w:t>Формационный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73308">
        <w:rPr>
          <w:rFonts w:ascii="Times New Roman" w:hAnsi="Times New Roman"/>
          <w:sz w:val="28"/>
          <w:szCs w:val="28"/>
        </w:rPr>
        <w:t xml:space="preserve"> цивилизационный подходы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6F7C097" w14:textId="77777777" w:rsidR="00477DC3" w:rsidRPr="00773308" w:rsidRDefault="00477DC3" w:rsidP="00D720C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308">
        <w:rPr>
          <w:rFonts w:ascii="Times New Roman" w:hAnsi="Times New Roman"/>
          <w:sz w:val="28"/>
          <w:szCs w:val="28"/>
        </w:rPr>
        <w:t>Проблема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диалога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культур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столкновения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 xml:space="preserve">цивилизаций. </w:t>
      </w:r>
    </w:p>
    <w:p w14:paraId="69A42304" w14:textId="77777777" w:rsidR="00477DC3" w:rsidRPr="00773308" w:rsidRDefault="00477DC3" w:rsidP="00D720C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308">
        <w:rPr>
          <w:rFonts w:ascii="Times New Roman" w:hAnsi="Times New Roman"/>
          <w:sz w:val="28"/>
          <w:szCs w:val="28"/>
        </w:rPr>
        <w:t>Патриотизм, космополитизм, интернационализм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8E03934" w14:textId="77777777" w:rsidR="00477DC3" w:rsidRPr="00773308" w:rsidRDefault="00477DC3" w:rsidP="00D720C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308">
        <w:rPr>
          <w:rFonts w:ascii="Times New Roman" w:hAnsi="Times New Roman"/>
          <w:sz w:val="28"/>
          <w:szCs w:val="28"/>
        </w:rPr>
        <w:t>Российская цивилизация в академическом дискурсе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CFF572F" w14:textId="77777777" w:rsidR="00477DC3" w:rsidRPr="00773308" w:rsidRDefault="00477DC3" w:rsidP="00D720C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308">
        <w:rPr>
          <w:rFonts w:ascii="Times New Roman" w:hAnsi="Times New Roman"/>
          <w:sz w:val="28"/>
          <w:szCs w:val="28"/>
        </w:rPr>
        <w:t>Анализ роли ценностей и смыслов в структуре мировоззрения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AC07100" w14:textId="77777777" w:rsidR="00477DC3" w:rsidRPr="00773308" w:rsidRDefault="00477DC3" w:rsidP="00D720C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308">
        <w:rPr>
          <w:rFonts w:ascii="Times New Roman" w:hAnsi="Times New Roman"/>
          <w:sz w:val="28"/>
          <w:szCs w:val="28"/>
        </w:rPr>
        <w:t>Роль языка и символа в формировании мировоззрения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3BBFF6B" w14:textId="77777777" w:rsidR="00477DC3" w:rsidRPr="00773308" w:rsidRDefault="00477DC3" w:rsidP="00D720C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308">
        <w:rPr>
          <w:rFonts w:ascii="Times New Roman" w:hAnsi="Times New Roman"/>
          <w:sz w:val="28"/>
          <w:szCs w:val="28"/>
        </w:rPr>
        <w:t>Ключевые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российского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 xml:space="preserve">этноса. </w:t>
      </w:r>
    </w:p>
    <w:p w14:paraId="7E426D5B" w14:textId="77777777" w:rsidR="00477DC3" w:rsidRPr="00773308" w:rsidRDefault="00477DC3" w:rsidP="00D720C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308">
        <w:rPr>
          <w:rFonts w:ascii="Times New Roman" w:hAnsi="Times New Roman"/>
          <w:sz w:val="28"/>
          <w:szCs w:val="28"/>
        </w:rPr>
        <w:t>Государство и мировоззрение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56A32D2" w14:textId="77777777" w:rsidR="00477DC3" w:rsidRPr="00773308" w:rsidRDefault="00477DC3" w:rsidP="00D720C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308">
        <w:rPr>
          <w:rFonts w:ascii="Times New Roman" w:hAnsi="Times New Roman"/>
          <w:sz w:val="28"/>
          <w:szCs w:val="28"/>
        </w:rPr>
        <w:t>Избирательная система 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62C7861" w14:textId="77777777" w:rsidR="00477DC3" w:rsidRPr="00773308" w:rsidRDefault="00477DC3" w:rsidP="00D720C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308">
        <w:rPr>
          <w:rFonts w:ascii="Times New Roman" w:hAnsi="Times New Roman"/>
          <w:sz w:val="28"/>
          <w:szCs w:val="28"/>
        </w:rPr>
        <w:t>Возможности политической коммуникации и гражданского участия в обсуждении будущего страны – форма проведения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3131620" w14:textId="77777777" w:rsidR="00477DC3" w:rsidRPr="00773308" w:rsidRDefault="00477DC3" w:rsidP="00D720C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308">
        <w:rPr>
          <w:rFonts w:ascii="Times New Roman" w:hAnsi="Times New Roman"/>
          <w:sz w:val="28"/>
          <w:szCs w:val="28"/>
        </w:rPr>
        <w:t>Социальный портрет политической элиты РФ (федеральный и региональный уровень)</w:t>
      </w:r>
      <w:r>
        <w:rPr>
          <w:rFonts w:ascii="Times New Roman" w:hAnsi="Times New Roman"/>
          <w:sz w:val="28"/>
          <w:szCs w:val="28"/>
        </w:rPr>
        <w:t>.</w:t>
      </w:r>
      <w:r w:rsidRPr="00773308">
        <w:rPr>
          <w:rFonts w:ascii="Times New Roman" w:hAnsi="Times New Roman"/>
          <w:sz w:val="28"/>
          <w:szCs w:val="28"/>
        </w:rPr>
        <w:t xml:space="preserve"> </w:t>
      </w:r>
    </w:p>
    <w:p w14:paraId="1E44B141" w14:textId="77777777" w:rsidR="00477DC3" w:rsidRPr="00773308" w:rsidRDefault="00477DC3" w:rsidP="00D720C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308">
        <w:rPr>
          <w:rFonts w:ascii="Times New Roman" w:hAnsi="Times New Roman"/>
          <w:sz w:val="28"/>
          <w:szCs w:val="28"/>
        </w:rPr>
        <w:t>Глобальные проблемы, являющиеся вызовами для России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C50C61B" w14:textId="77777777" w:rsidR="00477DC3" w:rsidRPr="00773308" w:rsidRDefault="00477DC3" w:rsidP="00D720C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308">
        <w:rPr>
          <w:rFonts w:ascii="Times New Roman" w:hAnsi="Times New Roman"/>
          <w:sz w:val="28"/>
          <w:szCs w:val="28"/>
        </w:rPr>
        <w:t>Внутрироссийские вызовы</w:t>
      </w:r>
      <w:r>
        <w:rPr>
          <w:rFonts w:ascii="Times New Roman" w:hAnsi="Times New Roman"/>
          <w:sz w:val="28"/>
          <w:szCs w:val="28"/>
        </w:rPr>
        <w:t xml:space="preserve">: особенности и пути решения. </w:t>
      </w:r>
    </w:p>
    <w:p w14:paraId="51CCDC30" w14:textId="77777777" w:rsidR="00477DC3" w:rsidRPr="00773308" w:rsidRDefault="00477DC3" w:rsidP="00D720C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308">
        <w:rPr>
          <w:rFonts w:ascii="Times New Roman" w:hAnsi="Times New Roman"/>
          <w:sz w:val="28"/>
          <w:szCs w:val="28"/>
        </w:rPr>
        <w:t>Образ</w:t>
      </w:r>
      <w:r>
        <w:rPr>
          <w:rFonts w:ascii="Times New Roman" w:hAnsi="Times New Roman"/>
          <w:sz w:val="28"/>
          <w:szCs w:val="28"/>
        </w:rPr>
        <w:t>ы</w:t>
      </w:r>
      <w:r w:rsidRPr="00773308">
        <w:rPr>
          <w:rFonts w:ascii="Times New Roman" w:hAnsi="Times New Roman"/>
          <w:sz w:val="28"/>
          <w:szCs w:val="28"/>
        </w:rPr>
        <w:t xml:space="preserve"> будущего России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B280A3C" w14:textId="77777777" w:rsidR="00477DC3" w:rsidRPr="00773308" w:rsidRDefault="00477DC3" w:rsidP="00D720C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308">
        <w:rPr>
          <w:rFonts w:ascii="Times New Roman" w:hAnsi="Times New Roman"/>
          <w:sz w:val="28"/>
          <w:szCs w:val="28"/>
        </w:rPr>
        <w:t>Государственные программы и национальные проекты:</w:t>
      </w:r>
      <w:r>
        <w:rPr>
          <w:rFonts w:ascii="Times New Roman" w:hAnsi="Times New Roman"/>
          <w:sz w:val="28"/>
          <w:szCs w:val="28"/>
        </w:rPr>
        <w:t xml:space="preserve"> механизм реализации,</w:t>
      </w:r>
      <w:r w:rsidRPr="00773308">
        <w:rPr>
          <w:rFonts w:ascii="Times New Roman" w:hAnsi="Times New Roman"/>
          <w:sz w:val="28"/>
          <w:szCs w:val="28"/>
        </w:rPr>
        <w:t xml:space="preserve"> цели, результаты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A1D6FC0" w14:textId="77777777" w:rsidR="00477DC3" w:rsidRDefault="00477DC3" w:rsidP="00D720CE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308">
        <w:rPr>
          <w:rFonts w:ascii="Times New Roman" w:hAnsi="Times New Roman"/>
          <w:sz w:val="28"/>
          <w:szCs w:val="28"/>
        </w:rPr>
        <w:t>Ключевые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сценарии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перспективного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308">
        <w:rPr>
          <w:rFonts w:ascii="Times New Roman" w:hAnsi="Times New Roman"/>
          <w:sz w:val="28"/>
          <w:szCs w:val="28"/>
        </w:rPr>
        <w:t>цивилизации</w:t>
      </w:r>
      <w:r>
        <w:rPr>
          <w:rFonts w:ascii="Times New Roman" w:hAnsi="Times New Roman"/>
          <w:sz w:val="28"/>
          <w:szCs w:val="28"/>
        </w:rPr>
        <w:t>.</w:t>
      </w:r>
    </w:p>
    <w:bookmarkEnd w:id="0"/>
    <w:p w14:paraId="41531062" w14:textId="77777777" w:rsidR="00477DC3" w:rsidRDefault="00477DC3" w:rsidP="00477DC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477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4148"/>
    <w:multiLevelType w:val="hybridMultilevel"/>
    <w:tmpl w:val="7DB28372"/>
    <w:lvl w:ilvl="0" w:tplc="D4BA82C6">
      <w:start w:val="1"/>
      <w:numFmt w:val="decimal"/>
      <w:lvlText w:val="%1)"/>
      <w:lvlJc w:val="left"/>
      <w:pPr>
        <w:ind w:left="39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0A894C0B"/>
    <w:multiLevelType w:val="multilevel"/>
    <w:tmpl w:val="E92AA7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F2D5A74"/>
    <w:multiLevelType w:val="hybridMultilevel"/>
    <w:tmpl w:val="BC7C5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76A7C"/>
    <w:multiLevelType w:val="hybridMultilevel"/>
    <w:tmpl w:val="B246C3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EB5794"/>
    <w:multiLevelType w:val="hybridMultilevel"/>
    <w:tmpl w:val="25907CD8"/>
    <w:lvl w:ilvl="0" w:tplc="EFAC2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03ABF"/>
    <w:multiLevelType w:val="multilevel"/>
    <w:tmpl w:val="D9947AA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E80F8C"/>
    <w:multiLevelType w:val="hybridMultilevel"/>
    <w:tmpl w:val="F4EE0F46"/>
    <w:lvl w:ilvl="0" w:tplc="6D46A0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14714"/>
    <w:multiLevelType w:val="multilevel"/>
    <w:tmpl w:val="3C76DB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EC4F00"/>
    <w:multiLevelType w:val="hybridMultilevel"/>
    <w:tmpl w:val="8528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92025"/>
    <w:multiLevelType w:val="hybridMultilevel"/>
    <w:tmpl w:val="6528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B1364"/>
    <w:multiLevelType w:val="multilevel"/>
    <w:tmpl w:val="32F423B8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7B023DB3"/>
    <w:multiLevelType w:val="hybridMultilevel"/>
    <w:tmpl w:val="EF006500"/>
    <w:lvl w:ilvl="0" w:tplc="FAA88A7A">
      <w:start w:val="1"/>
      <w:numFmt w:val="decimal"/>
      <w:lvlText w:val="%1)"/>
      <w:lvlJc w:val="left"/>
      <w:pPr>
        <w:ind w:left="398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2" w15:restartNumberingAfterBreak="0">
    <w:nsid w:val="7CCF715A"/>
    <w:multiLevelType w:val="multilevel"/>
    <w:tmpl w:val="C1B0F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12640"/>
    <w:multiLevelType w:val="hybridMultilevel"/>
    <w:tmpl w:val="24A09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9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FF"/>
    <w:rsid w:val="0024052E"/>
    <w:rsid w:val="003C4BE5"/>
    <w:rsid w:val="003C5697"/>
    <w:rsid w:val="003C6146"/>
    <w:rsid w:val="00477DC3"/>
    <w:rsid w:val="005427D9"/>
    <w:rsid w:val="005A7E08"/>
    <w:rsid w:val="00736FEA"/>
    <w:rsid w:val="00773308"/>
    <w:rsid w:val="00A52AFF"/>
    <w:rsid w:val="00BA3DEC"/>
    <w:rsid w:val="00D720CE"/>
    <w:rsid w:val="00D72559"/>
    <w:rsid w:val="00E921A4"/>
    <w:rsid w:val="00F6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655C27"/>
  <w15:docId w15:val="{B3A42C45-EBFF-4520-AA7F-51463D79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A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52AFF"/>
    <w:pPr>
      <w:ind w:left="720"/>
      <w:contextualSpacing/>
    </w:pPr>
  </w:style>
  <w:style w:type="paragraph" w:customStyle="1" w:styleId="Default">
    <w:name w:val="Default"/>
    <w:rsid w:val="007733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773308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736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basedOn w:val="a0"/>
    <w:link w:val="a3"/>
    <w:rsid w:val="00F62C98"/>
    <w:rPr>
      <w:rFonts w:ascii="Calibri" w:eastAsia="Calibri" w:hAnsi="Calibri" w:cs="Times New Roman"/>
    </w:rPr>
  </w:style>
  <w:style w:type="paragraph" w:customStyle="1" w:styleId="1">
    <w:name w:val="Гиперссылка1"/>
    <w:basedOn w:val="a"/>
    <w:link w:val="a7"/>
    <w:rsid w:val="00F62C98"/>
    <w:pPr>
      <w:spacing w:after="200" w:line="276" w:lineRule="auto"/>
    </w:pPr>
    <w:rPr>
      <w:rFonts w:asciiTheme="minorHAnsi" w:eastAsia="Times New Roman" w:hAnsiTheme="minorHAnsi"/>
      <w:color w:val="0563C1" w:themeColor="hyperlink"/>
      <w:szCs w:val="20"/>
      <w:u w:val="single"/>
      <w:lang w:eastAsia="ru-RU"/>
    </w:rPr>
  </w:style>
  <w:style w:type="character" w:styleId="a7">
    <w:name w:val="Hyperlink"/>
    <w:basedOn w:val="a0"/>
    <w:link w:val="1"/>
    <w:rsid w:val="00F62C98"/>
    <w:rPr>
      <w:rFonts w:eastAsia="Times New Roman" w:cs="Times New Roman"/>
      <w:color w:val="0563C1" w:themeColor="hyperlink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Пользоваетль</dc:creator>
  <cp:keywords/>
  <dc:description/>
  <cp:lastModifiedBy>Чунихина Ирина Анатольевна</cp:lastModifiedBy>
  <cp:revision>3</cp:revision>
  <dcterms:created xsi:type="dcterms:W3CDTF">2023-09-28T07:07:00Z</dcterms:created>
  <dcterms:modified xsi:type="dcterms:W3CDTF">2024-01-26T06:55:00Z</dcterms:modified>
</cp:coreProperties>
</file>