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76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Оценочные материалы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применяемые при проведении промежуточной аттестации по дисциплине 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модулю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«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ОСНОВЫ УПРАВЛЕНИЯ ИНФОРМАЦИОННОЙ БЕЗОПАСНОСТИ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»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Инструкция для выполнения заданий закрытого типа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на выполнение теста обучающемуся дается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20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минут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каждый обучающийся решает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10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тестовых заданий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выбранных из базы тестовых заданий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;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 ответе на каждое задание обучающийся должен выбрать один или все правильные ответы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согласно указанию перед каждым тестовым заданием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тестирование проводится с использованием тестов на бумажном носителе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критерии оценивания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зачтено –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5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более правильных ответов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незачтено –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4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менее правильных ответов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Инструкция для выполнения заданий открытого типа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каждому обучающемуся выдается два задания открытого типа на бумажном носителе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время на подготовку развернутого ответа на полученные задания –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15-20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минут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развернутый ответ по каждому заданию обучающийся озвучивает преподавателю в процессе своего ответа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критерии оценивания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«зачтено»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обучающийся глубоко и прочно усвоил материал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исчерпывающе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последовательно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грамотно и логически его излагает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затрудняется с ответами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или обучающийся хорошо знает материал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грамотно и по существу его излагает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допускает существенных неточностей в ответе на вопросы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может правильно применять теоретические положения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или обучающийся усвоил основной материал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 допускает неточности и испытывает затруднения в выполнении заданий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«не зачтено»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обучающийся не показал знания по изучаемому материалу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Семестр изучения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/>
          <w:b w:val="1"/>
          <w:bCs w:val="1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7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Компетенция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cs="Times New Roman" w:hAnsi="Times New Roman" w:eastAsia="Times New Roman"/>
          <w:u w:color="000000"/>
          <w:rtl w:val="0"/>
        </w:rPr>
        <w:tab/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ОПК</w:t>
      </w:r>
      <w:r>
        <w:rPr>
          <w:rFonts w:ascii="Times New Roman" w:hAnsi="Times New Roman"/>
          <w:b w:val="1"/>
          <w:bCs w:val="1"/>
          <w:rtl w:val="0"/>
        </w:rPr>
        <w:t>-5</w:t>
      </w:r>
      <w:r>
        <w:rPr>
          <w:rFonts w:ascii="Times New Roman" w:hAnsi="Times New Roman"/>
          <w:rtl w:val="0"/>
          <w:lang w:val="ru-RU"/>
        </w:rPr>
        <w:t xml:space="preserve"> - </w:t>
      </w:r>
      <w:r>
        <w:rPr>
          <w:rFonts w:ascii="Times New Roman" w:hAnsi="Times New Roman" w:hint="default"/>
          <w:rtl w:val="0"/>
          <w:lang w:val="ru-RU"/>
        </w:rPr>
        <w:t>Способен инсталлировать и сопровождать программное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обеспечение информационных систем и баз данных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том числе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отечественного происхождения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 учетом информационной безопасности</w:t>
      </w:r>
      <w:r>
        <w:rPr>
          <w:rFonts w:ascii="Times New Roman" w:cs="Times New Roman" w:hAnsi="Times New Roman" w:eastAsia="Times New Roman"/>
          <w:rtl w:val="0"/>
        </w:rPr>
        <w:tab/>
        <w:t xml:space="preserve">  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u w:color="000000"/>
          <w:rtl w:val="0"/>
        </w:rPr>
      </w:pPr>
      <w:r>
        <w:rPr>
          <w:rFonts w:ascii="Times New Roman" w:cs="Times New Roman" w:hAnsi="Times New Roman" w:eastAsia="Times New Roman"/>
          <w:rtl w:val="0"/>
        </w:rPr>
        <w:tab/>
      </w:r>
      <w:r>
        <w:rPr>
          <w:rFonts w:ascii="Times New Roman" w:hAnsi="Times New Roman" w:hint="default"/>
          <w:u w:color="000000"/>
          <w:rtl w:val="0"/>
          <w:lang w:val="ru-RU"/>
        </w:rPr>
        <w:t>Знает</w:t>
      </w:r>
      <w:r>
        <w:rPr>
          <w:rFonts w:ascii="Times New Roman" w:hAnsi="Times New Roman"/>
          <w:u w:color="000000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принципы формирования политики информационной безопасности вавтоматизированных системах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Умеет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оценивать информационные риски в автоматизированных системах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Владеет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профессиональной терминологией в области информационной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безопасности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Перечень заданий закрытого типа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Текст задания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является главной целью информационной безопасности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Максимальная открытость данных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Обеспечение конфиденциальности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целостности и доступности информации 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Полное исключение любых угроз 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Минимизация затрат на защиту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2.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уязвимость в контексте ИБ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 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Намеренное действие сотрудника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вредящее системе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Слабое место в системе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которое может быть использовано для атаки 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Любой внешний злоумышленник 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Сбой оборудования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3.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Какой метод защиты считается наиболее эффективным против фишинга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 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Установка антивируса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Регулярное обновление ПО 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Обучение пользователей и повышение осведомлённости 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Блокировка всех внешних писем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4.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«управление рисками» в ИБ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Полное устранение всех рисков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Идентификация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оценка и минимизация рисков до приемлемого уровня 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Передача ответственности на аутсорс 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Игнорирование маловероятных угроз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5.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Какой документ определяет основные требования к ИБ в организации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Трудовой договор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Политика информационной безопасности 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Инструкция по охране труда 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Маркетинговая стратегия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6.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означает принцип «минимальных привилегий»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Пользователи получают только те права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которые необходимы для работы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Все сотрудники имеют одинаковый доступ 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Доступ предоставляется по устному запросу 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Администраторы не имеют ограничений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7.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инцидент ИБ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Любое изменение в ИТ‑системе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Событие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угрожающее безопасности информации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утечка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взлом и т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</w:t>
            </w:r>
            <w:r>
              <w:rPr>
                <w:rFonts w:ascii="Times Roman" w:hAnsi="Times Roman"/>
                <w:sz w:val="24"/>
                <w:szCs w:val="24"/>
                <w:rtl w:val="0"/>
                <w:lang w:val="de-DE"/>
              </w:rPr>
              <w:t xml:space="preserve">.)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Плановое обновление ПО 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Смена пароля пользователем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8.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Какой метод аутентификации считается наиболее надёжным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Одноразовый пароль </w:t>
            </w:r>
            <w:r>
              <w:rPr>
                <w:rFonts w:ascii="Times Roman" w:hAnsi="Times Roman"/>
                <w:sz w:val="24"/>
                <w:szCs w:val="24"/>
                <w:rtl w:val="0"/>
                <w:lang w:val="de-DE"/>
              </w:rPr>
              <w:t xml:space="preserve">(OTP)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Биометрия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отпечаток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лицо</w:t>
            </w:r>
            <w:r>
              <w:rPr>
                <w:rFonts w:ascii="Times Roman" w:hAnsi="Times Roman"/>
                <w:sz w:val="24"/>
                <w:szCs w:val="24"/>
                <w:rtl w:val="0"/>
                <w:lang w:val="de-DE"/>
              </w:rPr>
              <w:t xml:space="preserve">)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Многофакторная аутентификация </w:t>
            </w:r>
            <w:r>
              <w:rPr>
                <w:rFonts w:ascii="Times Roman" w:hAnsi="Times Roman"/>
                <w:sz w:val="24"/>
                <w:szCs w:val="24"/>
                <w:rtl w:val="0"/>
                <w:lang w:val="de-DE"/>
              </w:rPr>
              <w:t xml:space="preserve">(MFA)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Пароль из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8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символов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9.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Что такое резервное копирование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(backup)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с точки зрения ИБ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Способ увеличить объём хранилища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Мера по обеспечению доступности данных при сбоях или атаках 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Обязательное требование законодательства 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Метод шифрования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10.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включает этап «оценка рисков» в управлении ИБ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Подсчёт количества сотрудников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Выявление активов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угроз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уязвимостей и расчёт потенциального ущерба 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Проверка наличия антивирусов 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Аудит финансовых потоков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11.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«защита на уровне периметра»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Охрана здания ЧОП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Использование межсетевых экранов </w:t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 xml:space="preserve">(firewalls), IDS/IPS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для фильтрации трафика 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Шифрование всех данных внутри сети 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Обучение персонала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12.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Почему важно регулярно обновлять ПО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Для добавления новых функций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Для исправления уязвимостей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найденных злоумышленниками 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По требованию вендора 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Чтобы не отставать от трендов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13.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шифрование данных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Сжатие информации для экономии места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Преобразование данных в нечитаемый вид с помощью алгоритма и ключа 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Копирование данных в облако 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Удаление метаданных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14.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Кто несёт основную ответственность за ИБ в организации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Только ИТ‑отдел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Только руководство 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Все сотрудники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а также менеджмент и ИТ 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Аутсорсинговая компания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15.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аудит ИБ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Проверка бухгалтерии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Систематическая оценка соответствия ИБ‑процессов стандартам и требованиям 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Опрос сотрудников о проблемах 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Тестирование антивирусов</w:t>
            </w:r>
          </w:p>
        </w:tc>
      </w:tr>
      <w:tr>
        <w:tblPrEx>
          <w:shd w:val="clear" w:color="auto" w:fill="auto"/>
        </w:tblPrEx>
        <w:trPr>
          <w:trHeight w:val="84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16.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Какой стандарт является международным ориентиром для систем управления ИБ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b w:val="1"/>
                <w:bCs w:val="1"/>
                <w:sz w:val="24"/>
                <w:szCs w:val="24"/>
                <w:rtl w:val="0"/>
                <w:lang w:val="ru-RU"/>
              </w:rPr>
              <w:br w:type="textWrapping"/>
              <w:t xml:space="preserve">Варианты ответа  </w:t>
            </w:r>
            <w:r>
              <w:rPr>
                <w:rFonts w:ascii="Times Roman" w:hAnsi="Times Roman" w:hint="default"/>
                <w:b w:val="0"/>
                <w:bCs w:val="0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b w:val="0"/>
                <w:bCs w:val="0"/>
                <w:sz w:val="24"/>
                <w:szCs w:val="24"/>
                <w:rtl w:val="0"/>
                <w:lang w:val="de-DE"/>
              </w:rPr>
              <w:t xml:space="preserve">) ISO 9001    </w:t>
            </w:r>
            <w:r>
              <w:rPr>
                <w:rFonts w:ascii="Times Roman" w:hAnsi="Times Roman" w:hint="default"/>
                <w:b w:val="0"/>
                <w:bCs w:val="0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b w:val="0"/>
                <w:bCs w:val="0"/>
                <w:sz w:val="24"/>
                <w:szCs w:val="24"/>
                <w:rtl w:val="0"/>
                <w:lang w:val="de-DE"/>
              </w:rPr>
              <w:t xml:space="preserve">) ISO/IEC 27001    </w:t>
            </w:r>
            <w:r>
              <w:rPr>
                <w:rFonts w:ascii="Times Roman" w:hAnsi="Times Roman" w:hint="default"/>
                <w:b w:val="0"/>
                <w:bCs w:val="0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b w:val="0"/>
                <w:bCs w:val="0"/>
                <w:sz w:val="24"/>
                <w:szCs w:val="24"/>
                <w:rtl w:val="0"/>
                <w:lang w:val="de-DE"/>
              </w:rPr>
              <w:t xml:space="preserve">) IEEE 802.11    </w:t>
            </w:r>
            <w:r>
              <w:rPr>
                <w:rFonts w:ascii="Times Roman" w:hAnsi="Times Roman" w:hint="default"/>
                <w:b w:val="0"/>
                <w:bCs w:val="0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b w:val="0"/>
                <w:bCs w:val="0"/>
                <w:sz w:val="24"/>
                <w:szCs w:val="24"/>
                <w:rtl w:val="0"/>
                <w:lang w:val="en-US"/>
              </w:rPr>
              <w:t>) PCI DSS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17.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«социальная инженерия» в контексте ИБ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Метод анализа социальных сетей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Манипуляции людьми для получения доступа к информации 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Автоматизированные кибератаки 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Внутренние расследования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18.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Зачем нужен журнал событий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логи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 ИБ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Для отчётности перед руководством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Для расследования инцидентов и мониторинга аномалий 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Чтобы заполнять дисковое пространство 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 требованию поставщиков ПО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19.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«план реагирования на инциденты»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Список контактов экстренных служб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Документированная процедура действий при нарушении ИБ 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График отпусков ИТ‑персонала 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Инструкция по резервному копированию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20.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Почему важно управлять доступом к конфиденциальным данным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Чтобы усложнить работу сотрудников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Чтобы предотвратить утечки и несанкционированные изменения 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Для соблюдения формальных требований 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Для контроля продуктивности</w:t>
            </w:r>
          </w:p>
        </w:tc>
      </w:tr>
    </w:tbl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Перечень заданий открытого типа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Текст задание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Что составляет триаду информационной безопасности 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(CIA)?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2.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понимается под «уязвимостью» в контексте ИБ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3.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 чём суть принципа минимальных привилегий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4.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инцидент информационной безопасности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5.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Какова основная цель управления рисками в ИБ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6.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включает процесс оценки рисков ИБ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7.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политика информационной безопасности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8.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Почему многофакторная аутентификация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(MFA)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считается надёжной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9.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Какова роль резервного копирования в ИБ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10.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периметральная защита в ИБ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11.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Зачем необходимо регулярно обновлять ПО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12.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 чём заключается суть шифрования данных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13.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Кто несёт ответственность за ИБ в организации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14.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аудит ИБ и зачем он проводится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15.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Какой международный стандарт регулирует системы менеджмента ИБ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СМИБ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)?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16.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социальная инженерия в ИБ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17.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Зачем ведут журналы событий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логи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 ИБ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18.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содержит план реагирования на инциденты ИБ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19.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Почему важен контроль доступа к конфиденциальным данным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20.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означает принцип непрерывности защиты в ИБ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</w:tbl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  <w:tab/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ПК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-8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Способность участвовать в работах по реализации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политикиинформационной безопасности</w:t>
      </w:r>
      <w:r>
        <w:rPr>
          <w:rFonts w:ascii="Times New Roman" w:hAnsi="Times New Roman"/>
          <w:sz w:val="22"/>
          <w:szCs w:val="22"/>
          <w:rtl w:val="0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применять комплексный подход к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обеспечению информационной безопасности объекта защиты и принимать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2"/>
          <w:szCs w:val="22"/>
          <w:rtl w:val="0"/>
        </w:rPr>
        <w:t>участие в организации и сопровождении аттестации объекта информатизации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по требованиям безопасности информации</w:t>
      </w:r>
      <w:r>
        <w:rPr>
          <w:rFonts w:ascii="Times New Roman" w:hAnsi="Times New Roman"/>
          <w:sz w:val="22"/>
          <w:szCs w:val="22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cs="Times New Roman" w:hAnsi="Times New Roman" w:eastAsia="Times New Roman"/>
          <w:rtl w:val="0"/>
        </w:rPr>
        <w:tab/>
      </w:r>
      <w:r>
        <w:rPr>
          <w:rFonts w:ascii="Times New Roman" w:hAnsi="Times New Roman" w:hint="default"/>
          <w:u w:color="000000"/>
          <w:rtl w:val="0"/>
          <w:lang w:val="ru-RU"/>
        </w:rPr>
        <w:t>Знает</w:t>
      </w:r>
      <w:r>
        <w:rPr>
          <w:rFonts w:ascii="Times New Roman" w:hAnsi="Times New Roman"/>
          <w:u w:color="000000"/>
          <w:rtl w:val="0"/>
        </w:rPr>
        <w:t>:</w:t>
      </w:r>
      <w:r>
        <w:rPr>
          <w:rFonts w:ascii="Times New Roman" w:hAnsi="Times New Roman" w:hint="default"/>
          <w:u w:color="000000"/>
          <w:rtl w:val="0"/>
          <w:lang w:val="ru-RU"/>
        </w:rPr>
        <w:t>основных угроз безопасности информации</w:t>
      </w:r>
      <w:r>
        <w:rPr>
          <w:rFonts w:ascii="Times New Roman" w:hAnsi="Times New Roman"/>
          <w:u w:color="000000"/>
          <w:rtl w:val="0"/>
        </w:rPr>
        <w:t xml:space="preserve">, </w:t>
      </w:r>
      <w:r>
        <w:rPr>
          <w:rFonts w:ascii="Times New Roman" w:hAnsi="Times New Roman" w:hint="default"/>
          <w:u w:color="000000"/>
          <w:rtl w:val="0"/>
        </w:rPr>
        <w:t>порядка организации</w:t>
      </w:r>
      <w:r>
        <w:rPr>
          <w:rFonts w:ascii="Times New Roman" w:hAnsi="Times New Roman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u w:color="000000"/>
          <w:rtl w:val="0"/>
        </w:rPr>
        <w:t>инженерно</w:t>
      </w:r>
      <w:r>
        <w:rPr>
          <w:rFonts w:ascii="Times New Roman" w:hAnsi="Times New Roman"/>
          <w:u w:color="000000"/>
          <w:rtl w:val="0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>технической защиты информации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Умеет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определять комплекс мер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правила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процедуры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практические приемы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,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руководящие принципы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методы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средства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для обеспечения информационной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безопасности автоматизированных систем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Владеет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методами мониторинга и аудита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выявления угроз информационной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безопасности автоматизированных систем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Перечень заданий закрытого типа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Текст задания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Fonts w:ascii="Times Roman" w:cs="Times Roman" w:hAnsi="Times Roman" w:eastAsia="Times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Что такое «защита информации» в юридическом смысле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согласно ФЗ‑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149)?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Любые действия по хранению данных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Комплекс мер по обеспечению конфиденциальности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целостности и доступности информации 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Только шифрование данных 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Ограничение доступа к информации для госорганов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2.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Какой документ устанавливает требования к защите персональных данных в РФ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ФЗ‑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152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«О персональных данных»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ФЗ‑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187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«О безопасности КИИ» 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ГОСТ Р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57580.1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‑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2017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Приказ ФСТЭК №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rtl w:val="0"/>
                <w:lang w:val="fr-FR"/>
              </w:rPr>
              <w:t> 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17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3.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относится к техническим мерам защиты информации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Разработка инструкций для сотрудников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Установка антивирусов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фаерволов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систем </w:t>
            </w:r>
            <w:r>
              <w:rPr>
                <w:rFonts w:ascii="Times Roman" w:hAnsi="Times Roman"/>
                <w:sz w:val="24"/>
                <w:szCs w:val="24"/>
                <w:rtl w:val="0"/>
                <w:lang w:val="de-DE"/>
              </w:rPr>
              <w:t xml:space="preserve">IDS/IPS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Проведение тренингов по ИБ 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Заключение </w:t>
            </w:r>
            <w:r>
              <w:rPr>
                <w:rFonts w:ascii="Times Roman" w:hAnsi="Times Roman"/>
                <w:sz w:val="24"/>
                <w:szCs w:val="24"/>
                <w:rtl w:val="0"/>
                <w:lang w:val="da-DK"/>
              </w:rPr>
              <w:t xml:space="preserve">NDA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 партнёрами</w:t>
            </w:r>
          </w:p>
        </w:tc>
      </w:tr>
      <w:tr>
        <w:tblPrEx>
          <w:shd w:val="clear" w:color="auto" w:fill="auto"/>
        </w:tblPrEx>
        <w:trPr>
          <w:trHeight w:val="84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4.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«угроза безопасности информации»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Любое изменение в ИТ‑системе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Потенциальная возможность нарушения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CIA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‑триады 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Сбой оборудования из‑за износа 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Плановое обновление ПО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5.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Какой метод снижает риск утечки данных при увольнении сотрудника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 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Устная просьба не разглашать информацию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Отзыв учётных записей и прав доступа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сбор оборудования 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Блокировка соцсетей 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Проверка личной почты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6.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«инцидент ИБ» согласно ГОСТ Р ИСО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/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МЭК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27001?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Любая жалоба пользователя на систему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Событие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указывающее на нарушение или угрозу нарушения ИБ 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Плановое техническое обслуживание 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Смена пароля администратором</w:t>
            </w:r>
          </w:p>
        </w:tc>
      </w:tr>
      <w:tr>
        <w:tblPrEx>
          <w:shd w:val="clear" w:color="auto" w:fill="auto"/>
        </w:tblPrEx>
        <w:trPr>
          <w:trHeight w:val="84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7.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 xml:space="preserve">Какой стандарт регламентирует систему менеджмента ИБ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СМИБ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)?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rtl w:val="0"/>
                <w:lang w:val="de-DE"/>
              </w:rPr>
              <w:t xml:space="preserve">) ISO 9001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  <w:lang w:val="de-DE"/>
              </w:rPr>
              <w:t xml:space="preserve">) ISO/IEC 27001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  <w:lang w:val="de-DE"/>
              </w:rPr>
              <w:t xml:space="preserve">) PCI DSS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  <w:lang w:val="de-DE"/>
              </w:rPr>
              <w:t>) NIST SP 800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‑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53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8.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означает принцип «непрерывности защиты»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Защита только во время рабочего дня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Постоянное действие мер ИБ без перерывов 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Защита только критических систем 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Периодические проверки раз в месяц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9.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«оценка соответствия» в ИБ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Сравнение зарплат ИБ‑специалистов с рынком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Проверка соблюдения нормативных требований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законы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стандарты</w:t>
            </w:r>
            <w:r>
              <w:rPr>
                <w:rFonts w:ascii="Times Roman" w:hAnsi="Times Roman"/>
                <w:sz w:val="24"/>
                <w:szCs w:val="24"/>
                <w:rtl w:val="0"/>
                <w:lang w:val="de-DE"/>
              </w:rPr>
              <w:t xml:space="preserve">)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Опрос сотрудников о комфорте работы 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Тестирование скорости сети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10.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Какой метод защищает от атак методом подбора пароля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Разрешение только простых паролей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Ограничение числа попыток входа</w:t>
            </w:r>
            <w:r>
              <w:rPr>
                <w:rFonts w:ascii="Times Roman" w:hAnsi="Times Roman"/>
                <w:sz w:val="24"/>
                <w:szCs w:val="24"/>
                <w:rtl w:val="0"/>
                <w:lang w:val="de-DE"/>
              </w:rPr>
              <w:t xml:space="preserve">, CAPTCHA, MFA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Хранение паролей в открытом виде 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Отправка пароля в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SMS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при каждом входе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11.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включает «управление конфигурацией» в ИБ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Регулярное изменение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IP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‑адресов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Контроль изменений в ПО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оборудовании и настройках для предотвращения уязвимостей 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Перестановка серверов в дата‑центре 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Обновление логотипов на интерфейсах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12.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Почему важно документировать ИБ‑процессы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Для отчётности перед налоговой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Для обеспечения повторяемости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контроля и аудита 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Чтобы занять сотрудников работой 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 требованию поставщиков ПО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13.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«зона ответственности» в управлении ИБ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Список сотрудников отдела ИТ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Чёткое распределение ролей и обязанностей по защите информации 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Физические границы здания компании 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Перечень используемого ПО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14.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Какой метод защищает данные при передаче по открытым сетям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Увеличение скорости передачи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Шифрование </w:t>
            </w:r>
            <w:r>
              <w:rPr>
                <w:rFonts w:ascii="Times Roman" w:hAnsi="Times Roman"/>
                <w:sz w:val="24"/>
                <w:szCs w:val="24"/>
                <w:rtl w:val="0"/>
                <w:lang w:val="de-DE"/>
              </w:rPr>
              <w:t xml:space="preserve">(VPN, TLS)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Дублирование пакетов 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Блокировка всех внешних соединений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15.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Что такое «план обеспечения непрерывности бизнеса»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pt-PT"/>
              </w:rPr>
              <w:t>(BCP)?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График отпусков сотрудников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Процедура восстановления работы после инцидентов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кибератаки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аварий</w:t>
            </w:r>
            <w:r>
              <w:rPr>
                <w:rFonts w:ascii="Times Roman" w:hAnsi="Times Roman"/>
                <w:sz w:val="24"/>
                <w:szCs w:val="24"/>
                <w:rtl w:val="0"/>
                <w:lang w:val="de-DE"/>
              </w:rPr>
              <w:t xml:space="preserve">)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Маркетинговая стратегия 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Инструкция по резервному копированию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16.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Почему важно сегментировать сеть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Чтобы усложнить работу администраторов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Для ограничения распространения угроз внутри инфраструктуры 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Для увеличения числа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VLAN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 требованию провайдеров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17.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«контроль доступа» в ИБ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Проверка пропусков на входе в офис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Механизмы аутентификации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авторизации и учёта действий пользователей 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Блокировка сайтов в браузере 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Мониторинг соцсетей сотрудников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18.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Какой метод помогает выявить уязвимости до атаки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Ожидание инцидента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Пентесты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тестирование на проникновение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и сканирование уязвимостей 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Опросы пользователей 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Замена оборудования раз в год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19.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«риск‑аппетит» организации в ИБ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Сумма бюджета на ИБ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Уровень риска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который организация готова принять ради бизнес‑целей 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Количество инцидентов в год 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Число сотрудников отдела ИБ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20.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Почему необходимо регулярно пересматривать политику ИБ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Для формального обновления документов 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Чтобы учитывать изменения угроз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технологий и бизнес‑процессов 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По требованию аудиторов 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Для усложнения работы сотрудников</w:t>
            </w:r>
          </w:p>
        </w:tc>
      </w:tr>
    </w:tbl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Перечень заданий открытого типа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Текст задания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защищаемая информация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2.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Кто несёт основную ответственность за защищённость данных в организации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3.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понимается под «угрозой» в ИБ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4.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Какие основные виды угроз выделяют в ИБ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5.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«риск» в контексте информационной безопасности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6.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Каковы основные цели защиты информации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7.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входит в понятие «объекты защиты» в ИБ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8.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«политика ИБ» и зачем она нужна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9.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означает принцип «невозможности миновать защитные средства»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10.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В чём суть принципа разделения обязанностей </w:t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>(segregation of duties)?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11.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«аудит ИБ» и каковы его задачи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12.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включает «управление конфигурацией» в ИБ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13.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Зачем нужен журнал событий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логи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 системе ИБ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14.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Что такое «план реагирования на инциденты» 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(IRP)?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15.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Что такое «план обеспечения непрерывности бизнеса» </w:t>
            </w:r>
            <w:r>
              <w:rPr>
                <w:rFonts w:ascii="Times Roman" w:hAnsi="Times Roman"/>
                <w:sz w:val="24"/>
                <w:szCs w:val="24"/>
                <w:rtl w:val="0"/>
                <w:lang w:val="pt-PT"/>
              </w:rPr>
              <w:t>(BCP)?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16.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Почему важна сегментация сети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17.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«контроль доступа» и какие механизмы он включает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18.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Что такое «многофакторная аутентификация»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(MFA)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 почему она надёжна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19.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«шифрование» и для чего оно применяется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20.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означает «принцип экономической эффективности» в ИБ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</w:tbl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Стиль таблицы 2">
    <w:name w:val="Стиль таблицы 2"/>
    <w:next w:val="Стиль таблицы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