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BA3B" w14:textId="02CAE5AB" w:rsidR="00571E96" w:rsidRDefault="00571E96" w:rsidP="00571E96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71E96">
        <w:rPr>
          <w:rFonts w:ascii="Times New Roman" w:eastAsia="Calibri" w:hAnsi="Times New Roman"/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7D2C11C" w14:textId="449037D7" w:rsidR="00571E96" w:rsidRDefault="00571E96" w:rsidP="00E62023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«Обеспечение качества данных»</w:t>
      </w:r>
    </w:p>
    <w:p w14:paraId="745F929F" w14:textId="6BBB175B" w:rsidR="008C4110" w:rsidRPr="008C4110" w:rsidRDefault="008C4110" w:rsidP="00E62023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C4110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1</w:t>
      </w:r>
    </w:p>
    <w:p w14:paraId="345E581A" w14:textId="77777777" w:rsidR="008A15C7" w:rsidRDefault="008A15C7" w:rsidP="008C4110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</w:p>
    <w:p w14:paraId="77F60954" w14:textId="45DE8691" w:rsidR="008C4110" w:rsidRDefault="008C4110" w:rsidP="008C4110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  <w:r w:rsidRPr="008C4110"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  <w:t>Примерные вопросы к тестированию:</w:t>
      </w:r>
    </w:p>
    <w:p w14:paraId="04DD412C" w14:textId="77777777" w:rsidR="008A15C7" w:rsidRDefault="008A15C7" w:rsidP="008C4110">
      <w:pPr>
        <w:pStyle w:val="a3"/>
        <w:tabs>
          <w:tab w:val="left" w:pos="708"/>
        </w:tabs>
        <w:spacing w:after="0"/>
        <w:ind w:left="1809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</w:p>
    <w:p w14:paraId="0424E13F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15C7">
        <w:rPr>
          <w:rFonts w:ascii="Times New Roman" w:hAnsi="Times New Roman"/>
          <w:sz w:val="28"/>
          <w:szCs w:val="28"/>
        </w:rPr>
        <w:t xml:space="preserve">Информационная система. Основные этапы технологического процесса в информационной системе. </w:t>
      </w:r>
    </w:p>
    <w:p w14:paraId="15E1DE71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noProof/>
          <w:color w:val="000000" w:themeColor="text1"/>
          <w:sz w:val="28"/>
          <w:szCs w:val="28"/>
        </w:rPr>
        <w:t>Технологические операции обработки данных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1F6381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Составляющие качества данных.</w:t>
      </w:r>
    </w:p>
    <w:p w14:paraId="70390628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Временные свойства и недоступность данных.</w:t>
      </w:r>
    </w:p>
    <w:p w14:paraId="56AE1282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 xml:space="preserve">Достоверность и </w:t>
      </w:r>
      <w:proofErr w:type="spellStart"/>
      <w:r w:rsidRPr="008A15C7">
        <w:rPr>
          <w:rFonts w:ascii="Times New Roman" w:hAnsi="Times New Roman"/>
          <w:color w:val="000000" w:themeColor="text1"/>
          <w:sz w:val="28"/>
          <w:szCs w:val="28"/>
        </w:rPr>
        <w:t>кумулятивность</w:t>
      </w:r>
      <w:proofErr w:type="spellEnd"/>
      <w:r w:rsidRPr="008A15C7">
        <w:rPr>
          <w:rFonts w:ascii="Times New Roman" w:hAnsi="Times New Roman"/>
          <w:color w:val="000000" w:themeColor="text1"/>
          <w:sz w:val="28"/>
          <w:szCs w:val="28"/>
        </w:rPr>
        <w:t xml:space="preserve"> данных.</w:t>
      </w:r>
    </w:p>
    <w:p w14:paraId="6F08E74E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Показатели моделей для анализа безошибочности данных.</w:t>
      </w:r>
    </w:p>
    <w:p w14:paraId="439E929F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Общие правила вычисления вероятности наличия ошибок после операции контроля.</w:t>
      </w:r>
    </w:p>
    <w:p w14:paraId="356BBE32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Методы повышения безошибочности данных и их классификация.</w:t>
      </w:r>
    </w:p>
    <w:p w14:paraId="016C553E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Методы сетевого планирования и управления для оценки оперативности данных.</w:t>
      </w:r>
    </w:p>
    <w:p w14:paraId="340ECD2B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Метод параметров распределений и интервальный метод оценки надежности систем работ для оценки оперативности данных.</w:t>
      </w:r>
    </w:p>
    <w:p w14:paraId="36E1B374" w14:textId="77777777" w:rsidR="008A15C7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Старение информации по рассогласованию признаков объекта и его информационной модели.</w:t>
      </w:r>
    </w:p>
    <w:p w14:paraId="34D0E4B6" w14:textId="2D84B1EF" w:rsidR="008C4110" w:rsidRPr="008A15C7" w:rsidRDefault="008A15C7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Методы обеспечения идентичности данных.</w:t>
      </w:r>
    </w:p>
    <w:p w14:paraId="4CE2E412" w14:textId="77777777" w:rsidR="008C4110" w:rsidRPr="008A15C7" w:rsidRDefault="008C4110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вероятность наличия ошибок на выходе информационной цепи, содержащей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n</w:t>
      </w: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 = 2 последовательных операций обработки данных, если после каждой операции обработки следует операция однократного комплексного контроля с идеальным исправлением обнаруженных ошибок.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Даны: q1, q2, β1, β2.</w:t>
      </w:r>
    </w:p>
    <w:p w14:paraId="3C9D486B" w14:textId="77777777" w:rsidR="008C4110" w:rsidRPr="008C4110" w:rsidRDefault="008C4110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вероятность наличия ошибок на выходе информационной цепи, содержащей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n</w:t>
      </w: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 = 2 последовательных операций обработки данных, </w:t>
      </w:r>
      <w:r w:rsidRPr="008C411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если после каждой операции обработки следует операция однократного локального контроля.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Даны: q1, q2, β1, β2.</w:t>
      </w:r>
    </w:p>
    <w:p w14:paraId="29B2B27E" w14:textId="77777777" w:rsidR="008C4110" w:rsidRPr="008A15C7" w:rsidRDefault="008C4110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вероятность наличия ошибок на выходе информационной цепи, содержащей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n</w:t>
      </w:r>
      <w:r w:rsidRPr="008C4110">
        <w:rPr>
          <w:rFonts w:ascii="Times New Roman" w:hAnsi="Times New Roman"/>
          <w:color w:val="000000" w:themeColor="text1"/>
          <w:sz w:val="28"/>
          <w:szCs w:val="28"/>
        </w:rPr>
        <w:t xml:space="preserve"> = 3 последовательных операций обработки данных, если после каждой операции обработки следует операция однократного комплексного контроля с идеальным исправлением обнаруженных ошибок.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Даны: q1, q2, q3, β1, β2, β3.</w:t>
      </w:r>
    </w:p>
    <w:p w14:paraId="2EA201B3" w14:textId="5843DCDC" w:rsidR="008C4110" w:rsidRDefault="008C4110" w:rsidP="008A15C7">
      <w:pPr>
        <w:pStyle w:val="a3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5C7">
        <w:rPr>
          <w:rFonts w:ascii="Times New Roman" w:hAnsi="Times New Roman"/>
          <w:color w:val="000000" w:themeColor="text1"/>
          <w:sz w:val="28"/>
          <w:szCs w:val="28"/>
        </w:rPr>
        <w:t>Вычислить вероятность наличия ошибок на выходе фрагмента Информационной цепи, состоящего из n = 2 параллельных ветвей, в которых после каждой операции обработки данных следует операция комплексного контроля с исправлением ошибок.</w:t>
      </w:r>
      <w:r w:rsidR="008A1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A15C7">
        <w:rPr>
          <w:rFonts w:ascii="Times New Roman" w:hAnsi="Times New Roman"/>
          <w:color w:val="000000" w:themeColor="text1"/>
          <w:sz w:val="28"/>
          <w:szCs w:val="28"/>
        </w:rPr>
        <w:t>Даны: Qo, q1, q2, β1, β2, γ1, γ2.</w:t>
      </w:r>
    </w:p>
    <w:p w14:paraId="3E7CD391" w14:textId="55CD2DE0" w:rsidR="00E62023" w:rsidRDefault="00E62023" w:rsidP="00E62023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177721" w14:textId="77777777" w:rsidR="00E62023" w:rsidRPr="00471F64" w:rsidRDefault="00E62023" w:rsidP="00E62023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471F64">
        <w:rPr>
          <w:color w:val="000000" w:themeColor="text1"/>
          <w:sz w:val="28"/>
          <w:szCs w:val="28"/>
        </w:rPr>
        <w:t>Приложение 2</w:t>
      </w:r>
    </w:p>
    <w:p w14:paraId="39421763" w14:textId="77777777" w:rsidR="00E62023" w:rsidRPr="00471F64" w:rsidRDefault="00E62023" w:rsidP="00E62023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471F64">
        <w:rPr>
          <w:color w:val="000000" w:themeColor="text1"/>
          <w:sz w:val="28"/>
          <w:szCs w:val="28"/>
          <w:u w:val="single"/>
        </w:rPr>
        <w:t>Контрольные вопросы к зачету по дисциплине:</w:t>
      </w:r>
    </w:p>
    <w:p w14:paraId="3788081B" w14:textId="77777777" w:rsidR="00E62023" w:rsidRPr="00471F64" w:rsidRDefault="00E62023" w:rsidP="00E62023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u w:val="single"/>
        </w:rPr>
      </w:pPr>
    </w:p>
    <w:p w14:paraId="78ABD72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1F64">
        <w:rPr>
          <w:rFonts w:ascii="Times New Roman" w:hAnsi="Times New Roman"/>
          <w:sz w:val="28"/>
          <w:szCs w:val="28"/>
        </w:rPr>
        <w:t xml:space="preserve">Информационная система. Основные этапы технологического процесса в информационной системе. </w:t>
      </w:r>
    </w:p>
    <w:p w14:paraId="736A3A8D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noProof/>
          <w:color w:val="000000" w:themeColor="text1"/>
          <w:sz w:val="28"/>
          <w:szCs w:val="28"/>
        </w:rPr>
        <w:t>Технологические операции обработки данных</w:t>
      </w:r>
      <w:r w:rsidRPr="00471F6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551A66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Составляющие качества данных.</w:t>
      </w:r>
    </w:p>
    <w:p w14:paraId="54E2998A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Временные свойства и недоступность данных.</w:t>
      </w:r>
    </w:p>
    <w:p w14:paraId="14291ED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 xml:space="preserve">Достоверность и </w:t>
      </w:r>
      <w:proofErr w:type="spellStart"/>
      <w:r w:rsidRPr="00471F64">
        <w:rPr>
          <w:rFonts w:ascii="Times New Roman" w:hAnsi="Times New Roman"/>
          <w:color w:val="000000" w:themeColor="text1"/>
          <w:sz w:val="28"/>
          <w:szCs w:val="28"/>
        </w:rPr>
        <w:t>кумулятивность</w:t>
      </w:r>
      <w:proofErr w:type="spellEnd"/>
      <w:r w:rsidRPr="00471F64">
        <w:rPr>
          <w:rFonts w:ascii="Times New Roman" w:hAnsi="Times New Roman"/>
          <w:color w:val="000000" w:themeColor="text1"/>
          <w:sz w:val="28"/>
          <w:szCs w:val="28"/>
        </w:rPr>
        <w:t xml:space="preserve"> данных.</w:t>
      </w:r>
    </w:p>
    <w:p w14:paraId="08912AE6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Основные этапы сертификации информационных технологий в области качества данных.</w:t>
      </w:r>
    </w:p>
    <w:p w14:paraId="442778A5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Анализ структуры процессов обработки данных.</w:t>
      </w:r>
    </w:p>
    <w:p w14:paraId="394C298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Показатели моделей для анализа безошибочности данных.</w:t>
      </w:r>
    </w:p>
    <w:p w14:paraId="39E22D35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Общие правила вычисления вероятности наличия ошибок после операции контроля.</w:t>
      </w:r>
    </w:p>
    <w:p w14:paraId="34ED2C30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Методы повышения безошибочности данных и их классификация.</w:t>
      </w:r>
    </w:p>
    <w:p w14:paraId="09C4F06D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Методы сетевого планирования и управления для оценки оперативности данных.</w:t>
      </w:r>
    </w:p>
    <w:p w14:paraId="634847E8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Метод параметров распределений и интервальный метод оценки надежности систем работ для оценки оперативности данных.</w:t>
      </w:r>
    </w:p>
    <w:p w14:paraId="66FB85F7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Расчет надежности системы последовательных работ.</w:t>
      </w:r>
    </w:p>
    <w:p w14:paraId="5A4F4A24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Расчет надежности системы параллельных работ.</w:t>
      </w:r>
    </w:p>
    <w:p w14:paraId="2EDC391F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Старение информации по рассогласованию признаков объекта и его информационной модели.</w:t>
      </w:r>
    </w:p>
    <w:p w14:paraId="51881F45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Методы обеспечения временных свойств (идентичности) данных.</w:t>
      </w:r>
    </w:p>
    <w:p w14:paraId="6E247F11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Разработка структуры технологического процесса обработки данных с заданными требованиями к безошибочности и временным свойствам данных.</w:t>
      </w:r>
    </w:p>
    <w:p w14:paraId="092BA9B0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Основные рекомендации по обеспечению защищенности данных.</w:t>
      </w:r>
    </w:p>
    <w:p w14:paraId="6B1977D0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Оценка защищенности данных. Показатели защищенности данных.</w:t>
      </w:r>
    </w:p>
    <w:p w14:paraId="4B164D37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Оценка защищенности данных с учетом структуры процесса доступа.</w:t>
      </w:r>
    </w:p>
    <w:p w14:paraId="319D0B20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Учет ограничений на время выполнения несанкционированного доступа к данным.</w:t>
      </w:r>
    </w:p>
    <w:p w14:paraId="70C0A3C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Методы обеспечения защищенности данных.</w:t>
      </w:r>
    </w:p>
    <w:p w14:paraId="29585C11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Оценка морального старения данных.</w:t>
      </w:r>
    </w:p>
    <w:p w14:paraId="3DD0D05E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Планирование работ по обновлению морально стареющих данных.</w:t>
      </w:r>
    </w:p>
    <w:p w14:paraId="0ED677F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Показатели качества функционирования информационных систем.</w:t>
      </w:r>
    </w:p>
    <w:p w14:paraId="54C54C6B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Взаимосвязь оценки качества функционирования и оценки надежности информационных систем.</w:t>
      </w:r>
    </w:p>
    <w:p w14:paraId="30119138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Оценка устойчивости информационной системы по надежности.</w:t>
      </w:r>
    </w:p>
    <w:p w14:paraId="2CFCDDD9" w14:textId="77777777" w:rsidR="00E62023" w:rsidRPr="00471F64" w:rsidRDefault="00E62023" w:rsidP="00E62023">
      <w:pPr>
        <w:pStyle w:val="a3"/>
        <w:numPr>
          <w:ilvl w:val="0"/>
          <w:numId w:val="3"/>
        </w:numPr>
        <w:spacing w:after="0" w:line="360" w:lineRule="auto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  <w:r w:rsidRPr="00471F64">
        <w:rPr>
          <w:rFonts w:ascii="Times New Roman" w:hAnsi="Times New Roman"/>
          <w:color w:val="000000" w:themeColor="text1"/>
          <w:sz w:val="28"/>
          <w:szCs w:val="28"/>
        </w:rPr>
        <w:t>Статическая и динамическая живучесть информационных систем.</w:t>
      </w:r>
    </w:p>
    <w:p w14:paraId="3B65E02A" w14:textId="77777777" w:rsidR="00E62023" w:rsidRPr="008A15C7" w:rsidRDefault="00E62023" w:rsidP="00E62023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1827EC92" w14:textId="77777777" w:rsidR="008C4110" w:rsidRPr="008A15C7" w:rsidRDefault="008C4110" w:rsidP="008A15C7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C08030" w14:textId="77777777" w:rsidR="00462FF2" w:rsidRPr="008A15C7" w:rsidRDefault="00462FF2" w:rsidP="008A15C7">
      <w:pPr>
        <w:pStyle w:val="a3"/>
        <w:spacing w:after="0" w:line="36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62FF2" w:rsidRPr="008A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4516"/>
    <w:multiLevelType w:val="hybridMultilevel"/>
    <w:tmpl w:val="4F7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74CC"/>
    <w:multiLevelType w:val="hybridMultilevel"/>
    <w:tmpl w:val="DD06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50DD8"/>
    <w:multiLevelType w:val="hybridMultilevel"/>
    <w:tmpl w:val="DD06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10"/>
    <w:rsid w:val="000A5DE6"/>
    <w:rsid w:val="00462FF2"/>
    <w:rsid w:val="00571E96"/>
    <w:rsid w:val="008A15C7"/>
    <w:rsid w:val="008A677C"/>
    <w:rsid w:val="008C4110"/>
    <w:rsid w:val="00E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7B22"/>
  <w15:docId w15:val="{3F749401-9188-4FCA-8153-77A554D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10"/>
    <w:pPr>
      <w:ind w:left="708"/>
    </w:pPr>
  </w:style>
  <w:style w:type="character" w:customStyle="1" w:styleId="a4">
    <w:name w:val="Основной текст_"/>
    <w:link w:val="2"/>
    <w:rsid w:val="00E6202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62023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3</cp:revision>
  <dcterms:created xsi:type="dcterms:W3CDTF">2024-01-15T08:42:00Z</dcterms:created>
  <dcterms:modified xsi:type="dcterms:W3CDTF">2025-10-06T09:03:00Z</dcterms:modified>
</cp:coreProperties>
</file>