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DC6A9" w14:textId="77777777" w:rsidR="00C850BD" w:rsidRDefault="0017677A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Б1.20 Обработка и анализ данных в инфокоммуникационных системах</w:t>
      </w:r>
    </w:p>
    <w:p w14:paraId="41EB2F51" w14:textId="77777777" w:rsidR="00C850BD" w:rsidRDefault="00C850BD">
      <w:pPr>
        <w:spacing w:line="276" w:lineRule="auto"/>
        <w:rPr>
          <w:b/>
          <w:bCs/>
          <w:sz w:val="28"/>
          <w:szCs w:val="28"/>
        </w:rPr>
      </w:pPr>
    </w:p>
    <w:p w14:paraId="7682FBCE" w14:textId="77777777" w:rsidR="00C850BD" w:rsidRDefault="0017677A">
      <w:pPr>
        <w:spacing w:line="276" w:lineRule="auto"/>
        <w:jc w:val="center"/>
      </w:pPr>
      <w:r>
        <w:rPr>
          <w:b/>
          <w:bCs/>
          <w:sz w:val="28"/>
          <w:szCs w:val="28"/>
        </w:rPr>
        <w:t>Оценочные материалы, применяемые при проведении промежуточной аттестации по дисциплине (модулю)</w:t>
      </w:r>
    </w:p>
    <w:p w14:paraId="1A0315AF" w14:textId="77777777" w:rsidR="00C850BD" w:rsidRDefault="0017677A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«Обработка и анализ данных в инфокоммуникационных системах»</w:t>
      </w:r>
    </w:p>
    <w:p w14:paraId="03639A31" w14:textId="77777777" w:rsidR="00C850BD" w:rsidRDefault="00C850BD">
      <w:pPr>
        <w:spacing w:line="276" w:lineRule="auto"/>
        <w:jc w:val="center"/>
      </w:pPr>
    </w:p>
    <w:p w14:paraId="1F1F0572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Инструкция для выполнения заданий закрытого типа</w:t>
      </w:r>
      <w:r>
        <w:rPr>
          <w:sz w:val="28"/>
          <w:szCs w:val="28"/>
        </w:rPr>
        <w:t>:</w:t>
      </w:r>
    </w:p>
    <w:p w14:paraId="0420B05F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выполнение теста обучающемуся дается 30-40 минут;</w:t>
      </w:r>
    </w:p>
    <w:p w14:paraId="751AEAB3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каждый обучающийся решает 10 тестовых заданий, выбранных из базы тестовых заданий;</w:t>
      </w:r>
    </w:p>
    <w:p w14:paraId="24AACC17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кри</w:t>
      </w:r>
      <w:r>
        <w:rPr>
          <w:sz w:val="28"/>
          <w:szCs w:val="28"/>
        </w:rPr>
        <w:t>терии оценивания:</w:t>
      </w:r>
    </w:p>
    <w:p w14:paraId="476459F5" w14:textId="77777777" w:rsidR="00C850BD" w:rsidRDefault="00176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«зачтено» - 5 и более правильных ответов, </w:t>
      </w:r>
    </w:p>
    <w:p w14:paraId="6FDBF068" w14:textId="77777777" w:rsidR="00C850BD" w:rsidRDefault="00176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«не зачтено» - 4 и менее правильных ответов.</w:t>
      </w:r>
    </w:p>
    <w:p w14:paraId="63A2AEE7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Инструкция для выполнения заданий открытого типа</w:t>
      </w:r>
      <w:r>
        <w:rPr>
          <w:sz w:val="28"/>
          <w:szCs w:val="28"/>
        </w:rPr>
        <w:t>:</w:t>
      </w:r>
    </w:p>
    <w:p w14:paraId="731CCE20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331C8548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время на подготов</w:t>
      </w:r>
      <w:r>
        <w:rPr>
          <w:sz w:val="28"/>
          <w:szCs w:val="28"/>
        </w:rPr>
        <w:t>ку ответа на полученные задания — 40-60 минут;</w:t>
      </w:r>
    </w:p>
    <w:p w14:paraId="6831E51C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5D2F47B9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критерии оценивания:</w:t>
      </w:r>
    </w:p>
    <w:p w14:paraId="79DF7B44" w14:textId="77777777" w:rsidR="00C850BD" w:rsidRDefault="00176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«зачтено» - обучающийся дал ответ, который является в основном правильным (допускают</w:t>
      </w:r>
      <w:r>
        <w:rPr>
          <w:color w:val="000000"/>
          <w:sz w:val="28"/>
          <w:szCs w:val="28"/>
        </w:rPr>
        <w:t xml:space="preserve">ся несущественные погрешности, не искажающие общий смысл) и соответствует поставленному заданию. Ответ может быть кратким, но содержит ключевые элементы решения, факты или обоснования. </w:t>
      </w:r>
    </w:p>
    <w:p w14:paraId="0D88D199" w14:textId="77777777" w:rsidR="00C850BD" w:rsidRDefault="00176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«не зачтено» - обучающийся не предоставил ответ или дал ответ, который</w:t>
      </w:r>
      <w:r>
        <w:rPr>
          <w:color w:val="000000"/>
          <w:sz w:val="28"/>
          <w:szCs w:val="28"/>
        </w:rPr>
        <w:t xml:space="preserve"> неверен, не соответствует заданию или является существенно неполным (отсутствуют ключевые элементы). В ответе могут присутствовать грубые фактические ошибки, свидетельствующие о непонимании темы. </w:t>
      </w:r>
    </w:p>
    <w:p w14:paraId="54DD91A7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Семестр изучения: 1</w:t>
      </w:r>
    </w:p>
    <w:p w14:paraId="5329A0EA" w14:textId="77777777" w:rsidR="00C850BD" w:rsidRDefault="0017677A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Компетенция ПК-3 - </w:t>
      </w:r>
      <w:r>
        <w:rPr>
          <w:sz w:val="28"/>
          <w:szCs w:val="28"/>
        </w:rPr>
        <w:t>Способен совершенст</w:t>
      </w:r>
      <w:r>
        <w:rPr>
          <w:sz w:val="28"/>
          <w:szCs w:val="28"/>
        </w:rPr>
        <w:t>вовать и разрабатывать новые методы, модели, алгоритмы, технологии и инструментальные средства работы с большими данными</w:t>
      </w:r>
      <w:r>
        <w:rPr>
          <w:b/>
          <w:bCs/>
          <w:sz w:val="28"/>
          <w:szCs w:val="28"/>
        </w:rPr>
        <w:t>.</w:t>
      </w:r>
    </w:p>
    <w:p w14:paraId="7F0F0466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Индикаторы сформированности:</w:t>
      </w:r>
    </w:p>
    <w:p w14:paraId="7E28C39F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Знает: основные архитектуры систем обработки больших данных (</w:t>
      </w:r>
      <w:proofErr w:type="spellStart"/>
      <w:r>
        <w:rPr>
          <w:sz w:val="28"/>
          <w:szCs w:val="28"/>
        </w:rPr>
        <w:t>Hadoop</w:t>
      </w:r>
      <w:proofErr w:type="spellEnd"/>
      <w:r>
        <w:rPr>
          <w:sz w:val="28"/>
          <w:szCs w:val="28"/>
        </w:rPr>
        <w:t xml:space="preserve">, Spark, </w:t>
      </w:r>
      <w:proofErr w:type="spellStart"/>
      <w:r>
        <w:rPr>
          <w:sz w:val="28"/>
          <w:szCs w:val="28"/>
        </w:rPr>
        <w:t>Lambda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Kappa</w:t>
      </w:r>
      <w:proofErr w:type="spellEnd"/>
      <w:r>
        <w:rPr>
          <w:sz w:val="28"/>
          <w:szCs w:val="28"/>
        </w:rPr>
        <w:t>); модели данных (реляционная, иерархическая, объектная); методы ETL (извлечение, преобразование, загрузка); принципы распределённых вычислений и CAP-теорему; виды хра</w:t>
      </w:r>
      <w:r>
        <w:rPr>
          <w:sz w:val="28"/>
          <w:szCs w:val="28"/>
        </w:rPr>
        <w:t xml:space="preserve">нилищ данных (DWH, Data </w:t>
      </w:r>
      <w:proofErr w:type="spellStart"/>
      <w:r>
        <w:rPr>
          <w:sz w:val="28"/>
          <w:szCs w:val="28"/>
        </w:rPr>
        <w:t>Lake</w:t>
      </w:r>
      <w:proofErr w:type="spellEnd"/>
      <w:r>
        <w:rPr>
          <w:sz w:val="28"/>
          <w:szCs w:val="28"/>
        </w:rPr>
        <w:t>, Data Mart); OLAP-технологии и инструменты визуализации.</w:t>
      </w:r>
    </w:p>
    <w:p w14:paraId="7CE5B3A7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Умеет: выбирать архитектуру обработки данных в зависимости от задачи; применять методы очистки, трансформации и интеграции данных; оценивать производительность систем и и</w:t>
      </w:r>
      <w:r>
        <w:rPr>
          <w:sz w:val="28"/>
          <w:szCs w:val="28"/>
        </w:rPr>
        <w:t>спользовать инструменты мониторинга; проектировать конвейеры данных с использованием современных фреймворков.</w:t>
      </w:r>
    </w:p>
    <w:p w14:paraId="132A087A" w14:textId="77777777" w:rsidR="00C850BD" w:rsidRDefault="0017677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Владеет: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методами проектирования хранилищ данных; навыками работы с инструментами ETL и распределённой обработки (Spark, </w:t>
      </w:r>
      <w:proofErr w:type="spellStart"/>
      <w:r>
        <w:rPr>
          <w:sz w:val="28"/>
          <w:szCs w:val="28"/>
        </w:rPr>
        <w:t>MapReduce</w:t>
      </w:r>
      <w:proofErr w:type="spellEnd"/>
      <w:r>
        <w:rPr>
          <w:sz w:val="28"/>
          <w:szCs w:val="28"/>
        </w:rPr>
        <w:t>); приёмами визу</w:t>
      </w:r>
      <w:r>
        <w:rPr>
          <w:sz w:val="28"/>
          <w:szCs w:val="28"/>
        </w:rPr>
        <w:t xml:space="preserve">ализации и построения отчётов; подходами к масштабированию и обеспечению отказоустойчивости. </w:t>
      </w:r>
    </w:p>
    <w:p w14:paraId="4E93FF12" w14:textId="77777777" w:rsidR="00C850BD" w:rsidRDefault="00C850BD">
      <w:pPr>
        <w:spacing w:before="120" w:after="120" w:line="276" w:lineRule="auto"/>
        <w:jc w:val="center"/>
      </w:pPr>
    </w:p>
    <w:p w14:paraId="1EAD2BB5" w14:textId="77777777" w:rsidR="00C850BD" w:rsidRDefault="0017677A">
      <w:pPr>
        <w:spacing w:before="120" w:after="12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тестовых заданий закрытого типа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51"/>
        <w:gridCol w:w="8594"/>
      </w:tblGrid>
      <w:tr w:rsidR="00CA52EA" w14:paraId="499ECACF" w14:textId="77777777" w:rsidTr="00CA52EA">
        <w:trPr>
          <w:tblHeader/>
        </w:trPr>
        <w:tc>
          <w:tcPr>
            <w:tcW w:w="402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72943F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№</w:t>
            </w:r>
          </w:p>
        </w:tc>
        <w:tc>
          <w:tcPr>
            <w:tcW w:w="459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AE1864" w14:textId="77777777" w:rsidR="00CA52EA" w:rsidRDefault="00CA52EA">
            <w:pPr>
              <w:jc w:val="center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Тестовое задание</w:t>
            </w:r>
          </w:p>
        </w:tc>
      </w:tr>
      <w:tr w:rsidR="00CA52EA" w14:paraId="4B51BCEB" w14:textId="77777777" w:rsidTr="00CA52EA">
        <w:tc>
          <w:tcPr>
            <w:tcW w:w="402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BD73F63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1</w:t>
            </w:r>
          </w:p>
        </w:tc>
        <w:tc>
          <w:tcPr>
            <w:tcW w:w="459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BA7B127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выберите один правильный ответ.</w:t>
            </w:r>
          </w:p>
          <w:p w14:paraId="2B43E622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Какая характеристика больших данных (Big Data) обозначает разнообразие типов и форматов данных?</w:t>
            </w:r>
          </w:p>
          <w:p w14:paraId="66E06C55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Варианты:</w:t>
            </w:r>
            <w:r>
              <w:rPr>
                <w:color w:val="0F1115"/>
              </w:rPr>
              <w:br/>
              <w:t xml:space="preserve">1. </w:t>
            </w:r>
            <w:proofErr w:type="spellStart"/>
            <w:r>
              <w:rPr>
                <w:color w:val="0F1115"/>
              </w:rPr>
              <w:t>Volume</w:t>
            </w:r>
            <w:proofErr w:type="spellEnd"/>
            <w:r>
              <w:rPr>
                <w:color w:val="0F1115"/>
              </w:rPr>
              <w:br/>
              <w:t xml:space="preserve">2. </w:t>
            </w:r>
            <w:proofErr w:type="spellStart"/>
            <w:r>
              <w:rPr>
                <w:color w:val="0F1115"/>
              </w:rPr>
              <w:t>Velocity</w:t>
            </w:r>
            <w:proofErr w:type="spellEnd"/>
            <w:r>
              <w:rPr>
                <w:color w:val="0F1115"/>
              </w:rPr>
              <w:br/>
              <w:t xml:space="preserve">3. </w:t>
            </w:r>
            <w:proofErr w:type="spellStart"/>
            <w:r>
              <w:rPr>
                <w:color w:val="0F1115"/>
              </w:rPr>
              <w:t>Variety</w:t>
            </w:r>
            <w:proofErr w:type="spellEnd"/>
            <w:r>
              <w:rPr>
                <w:color w:val="0F1115"/>
              </w:rPr>
              <w:br/>
              <w:t xml:space="preserve">4. </w:t>
            </w:r>
            <w:proofErr w:type="spellStart"/>
            <w:r>
              <w:rPr>
                <w:color w:val="0F1115"/>
              </w:rPr>
              <w:t>Veracity</w:t>
            </w:r>
            <w:proofErr w:type="spellEnd"/>
          </w:p>
          <w:p w14:paraId="4AA8EBBE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Запишите номер правильного варианта</w:t>
            </w:r>
            <w:r>
              <w:rPr>
                <w:color w:val="0F1115"/>
              </w:rPr>
              <w:br/>
              <w:t>Ответ: ______</w:t>
            </w:r>
          </w:p>
        </w:tc>
      </w:tr>
      <w:tr w:rsidR="00CA52EA" w14:paraId="415D07EA" w14:textId="77777777" w:rsidTr="00CA52EA">
        <w:tc>
          <w:tcPr>
            <w:tcW w:w="402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9C95C2A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2</w:t>
            </w:r>
          </w:p>
        </w:tc>
        <w:tc>
          <w:tcPr>
            <w:tcW w:w="459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CE17419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выберите один правильный ответ.</w:t>
            </w:r>
          </w:p>
          <w:p w14:paraId="502FCFCD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Что означает аббревиатура ETL в контексте обработки данных?</w:t>
            </w:r>
          </w:p>
          <w:p w14:paraId="5543DAD1" w14:textId="77777777" w:rsidR="00CA52EA" w:rsidRPr="00CA52EA" w:rsidRDefault="00CA52EA">
            <w:pPr>
              <w:rPr>
                <w:color w:val="0F1115"/>
                <w:lang w:val="en-US"/>
              </w:rPr>
            </w:pPr>
            <w:r w:rsidRPr="00CA52EA">
              <w:rPr>
                <w:color w:val="0F1115"/>
                <w:lang w:val="en-US"/>
              </w:rPr>
              <w:br/>
            </w:r>
            <w:r>
              <w:rPr>
                <w:color w:val="0F1115"/>
              </w:rPr>
              <w:t>Варианты</w:t>
            </w:r>
            <w:r w:rsidRPr="00CA52EA">
              <w:rPr>
                <w:color w:val="0F1115"/>
                <w:lang w:val="en-US"/>
              </w:rPr>
              <w:t>:</w:t>
            </w:r>
            <w:r w:rsidRPr="00CA52EA">
              <w:rPr>
                <w:color w:val="0F1115"/>
                <w:lang w:val="en-US"/>
              </w:rPr>
              <w:br/>
              <w:t>1.  Extract, Transfer, Load</w:t>
            </w:r>
            <w:r w:rsidRPr="00CA52EA">
              <w:rPr>
                <w:color w:val="0F1115"/>
                <w:lang w:val="en-US"/>
              </w:rPr>
              <w:br/>
              <w:t>2.  Evaluate, Transform, Link</w:t>
            </w:r>
            <w:r w:rsidRPr="00CA52EA">
              <w:rPr>
                <w:color w:val="0F1115"/>
                <w:lang w:val="en-US"/>
              </w:rPr>
              <w:br/>
              <w:t>3.  Extract, Transform, Load</w:t>
            </w:r>
            <w:r w:rsidRPr="00CA52EA">
              <w:rPr>
                <w:color w:val="0F1115"/>
                <w:lang w:val="en-US"/>
              </w:rPr>
              <w:br/>
              <w:t>4.  Edit, Tag, Label</w:t>
            </w:r>
          </w:p>
          <w:p w14:paraId="272E5A9F" w14:textId="77777777" w:rsidR="00CA52EA" w:rsidRDefault="00CA52EA">
            <w:pPr>
              <w:rPr>
                <w:color w:val="0F1115"/>
              </w:rPr>
            </w:pPr>
            <w:r w:rsidRPr="00CA52EA">
              <w:rPr>
                <w:color w:val="0F1115"/>
                <w:lang w:val="en-US"/>
              </w:rPr>
              <w:br/>
            </w:r>
            <w:r>
              <w:rPr>
                <w:color w:val="0F1115"/>
              </w:rPr>
              <w:t>Запишите</w:t>
            </w:r>
            <w:r w:rsidRPr="00CA52EA">
              <w:rPr>
                <w:color w:val="0F1115"/>
                <w:lang w:val="en-US"/>
              </w:rPr>
              <w:t xml:space="preserve"> </w:t>
            </w:r>
            <w:r>
              <w:rPr>
                <w:color w:val="0F1115"/>
              </w:rPr>
              <w:t>номер</w:t>
            </w:r>
            <w:r w:rsidRPr="00CA52EA">
              <w:rPr>
                <w:color w:val="0F1115"/>
                <w:lang w:val="en-US"/>
              </w:rPr>
              <w:t xml:space="preserve"> </w:t>
            </w:r>
            <w:r>
              <w:rPr>
                <w:color w:val="0F1115"/>
              </w:rPr>
              <w:t>правильного</w:t>
            </w:r>
            <w:r w:rsidRPr="00CA52EA">
              <w:rPr>
                <w:color w:val="0F1115"/>
                <w:lang w:val="en-US"/>
              </w:rPr>
              <w:t xml:space="preserve"> </w:t>
            </w:r>
            <w:r>
              <w:rPr>
                <w:color w:val="0F1115"/>
              </w:rPr>
              <w:t>варианта</w:t>
            </w:r>
            <w:r w:rsidRPr="00CA52EA">
              <w:rPr>
                <w:color w:val="0F1115"/>
                <w:lang w:val="en-US"/>
              </w:rPr>
              <w:t>.</w:t>
            </w:r>
            <w:r w:rsidRPr="00CA52EA">
              <w:rPr>
                <w:color w:val="0F1115"/>
                <w:lang w:val="en-US"/>
              </w:rPr>
              <w:br/>
            </w:r>
            <w:r>
              <w:rPr>
                <w:color w:val="0F1115"/>
              </w:rPr>
              <w:t>Ответ: ______</w:t>
            </w:r>
          </w:p>
        </w:tc>
      </w:tr>
      <w:tr w:rsidR="00CA52EA" w14:paraId="2649AABD" w14:textId="77777777" w:rsidTr="00CA52EA">
        <w:trPr>
          <w:trHeight w:val="5027"/>
        </w:trPr>
        <w:tc>
          <w:tcPr>
            <w:tcW w:w="402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9056238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3</w:t>
            </w:r>
          </w:p>
        </w:tc>
        <w:tc>
          <w:tcPr>
            <w:tcW w:w="459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E95B963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выберите ВСЕ правильные ответы.</w:t>
            </w:r>
          </w:p>
          <w:p w14:paraId="60F5E9E6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Какие из перечисленных инструментов и фреймворков используются для распределённой обработки больших данных?</w:t>
            </w:r>
          </w:p>
          <w:p w14:paraId="551AFBB6" w14:textId="77777777" w:rsidR="00CA52EA" w:rsidRDefault="00CA52EA">
            <w:pPr>
              <w:rPr>
                <w:color w:val="0F1115"/>
              </w:rPr>
            </w:pPr>
          </w:p>
          <w:p w14:paraId="0737692F" w14:textId="77777777" w:rsidR="00CA52EA" w:rsidRPr="00CA52EA" w:rsidRDefault="00CA52EA">
            <w:pPr>
              <w:rPr>
                <w:color w:val="0F1115"/>
                <w:lang w:val="en-US"/>
              </w:rPr>
            </w:pPr>
            <w:r>
              <w:rPr>
                <w:color w:val="0F1115"/>
              </w:rPr>
              <w:t>Варианты</w:t>
            </w:r>
            <w:r w:rsidRPr="00CA52EA">
              <w:rPr>
                <w:color w:val="0F1115"/>
                <w:lang w:val="en-US"/>
              </w:rPr>
              <w:t>:</w:t>
            </w:r>
            <w:r w:rsidRPr="00CA52EA">
              <w:rPr>
                <w:color w:val="0F1115"/>
                <w:lang w:val="en-US"/>
              </w:rPr>
              <w:br/>
              <w:t>1. Apache Hadoop</w:t>
            </w:r>
            <w:r w:rsidRPr="00CA52EA">
              <w:rPr>
                <w:color w:val="0F1115"/>
                <w:lang w:val="en-US"/>
              </w:rPr>
              <w:br/>
              <w:t>2. Microsoft Excel</w:t>
            </w:r>
            <w:r w:rsidRPr="00CA52EA">
              <w:rPr>
                <w:color w:val="0F1115"/>
                <w:lang w:val="en-US"/>
              </w:rPr>
              <w:br/>
              <w:t>3. Apache Spark</w:t>
            </w:r>
            <w:r w:rsidRPr="00CA52EA">
              <w:rPr>
                <w:color w:val="0F1115"/>
                <w:lang w:val="en-US"/>
              </w:rPr>
              <w:br/>
              <w:t>4. Oracle Database</w:t>
            </w:r>
            <w:r w:rsidRPr="00CA52EA">
              <w:rPr>
                <w:color w:val="0F1115"/>
                <w:lang w:val="en-US"/>
              </w:rPr>
              <w:br/>
              <w:t>5. Apache Kafka</w:t>
            </w:r>
          </w:p>
          <w:p w14:paraId="73CAF169" w14:textId="77777777" w:rsidR="00CA52EA" w:rsidRDefault="00CA52EA">
            <w:pPr>
              <w:rPr>
                <w:color w:val="0F1115"/>
              </w:rPr>
            </w:pPr>
            <w:r w:rsidRPr="00CA52EA">
              <w:rPr>
                <w:color w:val="0F1115"/>
                <w:lang w:val="en-US"/>
              </w:rPr>
              <w:br/>
            </w:r>
            <w:r>
              <w:rPr>
                <w:color w:val="0F1115"/>
              </w:rPr>
              <w:t>Запишите номера выбранных вариантов в порядке возрастания.</w:t>
            </w:r>
            <w:r>
              <w:rPr>
                <w:color w:val="0F1115"/>
              </w:rPr>
              <w:br/>
              <w:t>Ответ: _____________</w:t>
            </w:r>
          </w:p>
        </w:tc>
      </w:tr>
      <w:tr w:rsidR="00CA52EA" w14:paraId="35376333" w14:textId="77777777" w:rsidTr="00CA52EA">
        <w:trPr>
          <w:trHeight w:val="2840"/>
        </w:trPr>
        <w:tc>
          <w:tcPr>
            <w:tcW w:w="402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7327DCF7" w14:textId="77777777" w:rsidR="00CA52EA" w:rsidRDefault="00CA52EA">
            <w:pPr>
              <w:ind w:right="-186"/>
              <w:jc w:val="center"/>
            </w:pPr>
            <w:r>
              <w:t>4</w:t>
            </w:r>
          </w:p>
        </w:tc>
        <w:tc>
          <w:tcPr>
            <w:tcW w:w="459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B54D46F" w14:textId="77777777" w:rsidR="00CA52EA" w:rsidRDefault="00CA52EA">
            <w:r>
              <w:t>Прочитайте текст и установите соответствие.</w:t>
            </w:r>
          </w:p>
          <w:p w14:paraId="606684F5" w14:textId="77777777" w:rsidR="00CA52EA" w:rsidRDefault="00CA52EA">
            <w:r>
              <w:br/>
              <w:t>Соотнесите термин с его определением.</w:t>
            </w:r>
          </w:p>
          <w:p w14:paraId="580794A7" w14:textId="77777777" w:rsidR="00CA52EA" w:rsidRDefault="00CA52EA"/>
          <w:tbl>
            <w:tblPr>
              <w:tblStyle w:val="a6"/>
              <w:tblW w:w="498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110"/>
              <w:gridCol w:w="2874"/>
            </w:tblGrid>
            <w:tr w:rsidR="00CA52EA" w14:paraId="4409AE9A" w14:textId="77777777" w:rsidTr="00CA52EA">
              <w:tc>
                <w:tcPr>
                  <w:tcW w:w="2110" w:type="dxa"/>
                </w:tcPr>
                <w:p w14:paraId="35DEA8DB" w14:textId="77777777" w:rsidR="00CA52EA" w:rsidRDefault="00CA52EA">
                  <w:r>
                    <w:t>Термины:</w:t>
                  </w:r>
                </w:p>
              </w:tc>
              <w:tc>
                <w:tcPr>
                  <w:tcW w:w="2874" w:type="dxa"/>
                </w:tcPr>
                <w:p w14:paraId="3A009966" w14:textId="77777777" w:rsidR="00CA52EA" w:rsidRDefault="00CA52EA">
                  <w:r>
                    <w:t>Определения:</w:t>
                  </w:r>
                </w:p>
              </w:tc>
            </w:tr>
            <w:tr w:rsidR="00CA52EA" w14:paraId="76D0E1ED" w14:textId="77777777" w:rsidTr="00CA52EA">
              <w:tc>
                <w:tcPr>
                  <w:tcW w:w="2110" w:type="dxa"/>
                </w:tcPr>
                <w:p w14:paraId="427C2DE6" w14:textId="77777777" w:rsidR="00CA52EA" w:rsidRDefault="00CA52EA">
                  <w:r>
                    <w:t xml:space="preserve">А) Data </w:t>
                  </w:r>
                  <w:proofErr w:type="spellStart"/>
                  <w:r>
                    <w:t>Lake</w:t>
                  </w:r>
                  <w:proofErr w:type="spellEnd"/>
                </w:p>
              </w:tc>
              <w:tc>
                <w:tcPr>
                  <w:tcW w:w="2874" w:type="dxa"/>
                </w:tcPr>
                <w:p w14:paraId="30F9B63C" w14:textId="77777777" w:rsidR="00CA52EA" w:rsidRDefault="00CA52EA">
                  <w:r>
                    <w:t>1) Хранилище, оптимизированное для аналитики, структурированное и интегрированное.</w:t>
                  </w:r>
                </w:p>
              </w:tc>
            </w:tr>
            <w:tr w:rsidR="00CA52EA" w14:paraId="1E1EDA54" w14:textId="77777777" w:rsidTr="00CA52EA">
              <w:tc>
                <w:tcPr>
                  <w:tcW w:w="2110" w:type="dxa"/>
                </w:tcPr>
                <w:p w14:paraId="467841E6" w14:textId="77777777" w:rsidR="00CA52EA" w:rsidRDefault="00CA52EA">
                  <w:r>
                    <w:t xml:space="preserve">Б) Data </w:t>
                  </w:r>
                  <w:proofErr w:type="spellStart"/>
                  <w:r>
                    <w:t>Warehouse</w:t>
                  </w:r>
                  <w:proofErr w:type="spellEnd"/>
                </w:p>
              </w:tc>
              <w:tc>
                <w:tcPr>
                  <w:tcW w:w="2874" w:type="dxa"/>
                </w:tcPr>
                <w:p w14:paraId="0E84F7B0" w14:textId="77777777" w:rsidR="00CA52EA" w:rsidRDefault="00CA52EA">
                  <w:r>
                    <w:t>2) Хранилище сырых данных в исходном формате, включая неструктурированные.</w:t>
                  </w:r>
                </w:p>
              </w:tc>
            </w:tr>
            <w:tr w:rsidR="00CA52EA" w14:paraId="23CDE3EA" w14:textId="77777777" w:rsidTr="00CA52EA">
              <w:tc>
                <w:tcPr>
                  <w:tcW w:w="2110" w:type="dxa"/>
                </w:tcPr>
                <w:p w14:paraId="20AA959E" w14:textId="77777777" w:rsidR="00CA52EA" w:rsidRDefault="00CA52EA">
                  <w:r>
                    <w:t>В) Data Mart</w:t>
                  </w:r>
                </w:p>
              </w:tc>
              <w:tc>
                <w:tcPr>
                  <w:tcW w:w="2874" w:type="dxa"/>
                </w:tcPr>
                <w:p w14:paraId="4B3AA4B7" w14:textId="77777777" w:rsidR="00CA52EA" w:rsidRDefault="00CA52EA">
                  <w:r>
                    <w:t>3) Подмножество хранилища, ориентированное на конкретную бизнес-область.</w:t>
                  </w:r>
                </w:p>
              </w:tc>
            </w:tr>
            <w:tr w:rsidR="00CA52EA" w14:paraId="4B80A928" w14:textId="77777777" w:rsidTr="00CA52EA">
              <w:tc>
                <w:tcPr>
                  <w:tcW w:w="2110" w:type="dxa"/>
                </w:tcPr>
                <w:p w14:paraId="2CAD3CE9" w14:textId="77777777" w:rsidR="00CA52EA" w:rsidRDefault="00CA52EA"/>
              </w:tc>
              <w:tc>
                <w:tcPr>
                  <w:tcW w:w="2874" w:type="dxa"/>
                </w:tcPr>
                <w:p w14:paraId="0D067344" w14:textId="77777777" w:rsidR="00CA52EA" w:rsidRDefault="00CA52EA">
                  <w:r>
                    <w:t xml:space="preserve">4) Способ хранения данных как объектов с метаданными и уникальным идентификатором </w:t>
                  </w:r>
                </w:p>
              </w:tc>
            </w:tr>
          </w:tbl>
          <w:p w14:paraId="21E638E0" w14:textId="77777777" w:rsidR="00CA52EA" w:rsidRDefault="00CA52EA"/>
          <w:p w14:paraId="1820BEF2" w14:textId="77777777" w:rsidR="00CA52EA" w:rsidRDefault="00CA52EA">
            <w:r>
              <w:t>Запишите выбранные цифры под соответствующими буквами</w:t>
            </w:r>
          </w:p>
          <w:p w14:paraId="3B4A0E06" w14:textId="77777777" w:rsidR="00CA52EA" w:rsidRDefault="00CA52EA"/>
          <w:tbl>
            <w:tblPr>
              <w:tblStyle w:val="a7"/>
              <w:tblW w:w="512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708"/>
              <w:gridCol w:w="1708"/>
              <w:gridCol w:w="1709"/>
            </w:tblGrid>
            <w:tr w:rsidR="00CA52EA" w14:paraId="4AAA2D41" w14:textId="77777777" w:rsidTr="00CA52EA">
              <w:tc>
                <w:tcPr>
                  <w:tcW w:w="1708" w:type="dxa"/>
                </w:tcPr>
                <w:p w14:paraId="2308DA4B" w14:textId="77777777" w:rsidR="00CA52EA" w:rsidRDefault="00CA52EA">
                  <w:pPr>
                    <w:jc w:val="center"/>
                  </w:pPr>
                  <w:r>
                    <w:t>А</w:t>
                  </w:r>
                </w:p>
              </w:tc>
              <w:tc>
                <w:tcPr>
                  <w:tcW w:w="1708" w:type="dxa"/>
                </w:tcPr>
                <w:p w14:paraId="25AB281E" w14:textId="77777777" w:rsidR="00CA52EA" w:rsidRDefault="00CA52EA">
                  <w:pPr>
                    <w:jc w:val="center"/>
                  </w:pPr>
                  <w:r>
                    <w:t>Б</w:t>
                  </w:r>
                </w:p>
              </w:tc>
              <w:tc>
                <w:tcPr>
                  <w:tcW w:w="1709" w:type="dxa"/>
                </w:tcPr>
                <w:p w14:paraId="322EDB92" w14:textId="77777777" w:rsidR="00CA52EA" w:rsidRDefault="00CA52EA">
                  <w:pPr>
                    <w:jc w:val="center"/>
                  </w:pPr>
                  <w:r>
                    <w:t>В</w:t>
                  </w:r>
                </w:p>
              </w:tc>
            </w:tr>
            <w:tr w:rsidR="00CA52EA" w14:paraId="79B5A74D" w14:textId="77777777" w:rsidTr="00CA52EA">
              <w:tc>
                <w:tcPr>
                  <w:tcW w:w="1708" w:type="dxa"/>
                </w:tcPr>
                <w:p w14:paraId="7D96FFCF" w14:textId="77777777" w:rsidR="00CA52EA" w:rsidRDefault="00CA52EA"/>
              </w:tc>
              <w:tc>
                <w:tcPr>
                  <w:tcW w:w="1708" w:type="dxa"/>
                </w:tcPr>
                <w:p w14:paraId="24E0A94D" w14:textId="77777777" w:rsidR="00CA52EA" w:rsidRDefault="00CA52EA"/>
              </w:tc>
              <w:tc>
                <w:tcPr>
                  <w:tcW w:w="1709" w:type="dxa"/>
                </w:tcPr>
                <w:p w14:paraId="59CBC79D" w14:textId="77777777" w:rsidR="00CA52EA" w:rsidRDefault="00CA52EA"/>
              </w:tc>
            </w:tr>
          </w:tbl>
          <w:p w14:paraId="48E029EF" w14:textId="77777777" w:rsidR="00CA52EA" w:rsidRDefault="00CA52EA"/>
        </w:tc>
      </w:tr>
      <w:tr w:rsidR="00CA52EA" w14:paraId="2327F667" w14:textId="77777777" w:rsidTr="00CA52EA">
        <w:trPr>
          <w:trHeight w:val="4230"/>
        </w:trPr>
        <w:tc>
          <w:tcPr>
            <w:tcW w:w="402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8E55AEB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5</w:t>
            </w:r>
          </w:p>
        </w:tc>
        <w:tc>
          <w:tcPr>
            <w:tcW w:w="459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1DDB67A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установите последовательность.</w:t>
            </w:r>
          </w:p>
          <w:p w14:paraId="31AE1647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Установите правильную последовательность этапов обработки данных в конвейере ETL.</w:t>
            </w:r>
          </w:p>
          <w:p w14:paraId="7E995EDC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Действия:</w:t>
            </w:r>
            <w:r>
              <w:rPr>
                <w:color w:val="0F1115"/>
              </w:rPr>
              <w:br/>
              <w:t>1. Загрузка в целевое хранилище.</w:t>
            </w:r>
            <w:r>
              <w:rPr>
                <w:color w:val="0F1115"/>
              </w:rPr>
              <w:br/>
              <w:t>2. Извлечение данных из источников.</w:t>
            </w:r>
            <w:r>
              <w:rPr>
                <w:color w:val="0F1115"/>
              </w:rPr>
              <w:br/>
              <w:t>3. Преобразование данных (очистка, нормализация).</w:t>
            </w:r>
          </w:p>
          <w:p w14:paraId="5CD91030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Запишите последовательность цифр.</w:t>
            </w:r>
            <w:r>
              <w:rPr>
                <w:color w:val="0F1115"/>
              </w:rPr>
              <w:br/>
              <w:t>Ответ: __________</w:t>
            </w:r>
          </w:p>
        </w:tc>
      </w:tr>
      <w:tr w:rsidR="00CA52EA" w14:paraId="3FD85CF1" w14:textId="77777777" w:rsidTr="00CA52EA">
        <w:trPr>
          <w:trHeight w:val="4508"/>
        </w:trPr>
        <w:tc>
          <w:tcPr>
            <w:tcW w:w="402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F249C65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6</w:t>
            </w:r>
          </w:p>
        </w:tc>
        <w:tc>
          <w:tcPr>
            <w:tcW w:w="459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A90AA67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выберите один правильный ответ.</w:t>
            </w:r>
          </w:p>
          <w:p w14:paraId="2AE617D9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Согласно CAP-теореме, какое свойство означает, что каждый узел системы всегда успешно выполняет запросы?</w:t>
            </w:r>
          </w:p>
          <w:p w14:paraId="582D9EEC" w14:textId="77777777" w:rsidR="00CA52EA" w:rsidRDefault="00CA52EA">
            <w:r>
              <w:rPr>
                <w:color w:val="0F1115"/>
              </w:rPr>
              <w:br/>
              <w:t>Варианты:</w:t>
            </w:r>
            <w:r>
              <w:rPr>
                <w:color w:val="0F1115"/>
              </w:rPr>
              <w:br/>
              <w:t>1</w:t>
            </w:r>
            <w:r>
              <w:t>.</w:t>
            </w:r>
            <w:r>
              <w:rPr>
                <w:color w:val="0F1115"/>
              </w:rPr>
              <w:t xml:space="preserve"> </w:t>
            </w:r>
            <w:proofErr w:type="spellStart"/>
            <w:r>
              <w:rPr>
                <w:color w:val="0F1115"/>
              </w:rPr>
              <w:t>Consistency</w:t>
            </w:r>
            <w:proofErr w:type="spellEnd"/>
            <w:r>
              <w:rPr>
                <w:color w:val="0F1115"/>
              </w:rPr>
              <w:t xml:space="preserve"> (согласованность)</w:t>
            </w:r>
            <w:r>
              <w:rPr>
                <w:color w:val="0F1115"/>
              </w:rPr>
              <w:br/>
              <w:t>2</w:t>
            </w:r>
            <w:r>
              <w:t>.</w:t>
            </w:r>
            <w:r>
              <w:rPr>
                <w:color w:val="0F1115"/>
              </w:rPr>
              <w:t xml:space="preserve"> </w:t>
            </w:r>
            <w:proofErr w:type="spellStart"/>
            <w:r>
              <w:rPr>
                <w:color w:val="0F1115"/>
              </w:rPr>
              <w:t>Availability</w:t>
            </w:r>
            <w:proofErr w:type="spellEnd"/>
            <w:r>
              <w:rPr>
                <w:color w:val="0F1115"/>
              </w:rPr>
              <w:t xml:space="preserve"> (доступность)</w:t>
            </w:r>
            <w:r>
              <w:rPr>
                <w:color w:val="0F1115"/>
              </w:rPr>
              <w:br/>
              <w:t>3</w:t>
            </w:r>
            <w:r>
              <w:t>.</w:t>
            </w:r>
            <w:r>
              <w:rPr>
                <w:color w:val="0F1115"/>
              </w:rPr>
              <w:t xml:space="preserve"> </w:t>
            </w:r>
            <w:proofErr w:type="spellStart"/>
            <w:r>
              <w:rPr>
                <w:color w:val="0F1115"/>
              </w:rPr>
              <w:t>Partition</w:t>
            </w:r>
            <w:proofErr w:type="spellEnd"/>
            <w:r>
              <w:rPr>
                <w:color w:val="0F1115"/>
              </w:rPr>
              <w:t xml:space="preserve"> </w:t>
            </w:r>
            <w:proofErr w:type="spellStart"/>
            <w:r>
              <w:rPr>
                <w:color w:val="0F1115"/>
              </w:rPr>
              <w:t>tolerance</w:t>
            </w:r>
            <w:proofErr w:type="spellEnd"/>
            <w:r>
              <w:rPr>
                <w:color w:val="0F1115"/>
              </w:rPr>
              <w:t xml:space="preserve"> (устойчивость к разделению)</w:t>
            </w:r>
            <w:r>
              <w:rPr>
                <w:color w:val="0F1115"/>
              </w:rPr>
              <w:br/>
              <w:t>4</w:t>
            </w:r>
            <w:r>
              <w:t>.</w:t>
            </w:r>
            <w:r>
              <w:rPr>
                <w:color w:val="0F1115"/>
              </w:rPr>
              <w:t xml:space="preserve"> </w:t>
            </w:r>
            <w:proofErr w:type="spellStart"/>
            <w:r>
              <w:rPr>
                <w:color w:val="0F1115"/>
              </w:rPr>
              <w:t>Durability</w:t>
            </w:r>
            <w:proofErr w:type="spellEnd"/>
            <w:r>
              <w:rPr>
                <w:color w:val="0F1115"/>
              </w:rPr>
              <w:t xml:space="preserve"> (долговечность).</w:t>
            </w:r>
          </w:p>
          <w:p w14:paraId="69369B53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Запишите номер правильного варианта.</w:t>
            </w:r>
            <w:r>
              <w:rPr>
                <w:color w:val="0F1115"/>
              </w:rPr>
              <w:br/>
              <w:t>Ответ: _______</w:t>
            </w:r>
            <w:r>
              <w:t>____</w:t>
            </w:r>
          </w:p>
          <w:p w14:paraId="6EF1A5F4" w14:textId="77777777" w:rsidR="00CA52EA" w:rsidRDefault="00CA52EA">
            <w:pPr>
              <w:rPr>
                <w:color w:val="0F1115"/>
              </w:rPr>
            </w:pPr>
          </w:p>
        </w:tc>
      </w:tr>
      <w:tr w:rsidR="00CA52EA" w14:paraId="5502C192" w14:textId="77777777" w:rsidTr="00CA52EA">
        <w:tc>
          <w:tcPr>
            <w:tcW w:w="402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A7266FC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7</w:t>
            </w:r>
          </w:p>
        </w:tc>
        <w:tc>
          <w:tcPr>
            <w:tcW w:w="459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1E5BECB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выберите ВСЕ правильные ответы.</w:t>
            </w:r>
          </w:p>
          <w:p w14:paraId="25D54525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Какие типы хранилищ данных по способу организации доступа существуют?</w:t>
            </w:r>
          </w:p>
          <w:p w14:paraId="01CA564A" w14:textId="77777777" w:rsidR="00CA52EA" w:rsidRDefault="00CA52EA">
            <w:pPr>
              <w:rPr>
                <w:color w:val="0F1115"/>
              </w:rPr>
            </w:pPr>
          </w:p>
          <w:p w14:paraId="4A5D110D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Варианты</w:t>
            </w:r>
            <w:r w:rsidRPr="00CA52EA">
              <w:rPr>
                <w:color w:val="0F1115"/>
                <w:lang w:val="en-US"/>
              </w:rPr>
              <w:t>:</w:t>
            </w:r>
            <w:r w:rsidRPr="00CA52EA">
              <w:rPr>
                <w:color w:val="0F1115"/>
                <w:lang w:val="en-US"/>
              </w:rPr>
              <w:br/>
              <w:t>1. DAS (Direct Attached Storage)</w:t>
            </w:r>
            <w:r w:rsidRPr="00CA52EA">
              <w:rPr>
                <w:color w:val="0F1115"/>
                <w:lang w:val="en-US"/>
              </w:rPr>
              <w:br/>
              <w:t>2. NAS (Network Attached Storage)</w:t>
            </w:r>
            <w:r w:rsidRPr="00CA52EA">
              <w:rPr>
                <w:color w:val="0F1115"/>
                <w:lang w:val="en-US"/>
              </w:rPr>
              <w:br/>
              <w:t>3. SAN (Storage Area Network)</w:t>
            </w:r>
            <w:r w:rsidRPr="00CA52EA">
              <w:rPr>
                <w:color w:val="0F1115"/>
                <w:lang w:val="en-US"/>
              </w:rPr>
              <w:br/>
              <w:t xml:space="preserve">4. </w:t>
            </w:r>
            <w:r>
              <w:rPr>
                <w:color w:val="0F1115"/>
              </w:rPr>
              <w:t>RAID (</w:t>
            </w:r>
            <w:proofErr w:type="spellStart"/>
            <w:r>
              <w:rPr>
                <w:color w:val="0F1115"/>
              </w:rPr>
              <w:t>Redundant</w:t>
            </w:r>
            <w:proofErr w:type="spellEnd"/>
            <w:r>
              <w:rPr>
                <w:color w:val="0F1115"/>
              </w:rPr>
              <w:t xml:space="preserve"> </w:t>
            </w:r>
            <w:proofErr w:type="spellStart"/>
            <w:r>
              <w:rPr>
                <w:color w:val="0F1115"/>
              </w:rPr>
              <w:t>Array</w:t>
            </w:r>
            <w:proofErr w:type="spellEnd"/>
            <w:r>
              <w:rPr>
                <w:color w:val="0F1115"/>
              </w:rPr>
              <w:t xml:space="preserve"> </w:t>
            </w:r>
            <w:proofErr w:type="spellStart"/>
            <w:r>
              <w:rPr>
                <w:color w:val="0F1115"/>
              </w:rPr>
              <w:t>of</w:t>
            </w:r>
            <w:proofErr w:type="spellEnd"/>
            <w:r>
              <w:rPr>
                <w:color w:val="0F1115"/>
              </w:rPr>
              <w:t xml:space="preserve"> Independent </w:t>
            </w:r>
            <w:proofErr w:type="spellStart"/>
            <w:r>
              <w:rPr>
                <w:color w:val="0F1115"/>
              </w:rPr>
              <w:t>Disks</w:t>
            </w:r>
            <w:proofErr w:type="spellEnd"/>
            <w:r>
              <w:rPr>
                <w:color w:val="0F1115"/>
              </w:rPr>
              <w:t>).</w:t>
            </w:r>
          </w:p>
          <w:p w14:paraId="6F63F417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Запишите номера выбранных вариантов в порядке возрастания.</w:t>
            </w:r>
            <w:r>
              <w:rPr>
                <w:color w:val="0F1115"/>
              </w:rPr>
              <w:br/>
              <w:t>Ответ: ______</w:t>
            </w:r>
          </w:p>
        </w:tc>
      </w:tr>
      <w:tr w:rsidR="00CA52EA" w14:paraId="7FC5B26B" w14:textId="77777777" w:rsidTr="00CA52EA">
        <w:tc>
          <w:tcPr>
            <w:tcW w:w="402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5C8F16D" w14:textId="77777777" w:rsidR="00CA52EA" w:rsidRDefault="00CA52EA">
            <w:pPr>
              <w:ind w:right="-186"/>
              <w:jc w:val="center"/>
            </w:pPr>
            <w:r>
              <w:t>8</w:t>
            </w:r>
          </w:p>
        </w:tc>
        <w:tc>
          <w:tcPr>
            <w:tcW w:w="459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8E2D84F" w14:textId="77777777" w:rsidR="00CA52EA" w:rsidRDefault="00CA52EA">
            <w:r>
              <w:t>Прочитайте текст и установите соответствие.</w:t>
            </w:r>
          </w:p>
          <w:p w14:paraId="61913640" w14:textId="77777777" w:rsidR="00CA52EA" w:rsidRDefault="00CA52EA">
            <w:r>
              <w:br/>
              <w:t>Соотнесите модель данных с её описанием.</w:t>
            </w:r>
          </w:p>
          <w:tbl>
            <w:tblPr>
              <w:tblStyle w:val="a9"/>
              <w:tblW w:w="498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492"/>
              <w:gridCol w:w="2492"/>
            </w:tblGrid>
            <w:tr w:rsidR="00CA52EA" w14:paraId="62FA2B66" w14:textId="77777777" w:rsidTr="00CA52EA">
              <w:tc>
                <w:tcPr>
                  <w:tcW w:w="2492" w:type="dxa"/>
                </w:tcPr>
                <w:p w14:paraId="1ADB1024" w14:textId="77777777" w:rsidR="00CA52EA" w:rsidRDefault="00CA52EA">
                  <w:r>
                    <w:t>Модели:</w:t>
                  </w:r>
                </w:p>
              </w:tc>
              <w:tc>
                <w:tcPr>
                  <w:tcW w:w="2492" w:type="dxa"/>
                </w:tcPr>
                <w:p w14:paraId="6106F537" w14:textId="77777777" w:rsidR="00CA52EA" w:rsidRDefault="00CA52EA">
                  <w:r>
                    <w:t>Описания:</w:t>
                  </w:r>
                </w:p>
              </w:tc>
            </w:tr>
            <w:tr w:rsidR="00CA52EA" w14:paraId="277779FD" w14:textId="77777777" w:rsidTr="00CA52EA">
              <w:tc>
                <w:tcPr>
                  <w:tcW w:w="2492" w:type="dxa"/>
                </w:tcPr>
                <w:p w14:paraId="325FE1E4" w14:textId="77777777" w:rsidR="00CA52EA" w:rsidRDefault="00CA52EA">
                  <w:r>
                    <w:t>А) Иерархическая</w:t>
                  </w:r>
                </w:p>
              </w:tc>
              <w:tc>
                <w:tcPr>
                  <w:tcW w:w="2492" w:type="dxa"/>
                </w:tcPr>
                <w:p w14:paraId="2369A8A5" w14:textId="77777777" w:rsidR="00CA52EA" w:rsidRDefault="00CA52EA">
                  <w:r>
                    <w:t>1) Данные представлены в виде таблиц (строки и столбцы).</w:t>
                  </w:r>
                </w:p>
              </w:tc>
            </w:tr>
            <w:tr w:rsidR="00CA52EA" w14:paraId="039E3B10" w14:textId="77777777" w:rsidTr="00CA52EA">
              <w:tc>
                <w:tcPr>
                  <w:tcW w:w="2492" w:type="dxa"/>
                </w:tcPr>
                <w:p w14:paraId="2D8FB3A8" w14:textId="77777777" w:rsidR="00CA52EA" w:rsidRDefault="00CA52EA">
                  <w:r>
                    <w:t>Б) Реляционная</w:t>
                  </w:r>
                </w:p>
              </w:tc>
              <w:tc>
                <w:tcPr>
                  <w:tcW w:w="2492" w:type="dxa"/>
                </w:tcPr>
                <w:p w14:paraId="7CEBF836" w14:textId="77777777" w:rsidR="00CA52EA" w:rsidRDefault="00CA52EA">
                  <w:r>
                    <w:t>2) Данные организованы в виде дерева «родитель – потомок».</w:t>
                  </w:r>
                </w:p>
              </w:tc>
            </w:tr>
            <w:tr w:rsidR="00CA52EA" w14:paraId="1CB3A303" w14:textId="77777777" w:rsidTr="00CA52EA">
              <w:tc>
                <w:tcPr>
                  <w:tcW w:w="2492" w:type="dxa"/>
                </w:tcPr>
                <w:p w14:paraId="684C89A3" w14:textId="77777777" w:rsidR="00CA52EA" w:rsidRDefault="00CA52EA">
                  <w:r>
                    <w:t>В) Сетевая</w:t>
                  </w:r>
                </w:p>
              </w:tc>
              <w:tc>
                <w:tcPr>
                  <w:tcW w:w="2492" w:type="dxa"/>
                </w:tcPr>
                <w:p w14:paraId="5B490E3A" w14:textId="77777777" w:rsidR="00CA52EA" w:rsidRDefault="00CA52EA">
                  <w:r>
                    <w:t>3) Данные представлены в виде графа, где каждый элемент может иметь несколько родителей и детей.</w:t>
                  </w:r>
                </w:p>
              </w:tc>
            </w:tr>
            <w:tr w:rsidR="00CA52EA" w14:paraId="23C92DD5" w14:textId="77777777" w:rsidTr="00CA52EA">
              <w:tc>
                <w:tcPr>
                  <w:tcW w:w="2492" w:type="dxa"/>
                </w:tcPr>
                <w:p w14:paraId="328158B2" w14:textId="77777777" w:rsidR="00CA52EA" w:rsidRDefault="00CA52EA"/>
              </w:tc>
              <w:tc>
                <w:tcPr>
                  <w:tcW w:w="2492" w:type="dxa"/>
                </w:tcPr>
                <w:p w14:paraId="27347DC1" w14:textId="77777777" w:rsidR="00CA52EA" w:rsidRDefault="00CA52EA">
                  <w:r>
                    <w:t>4) Данные представлены в виде нумерованных списков, где каждый элемент не зависим от других</w:t>
                  </w:r>
                </w:p>
              </w:tc>
            </w:tr>
          </w:tbl>
          <w:p w14:paraId="77EFFA40" w14:textId="77777777" w:rsidR="00CA52EA" w:rsidRDefault="00CA52EA"/>
          <w:p w14:paraId="4C605A17" w14:textId="77777777" w:rsidR="00CA52EA" w:rsidRDefault="00CA52EA">
            <w:r>
              <w:t>Запишите выбранные цифры под соответствующими буквами.</w:t>
            </w:r>
            <w:r>
              <w:br/>
            </w:r>
          </w:p>
          <w:tbl>
            <w:tblPr>
              <w:tblStyle w:val="aa"/>
              <w:tblW w:w="512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708"/>
              <w:gridCol w:w="1708"/>
              <w:gridCol w:w="1709"/>
            </w:tblGrid>
            <w:tr w:rsidR="00CA52EA" w14:paraId="45C43C2A" w14:textId="77777777" w:rsidTr="00CA52EA">
              <w:tc>
                <w:tcPr>
                  <w:tcW w:w="1708" w:type="dxa"/>
                </w:tcPr>
                <w:p w14:paraId="276D137A" w14:textId="77777777" w:rsidR="00CA52EA" w:rsidRDefault="00CA52EA">
                  <w:pPr>
                    <w:jc w:val="center"/>
                  </w:pPr>
                  <w:r>
                    <w:t>А</w:t>
                  </w:r>
                </w:p>
              </w:tc>
              <w:tc>
                <w:tcPr>
                  <w:tcW w:w="1708" w:type="dxa"/>
                </w:tcPr>
                <w:p w14:paraId="1E90F11C" w14:textId="77777777" w:rsidR="00CA52EA" w:rsidRDefault="00CA52EA">
                  <w:pPr>
                    <w:jc w:val="center"/>
                  </w:pPr>
                  <w:r>
                    <w:t>Б</w:t>
                  </w:r>
                </w:p>
              </w:tc>
              <w:tc>
                <w:tcPr>
                  <w:tcW w:w="1709" w:type="dxa"/>
                </w:tcPr>
                <w:p w14:paraId="397E8515" w14:textId="77777777" w:rsidR="00CA52EA" w:rsidRDefault="00CA52EA">
                  <w:pPr>
                    <w:jc w:val="center"/>
                  </w:pPr>
                  <w:r>
                    <w:t>В</w:t>
                  </w:r>
                </w:p>
              </w:tc>
            </w:tr>
            <w:tr w:rsidR="00CA52EA" w14:paraId="18B64BAC" w14:textId="77777777" w:rsidTr="00CA52EA">
              <w:tc>
                <w:tcPr>
                  <w:tcW w:w="1708" w:type="dxa"/>
                </w:tcPr>
                <w:p w14:paraId="1444E051" w14:textId="77777777" w:rsidR="00CA52EA" w:rsidRDefault="00CA52EA"/>
              </w:tc>
              <w:tc>
                <w:tcPr>
                  <w:tcW w:w="1708" w:type="dxa"/>
                </w:tcPr>
                <w:p w14:paraId="315E3AB9" w14:textId="77777777" w:rsidR="00CA52EA" w:rsidRDefault="00CA52EA"/>
              </w:tc>
              <w:tc>
                <w:tcPr>
                  <w:tcW w:w="1709" w:type="dxa"/>
                </w:tcPr>
                <w:p w14:paraId="06FFA6FF" w14:textId="77777777" w:rsidR="00CA52EA" w:rsidRDefault="00CA52EA"/>
              </w:tc>
            </w:tr>
          </w:tbl>
          <w:p w14:paraId="2481C074" w14:textId="77777777" w:rsidR="00CA52EA" w:rsidRDefault="00CA52EA"/>
        </w:tc>
      </w:tr>
      <w:tr w:rsidR="00CA52EA" w14:paraId="007D4A67" w14:textId="77777777" w:rsidTr="00CA52EA">
        <w:tc>
          <w:tcPr>
            <w:tcW w:w="402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E5AC07C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9</w:t>
            </w:r>
          </w:p>
        </w:tc>
        <w:tc>
          <w:tcPr>
            <w:tcW w:w="459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A973A93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выберите один правильный ответ.</w:t>
            </w:r>
          </w:p>
          <w:p w14:paraId="76AEF7F5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Какой подход к приёму данных предполагает обработку данных по мере их поступления с минимальной задержкой?</w:t>
            </w:r>
          </w:p>
          <w:p w14:paraId="316B7B0D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Варианты:</w:t>
            </w:r>
            <w:r>
              <w:rPr>
                <w:color w:val="0F1115"/>
              </w:rPr>
              <w:br/>
              <w:t>1. Пакетный (</w:t>
            </w:r>
            <w:proofErr w:type="spellStart"/>
            <w:r>
              <w:rPr>
                <w:color w:val="0F1115"/>
              </w:rPr>
              <w:t>Batch</w:t>
            </w:r>
            <w:proofErr w:type="spellEnd"/>
            <w:r>
              <w:rPr>
                <w:color w:val="0F1115"/>
              </w:rPr>
              <w:t>)</w:t>
            </w:r>
            <w:r>
              <w:rPr>
                <w:color w:val="0F1115"/>
              </w:rPr>
              <w:br/>
              <w:t>2. Потоковый (</w:t>
            </w:r>
            <w:proofErr w:type="spellStart"/>
            <w:r>
              <w:rPr>
                <w:color w:val="0F1115"/>
              </w:rPr>
              <w:t>Streaming</w:t>
            </w:r>
            <w:proofErr w:type="spellEnd"/>
            <w:r>
              <w:rPr>
                <w:color w:val="0F1115"/>
              </w:rPr>
              <w:t xml:space="preserve"> / Real-</w:t>
            </w:r>
            <w:proofErr w:type="spellStart"/>
            <w:r>
              <w:rPr>
                <w:color w:val="0F1115"/>
              </w:rPr>
              <w:t>time</w:t>
            </w:r>
            <w:proofErr w:type="spellEnd"/>
            <w:r>
              <w:rPr>
                <w:color w:val="0F1115"/>
              </w:rPr>
              <w:t>)</w:t>
            </w:r>
            <w:r>
              <w:rPr>
                <w:color w:val="0F1115"/>
              </w:rPr>
              <w:br/>
              <w:t xml:space="preserve">3. </w:t>
            </w:r>
            <w:proofErr w:type="spellStart"/>
            <w:r>
              <w:rPr>
                <w:color w:val="0F1115"/>
              </w:rPr>
              <w:t>Микропакетный</w:t>
            </w:r>
            <w:proofErr w:type="spellEnd"/>
            <w:r>
              <w:rPr>
                <w:color w:val="0F1115"/>
              </w:rPr>
              <w:br/>
              <w:t>4. Гибридный</w:t>
            </w:r>
          </w:p>
          <w:p w14:paraId="035C5DBF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Запишите номер правильного варианта.</w:t>
            </w:r>
            <w:r>
              <w:rPr>
                <w:color w:val="0F1115"/>
              </w:rPr>
              <w:br/>
              <w:t>Ответ: _____</w:t>
            </w:r>
          </w:p>
          <w:p w14:paraId="09850876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____</w:t>
            </w:r>
          </w:p>
        </w:tc>
      </w:tr>
      <w:tr w:rsidR="00CA52EA" w14:paraId="572683F9" w14:textId="77777777" w:rsidTr="00CA52EA">
        <w:trPr>
          <w:trHeight w:val="4266"/>
        </w:trPr>
        <w:tc>
          <w:tcPr>
            <w:tcW w:w="402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19C148D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10</w:t>
            </w:r>
          </w:p>
        </w:tc>
        <w:tc>
          <w:tcPr>
            <w:tcW w:w="459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BCD5BD6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установите последовательность.</w:t>
            </w:r>
          </w:p>
          <w:p w14:paraId="5048F449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Расположите шаги построения витрины данных (по методологии «звезда», Кимбалл) в правильном порядке:</w:t>
            </w:r>
          </w:p>
          <w:p w14:paraId="19D082AB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1. Создание таблицы фактов.</w:t>
            </w:r>
            <w:r>
              <w:rPr>
                <w:color w:val="0F1115"/>
              </w:rPr>
              <w:br/>
              <w:t>2. Определение бизнес-процесса.</w:t>
            </w:r>
            <w:r>
              <w:rPr>
                <w:color w:val="0F1115"/>
              </w:rPr>
              <w:br/>
              <w:t>3. Определение измерений.</w:t>
            </w:r>
            <w:r>
              <w:rPr>
                <w:color w:val="0F1115"/>
              </w:rPr>
              <w:br/>
              <w:t>4. Загрузка данных в таблицы.</w:t>
            </w:r>
          </w:p>
          <w:p w14:paraId="6F318E0B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Запишите последовательность цифр.</w:t>
            </w:r>
            <w:r>
              <w:rPr>
                <w:color w:val="0F1115"/>
              </w:rPr>
              <w:br/>
              <w:t>Ответ: ______</w:t>
            </w:r>
          </w:p>
        </w:tc>
      </w:tr>
    </w:tbl>
    <w:p w14:paraId="7BA1B8D3" w14:textId="77777777" w:rsidR="00C850BD" w:rsidRDefault="0017677A">
      <w:pPr>
        <w:spacing w:before="480" w:after="24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тестовых заданий открытого типа</w:t>
      </w:r>
    </w:p>
    <w:tbl>
      <w:tblPr>
        <w:tblStyle w:val="ac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78"/>
        <w:gridCol w:w="8567"/>
      </w:tblGrid>
      <w:tr w:rsidR="00CA52EA" w14:paraId="14F00AF1" w14:textId="77777777" w:rsidTr="00CA52EA">
        <w:trPr>
          <w:trHeight w:val="371"/>
          <w:tblHeader/>
        </w:trPr>
        <w:tc>
          <w:tcPr>
            <w:tcW w:w="416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3C80E6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№</w:t>
            </w:r>
          </w:p>
        </w:tc>
        <w:tc>
          <w:tcPr>
            <w:tcW w:w="458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29AFF9" w14:textId="77777777" w:rsidR="00CA52EA" w:rsidRDefault="00CA52EA">
            <w:pPr>
              <w:jc w:val="center"/>
              <w:rPr>
                <w:color w:val="0F1115"/>
              </w:rPr>
            </w:pPr>
            <w:r>
              <w:rPr>
                <w:color w:val="0F1115"/>
              </w:rPr>
              <w:t>Тестовое задание</w:t>
            </w:r>
          </w:p>
        </w:tc>
      </w:tr>
      <w:tr w:rsidR="00CA52EA" w14:paraId="18064EF6" w14:textId="77777777" w:rsidTr="00CA52EA">
        <w:trPr>
          <w:trHeight w:val="2587"/>
        </w:trPr>
        <w:tc>
          <w:tcPr>
            <w:tcW w:w="416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7E08023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1</w:t>
            </w:r>
          </w:p>
        </w:tc>
        <w:tc>
          <w:tcPr>
            <w:tcW w:w="458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AA0AE95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впишите недостающее слово.</w:t>
            </w:r>
          </w:p>
          <w:p w14:paraId="61566B3C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Процесс объединения данных из разных источников в единое хранилище с целью получения сводной информации называется ________________</w:t>
            </w:r>
          </w:p>
        </w:tc>
      </w:tr>
      <w:tr w:rsidR="00CA52EA" w14:paraId="188BCA53" w14:textId="77777777" w:rsidTr="00CA52EA">
        <w:trPr>
          <w:trHeight w:val="1486"/>
        </w:trPr>
        <w:tc>
          <w:tcPr>
            <w:tcW w:w="416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50FFB86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2</w:t>
            </w:r>
          </w:p>
        </w:tc>
        <w:tc>
          <w:tcPr>
            <w:tcW w:w="458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13128D1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впишите недостающее слово.</w:t>
            </w:r>
          </w:p>
          <w:p w14:paraId="25F79D83" w14:textId="77777777" w:rsidR="00CA52EA" w:rsidRDefault="00CA52EA">
            <w:pPr>
              <w:rPr>
                <w:color w:val="0F1115"/>
              </w:rPr>
            </w:pPr>
          </w:p>
          <w:p w14:paraId="27627E49" w14:textId="77777777" w:rsidR="00CA52EA" w:rsidRDefault="00CA52EA">
            <w:pPr>
              <w:rPr>
                <w:color w:val="0F1115"/>
              </w:rPr>
            </w:pPr>
          </w:p>
          <w:p w14:paraId="08938C3E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В CAP-теореме свойство, гарантирующее, что каждое чтение вернёт самую последнюю запись, называется ________________</w:t>
            </w:r>
          </w:p>
          <w:p w14:paraId="1F77D235" w14:textId="77777777" w:rsidR="00CA52EA" w:rsidRDefault="00CA52EA">
            <w:pPr>
              <w:rPr>
                <w:color w:val="0F1115"/>
              </w:rPr>
            </w:pPr>
          </w:p>
        </w:tc>
      </w:tr>
      <w:tr w:rsidR="00CA52EA" w14:paraId="1A85BEEE" w14:textId="77777777" w:rsidTr="00CA52EA">
        <w:trPr>
          <w:trHeight w:val="2958"/>
        </w:trPr>
        <w:tc>
          <w:tcPr>
            <w:tcW w:w="416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5DD98CF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3</w:t>
            </w:r>
          </w:p>
        </w:tc>
        <w:tc>
          <w:tcPr>
            <w:tcW w:w="458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13C220D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впишите недостающее название.</w:t>
            </w:r>
          </w:p>
          <w:p w14:paraId="5AF3394B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Фреймворк для обработки больших данных, использующий модель </w:t>
            </w:r>
            <w:proofErr w:type="spellStart"/>
            <w:r>
              <w:rPr>
                <w:color w:val="0F1115"/>
              </w:rPr>
              <w:t>in-memory</w:t>
            </w:r>
            <w:proofErr w:type="spellEnd"/>
            <w:r>
              <w:rPr>
                <w:color w:val="0F1115"/>
              </w:rPr>
              <w:t> вычислений и DAG-планирование, что ускоряет итеративные алгоритмы, — ________________.</w:t>
            </w:r>
          </w:p>
          <w:p w14:paraId="3FE9D3A7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</w:r>
          </w:p>
        </w:tc>
      </w:tr>
      <w:tr w:rsidR="00CA52EA" w14:paraId="39F2A3AB" w14:textId="77777777" w:rsidTr="00CA52EA">
        <w:trPr>
          <w:trHeight w:val="2602"/>
        </w:trPr>
        <w:tc>
          <w:tcPr>
            <w:tcW w:w="416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7FA72ED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4</w:t>
            </w:r>
          </w:p>
        </w:tc>
        <w:tc>
          <w:tcPr>
            <w:tcW w:w="458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E17A5FE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впишите недостающее слово.</w:t>
            </w:r>
          </w:p>
          <w:p w14:paraId="6C47EE71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Многомерный массив данных, используемый в OLAP-системах для быстрого выполнения аналитических запросов, называется ________________</w:t>
            </w:r>
          </w:p>
          <w:p w14:paraId="1E9357EB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</w:r>
          </w:p>
        </w:tc>
      </w:tr>
      <w:tr w:rsidR="00CA52EA" w14:paraId="58EEF4D8" w14:textId="77777777" w:rsidTr="00CA52EA">
        <w:trPr>
          <w:trHeight w:val="3717"/>
        </w:trPr>
        <w:tc>
          <w:tcPr>
            <w:tcW w:w="416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C7DB04A" w14:textId="77777777" w:rsidR="00CA52EA" w:rsidRDefault="00CA52EA">
            <w:pPr>
              <w:ind w:right="-186"/>
              <w:jc w:val="center"/>
            </w:pPr>
            <w:r>
              <w:t>5</w:t>
            </w:r>
          </w:p>
        </w:tc>
        <w:tc>
          <w:tcPr>
            <w:tcW w:w="458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CE0C033" w14:textId="77777777" w:rsidR="00CA52EA" w:rsidRDefault="00CA52EA">
            <w:r>
              <w:t>Прочитайте текст и запишите ответ.</w:t>
            </w:r>
          </w:p>
          <w:p w14:paraId="053A6303" w14:textId="77777777" w:rsidR="00CA52EA" w:rsidRDefault="00CA52EA">
            <w:r>
              <w:br/>
              <w:t xml:space="preserve">В чем основное различие между пакетной и потоковой обработкой данных? </w:t>
            </w:r>
          </w:p>
          <w:p w14:paraId="2BF50E95" w14:textId="77777777" w:rsidR="00CA52EA" w:rsidRDefault="00CA52EA"/>
          <w:p w14:paraId="733D2F36" w14:textId="77777777" w:rsidR="00CA52EA" w:rsidRDefault="00CA52EA">
            <w:proofErr w:type="gramStart"/>
            <w:r>
              <w:t>Ответ:_</w:t>
            </w:r>
            <w:proofErr w:type="gramEnd"/>
            <w:r>
              <w:t>____________</w:t>
            </w:r>
          </w:p>
          <w:p w14:paraId="0D491698" w14:textId="77777777" w:rsidR="00CA52EA" w:rsidRDefault="00CA52EA">
            <w:r>
              <w:br/>
            </w:r>
          </w:p>
        </w:tc>
      </w:tr>
      <w:tr w:rsidR="00CA52EA" w14:paraId="31EB9EC1" w14:textId="77777777" w:rsidTr="00CA52EA">
        <w:trPr>
          <w:trHeight w:val="1472"/>
        </w:trPr>
        <w:tc>
          <w:tcPr>
            <w:tcW w:w="416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233ECB7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6</w:t>
            </w:r>
          </w:p>
        </w:tc>
        <w:tc>
          <w:tcPr>
            <w:tcW w:w="458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D0D180C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запишите ответ.</w:t>
            </w:r>
          </w:p>
          <w:p w14:paraId="7A606FF4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 xml:space="preserve">Опишите преимущества озера данных (Data </w:t>
            </w:r>
            <w:proofErr w:type="spellStart"/>
            <w:r>
              <w:rPr>
                <w:color w:val="0F1115"/>
              </w:rPr>
              <w:t>Lake</w:t>
            </w:r>
            <w:proofErr w:type="spellEnd"/>
            <w:r>
              <w:rPr>
                <w:color w:val="0F1115"/>
              </w:rPr>
              <w:t xml:space="preserve">) по сравнению с традиционным хранилищем данных (Data </w:t>
            </w:r>
            <w:proofErr w:type="spellStart"/>
            <w:r>
              <w:rPr>
                <w:color w:val="0F1115"/>
              </w:rPr>
              <w:t>Warehouse</w:t>
            </w:r>
            <w:proofErr w:type="spellEnd"/>
            <w:r>
              <w:rPr>
                <w:color w:val="0F1115"/>
              </w:rPr>
              <w:t>).</w:t>
            </w:r>
          </w:p>
          <w:p w14:paraId="60B3DD8C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Ответ: _______________</w:t>
            </w:r>
          </w:p>
        </w:tc>
      </w:tr>
      <w:tr w:rsidR="00CA52EA" w14:paraId="051B5292" w14:textId="77777777" w:rsidTr="00CA52EA">
        <w:trPr>
          <w:trHeight w:val="3702"/>
        </w:trPr>
        <w:tc>
          <w:tcPr>
            <w:tcW w:w="416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37361759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7</w:t>
            </w:r>
          </w:p>
        </w:tc>
        <w:tc>
          <w:tcPr>
            <w:tcW w:w="458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12A84E1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Решите задачу. Запишите ответ в виде числа.</w:t>
            </w:r>
          </w:p>
          <w:p w14:paraId="47387385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В распределённой системе обрабатывается файл размером 1 ТБ. Скорость чтения с диска каждого узла –100 МБ/с. Сколько времени (в секундах) потребуется для чтения этого файла одним узлом? (Ответ округлите до целых.)</w:t>
            </w:r>
          </w:p>
          <w:p w14:paraId="5BB48F9B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</w:r>
            <w:proofErr w:type="gramStart"/>
            <w:r>
              <w:rPr>
                <w:color w:val="0F1115"/>
              </w:rPr>
              <w:t>Ответ:_</w:t>
            </w:r>
            <w:proofErr w:type="gramEnd"/>
            <w:r>
              <w:rPr>
                <w:color w:val="0F1115"/>
              </w:rPr>
              <w:t>_____</w:t>
            </w:r>
          </w:p>
        </w:tc>
      </w:tr>
      <w:tr w:rsidR="00CA52EA" w14:paraId="6C491976" w14:textId="77777777" w:rsidTr="00CA52EA">
        <w:trPr>
          <w:trHeight w:val="2230"/>
        </w:trPr>
        <w:tc>
          <w:tcPr>
            <w:tcW w:w="416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43B6E7A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8</w:t>
            </w:r>
          </w:p>
        </w:tc>
        <w:tc>
          <w:tcPr>
            <w:tcW w:w="458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70A0413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впишите недостающее слово.</w:t>
            </w:r>
          </w:p>
          <w:p w14:paraId="564B513A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Модель данных, организующая информацию в виде таблиц, связанных ключами, называется ________________</w:t>
            </w:r>
          </w:p>
          <w:p w14:paraId="2277EF85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</w:r>
          </w:p>
        </w:tc>
      </w:tr>
      <w:tr w:rsidR="00CA52EA" w14:paraId="7FD49457" w14:textId="77777777" w:rsidTr="00CA52EA">
        <w:trPr>
          <w:trHeight w:val="4817"/>
        </w:trPr>
        <w:tc>
          <w:tcPr>
            <w:tcW w:w="416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B62B815" w14:textId="77777777" w:rsidR="00CA52EA" w:rsidRDefault="00CA52EA">
            <w:pPr>
              <w:ind w:right="-186"/>
              <w:jc w:val="center"/>
            </w:pPr>
            <w:r>
              <w:t>9</w:t>
            </w:r>
          </w:p>
        </w:tc>
        <w:tc>
          <w:tcPr>
            <w:tcW w:w="458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53CCCFB" w14:textId="77777777" w:rsidR="00CA52EA" w:rsidRDefault="00CA52EA">
            <w:r>
              <w:t>Прочитайте текст и запишите ответ.</w:t>
            </w:r>
          </w:p>
          <w:p w14:paraId="28907A5F" w14:textId="77777777" w:rsidR="00CA52EA" w:rsidRDefault="00CA52EA">
            <w:r>
              <w:br/>
              <w:t>Опишите архитектуру </w:t>
            </w:r>
            <w:proofErr w:type="spellStart"/>
            <w:r>
              <w:t>Lambda</w:t>
            </w:r>
            <w:proofErr w:type="spellEnd"/>
            <w:r>
              <w:t> для обработки больших данных. Назовите её основные слои.</w:t>
            </w:r>
          </w:p>
          <w:p w14:paraId="49B36966" w14:textId="77777777" w:rsidR="00CA52EA" w:rsidRDefault="00CA52EA">
            <w:r>
              <w:t xml:space="preserve"> </w:t>
            </w:r>
          </w:p>
          <w:p w14:paraId="02DF5490" w14:textId="77777777" w:rsidR="00CA52EA" w:rsidRDefault="00CA52EA">
            <w:r>
              <w:br/>
            </w:r>
            <w:proofErr w:type="gramStart"/>
            <w:r>
              <w:t>Ответ:_</w:t>
            </w:r>
            <w:proofErr w:type="gramEnd"/>
            <w:r>
              <w:t>_____________</w:t>
            </w:r>
          </w:p>
        </w:tc>
      </w:tr>
      <w:tr w:rsidR="00CA52EA" w14:paraId="0B868B1A" w14:textId="77777777" w:rsidTr="00CA52EA">
        <w:trPr>
          <w:trHeight w:val="3330"/>
        </w:trPr>
        <w:tc>
          <w:tcPr>
            <w:tcW w:w="416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94BC951" w14:textId="77777777" w:rsidR="00CA52EA" w:rsidRDefault="00CA52EA">
            <w:pPr>
              <w:ind w:right="-186"/>
              <w:jc w:val="center"/>
              <w:rPr>
                <w:color w:val="0F1115"/>
              </w:rPr>
            </w:pPr>
            <w:r>
              <w:rPr>
                <w:color w:val="0F1115"/>
              </w:rPr>
              <w:t>10</w:t>
            </w:r>
          </w:p>
        </w:tc>
        <w:tc>
          <w:tcPr>
            <w:tcW w:w="458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B76D7B6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t>Прочитайте текст и запишите ответ.</w:t>
            </w:r>
          </w:p>
          <w:p w14:paraId="693E05D4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Какие проблемы возникают при работе с некачественными («грязными») данными и какие методы используются для их очистки? Назовите не менее двух проблем и два метода.</w:t>
            </w:r>
          </w:p>
          <w:p w14:paraId="0B72965F" w14:textId="77777777" w:rsidR="00CA52EA" w:rsidRDefault="00CA52EA">
            <w:pPr>
              <w:rPr>
                <w:color w:val="0F1115"/>
              </w:rPr>
            </w:pPr>
            <w:r>
              <w:rPr>
                <w:color w:val="0F1115"/>
              </w:rPr>
              <w:br/>
              <w:t>Ответ: _______________</w:t>
            </w:r>
          </w:p>
        </w:tc>
      </w:tr>
    </w:tbl>
    <w:p w14:paraId="4393294E" w14:textId="77777777" w:rsidR="00C850BD" w:rsidRDefault="00C850BD">
      <w:pPr>
        <w:spacing w:before="480" w:after="240" w:line="276" w:lineRule="auto"/>
      </w:pPr>
    </w:p>
    <w:sectPr w:rsidR="00C850B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A62A1" w14:textId="77777777" w:rsidR="0017677A" w:rsidRDefault="0017677A">
      <w:r>
        <w:separator/>
      </w:r>
    </w:p>
  </w:endnote>
  <w:endnote w:type="continuationSeparator" w:id="0">
    <w:p w14:paraId="1F952E17" w14:textId="77777777" w:rsidR="0017677A" w:rsidRDefault="0017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B219CC67-0823-4C63-A2E3-0814E5DA510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C81BBBED-6164-40B7-AFDC-84EBD29C3E7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71C15081-D86B-46AF-BB43-F2EE1F087E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5A3DD" w14:textId="77777777" w:rsidR="00C850BD" w:rsidRDefault="00C850BD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DC510" w14:textId="77777777" w:rsidR="0017677A" w:rsidRDefault="0017677A">
      <w:r>
        <w:separator/>
      </w:r>
    </w:p>
  </w:footnote>
  <w:footnote w:type="continuationSeparator" w:id="0">
    <w:p w14:paraId="56EF4C2E" w14:textId="77777777" w:rsidR="0017677A" w:rsidRDefault="00176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F315D" w14:textId="77777777" w:rsidR="00C850BD" w:rsidRDefault="00C850B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0BD"/>
    <w:rsid w:val="0017677A"/>
    <w:rsid w:val="00777164"/>
    <w:rsid w:val="00C850BD"/>
    <w:rsid w:val="00CA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1D91"/>
  <w15:docId w15:val="{91F51875-6BA2-428C-BED0-B3214DB0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b/>
      <w:bCs/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200"/>
      <w:outlineLvl w:val="1"/>
    </w:pPr>
    <w:rPr>
      <w:b/>
      <w:bCs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fXXV+MWeFOI8fQSnW8QQPGfbHw==">CgMxLjAaFAoBMBIPCg0IB0IJEgdHdW5nc3VoOAByITFjVVBiM2hERVRNTXhlenBjMXZYMVBHNG5WbEV1T1pnSA==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1205</Words>
  <Characters>6870</Characters>
  <Application>Microsoft Office Word</Application>
  <DocSecurity>0</DocSecurity>
  <Lines>57</Lines>
  <Paragraphs>16</Paragraphs>
  <ScaleCrop>false</ScaleCrop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Стретий Александр Юрьевич</dc:creator>
  <cp:lastModifiedBy>Стретий Александр Юрьевич</cp:lastModifiedBy>
  <cp:revision>2</cp:revision>
  <dcterms:created xsi:type="dcterms:W3CDTF">2026-08-07T12:01:00Z</dcterms:created>
  <dcterms:modified xsi:type="dcterms:W3CDTF">2026-08-07T12:01:00Z</dcterms:modified>
</cp:coreProperties>
</file>