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A7" w:rsidRPr="001366A7" w:rsidRDefault="001366A7" w:rsidP="001366A7">
      <w:pPr>
        <w:spacing w:after="120" w:line="276" w:lineRule="auto"/>
        <w:ind w:left="720"/>
        <w:jc w:val="center"/>
        <w:rPr>
          <w:b/>
          <w:sz w:val="32"/>
          <w:szCs w:val="32"/>
        </w:rPr>
      </w:pPr>
      <w:bookmarkStart w:id="0" w:name="_GoBack"/>
      <w:r w:rsidRPr="001366A7">
        <w:rPr>
          <w:b/>
          <w:sz w:val="32"/>
          <w:szCs w:val="32"/>
        </w:rPr>
        <w:t>Примерные оценочные материалы, применяемые при проведении промежуточной аттестации по дисциплине (модулю) "Огнестойкость и пожарная опасность строительных конструкций"</w:t>
      </w:r>
    </w:p>
    <w:bookmarkEnd w:id="0"/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Какими пожарно-техническими показателями характеризуется пенополистирол?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конструктивные мероприятия, обеспечивающие требуемые пожарно- технические характеристики конструкций с применением утеплителя из пенополистирола: 1) RE 15 и К0 (15); 2) RE 15 и К1 (15); 3) RE 30 и К0 (30).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В чём состоит идея применения стандартного температурного режима для огневых испытаний конструкций? 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От каких факторов зависит температура и длительность «реального» пожара в помещении? В чём принципиальное отличие между «исчерпанием огнестойкости» и «наступлением предела огнестойкости» конструкции? 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определяется предел огнестойкости конструкции? Что обозначает RE 15 и REI 15? Какие предельные состояния нормируются: 1) для колонн, балок, ферм; 2) для несущих наружных стен и покрытий; 3) для ненесущих внутренних стен и перегородок; 4) для несущих внутренних стен и перекрытий?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классы пожарной опасности строительных конструкций? Что обозначает К1 (15) и К1 (30)?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классы пожарной опасности фасадных систем?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 образом можно повысить класс пожарной опасности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группа горючести и группа воспламеняемости строительных материалов? Для каких конструкций нормируется группа распространения пламени?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каким показателям экспериментально определяются группа по дымообразующей способности и группа по токсичности продуктов горения строительных материалов?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каких случаях нормируется огнестойкость заполнения проёмов? По каким показателям нормируется огнестойкость противопожарных дверей? Как определить требуемый предел огнестойкости противопожарной двери?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определить наибольшую этажность здания, для которой допускается применение фасадной системы класса пожарной опасности К2?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Как определить наибольшую допустимую высоту здания административно-бытового назначения, </w:t>
      </w:r>
      <w:r w:rsidRPr="009C2841">
        <w:rPr>
          <w:lang w:val="en-US"/>
        </w:rPr>
        <w:t>IV</w:t>
      </w:r>
      <w:r w:rsidRPr="009C2841">
        <w:t xml:space="preserve"> степени огнестойкости, с конструкциями класса К0, кроме перегородок, у которых вследствие применения горючих материалов отделки класс пожарной опасности К1?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lastRenderedPageBreak/>
        <w:t>В каком случае требуется гравийный защитный слой на кровлях из рулонных и мастичных материалов?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Какими показателями огнестойкости должны обладать стены и перекрытия, разделяющие помещения различной функциональной пожарной опасности (например, перекрытие над магазином на 1-м этаже жилого дома)?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основные мероприятия по снижению пожарной опасности фасадных систем: 1) с наружным штукатурным слоем; 2) с вентилируемым воздушным зазором.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Где следует располагать горючий утеплитель, применяемый совместно с негорючим утеплителем: 1) в покрытиях по профилированному настилу; 2) в покрытиях по железобетонным плитам. Какими показателями огнестойкости и пожарной опасности будут характеризоваться такие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чём состоит принцип огнезащиты стальных конструкций? Какие материалы применяются в качестве огнезащитных?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Чем отличается «конструктивная огнезащита» от «огнезащитной обработки»? В чём их преимущества и недостатки, какие существуют нормативные ограничения по их применению?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Какие факторы влияют на огнезащитную эффективность облицовки гипсокартоном?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определяется огнезащитная эффективность огнезащитных составов для стальных конструкций? Почему по группе огнезащитной эффективности нельзя судить о пределе огнестойкости защищаемой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Какие факторы влияют на огнезащитную эффективность подвесных потолков? Почему подвесные потолки американских производителей выполняются, как правило, с открытым каркасом, а европейских – наоборот, со скрытым каркасом, а иногда и двухслойными? 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определяется огнезащитная эффективность огнезащитных составов для древесины? Какую группу огнезащитной эффективности обеспечивает: 1) обмазка; 2) окраска огнезащитным лаком; 3) поверхностная пропитка; 4) глубокая пропитка древесины?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чём состоит эффект применения антипиренов? На каком принципе они действуют? Повышают ли они огнестойкость?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Как повысить огнестойкость: 1) </w:t>
      </w:r>
      <w:proofErr w:type="spellStart"/>
      <w:r w:rsidRPr="009C2841">
        <w:t>клеефанерных</w:t>
      </w:r>
      <w:proofErr w:type="spellEnd"/>
      <w:r w:rsidRPr="009C2841">
        <w:t xml:space="preserve"> балок; 2) </w:t>
      </w:r>
      <w:proofErr w:type="spellStart"/>
      <w:r w:rsidRPr="009C2841">
        <w:t>клеефанерных</w:t>
      </w:r>
      <w:proofErr w:type="spellEnd"/>
      <w:r w:rsidRPr="009C2841">
        <w:t xml:space="preserve"> панелей?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факторы, существенно важные для огнестойкости деревянных каркасов зданий.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Назовите две составляющие, из которых складывается время до исчерпания огнестойкости деревянных конструкций. Какими мероприятиями можно повысить каждую из них?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lastRenderedPageBreak/>
        <w:t>Оценка огнестойкости конструкций по табличным данным. Назовите пределы огнестойкости и классы пожарной опасности наиболее распространённых типов строительных конструкций.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Назовите основные принципы расчёта огнестойкости железобетонных конструкций методом критических температур. Что такое критическая температура нагрева арматуры? Какая критическая температура нагрева принимается для бетона?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уровень нагружения конструкции влияет на её огнестойкость? Какие нагрузки и сопротивления используются в расчёте огнестойкости?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Изложите последовательность расчёта огнестойкости сборных плит перекрытий. Каким способом можно повысить огнестойкость плоских балочных плит?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Изложите последовательность расчёта огнестойкости плиты монолитного </w:t>
      </w:r>
      <w:proofErr w:type="spellStart"/>
      <w:r w:rsidRPr="009C2841">
        <w:t>безбалочного</w:t>
      </w:r>
      <w:proofErr w:type="spellEnd"/>
      <w:r w:rsidRPr="009C2841">
        <w:t xml:space="preserve"> перекрытия. Каким способом можно повысить огнестойкость данной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Изложите последовательность расчёта огнестойкости железобетонной колонны, нагруженной со случайным эксцентриситетом. Каким способом можно повысить огнестойкость данной конструкции?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Изложите последовательность расчёта огнестойкости стальных конструкций с огнезащитой. В чём состоит принцип огнезащиты? Как влияет приведённая толщина металла на огнестойкость?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Изложите последовательность расчёта огнестойкости деревянных конструкций. От действия каких напряжений происходит исчерпание несущей способности </w:t>
      </w:r>
      <w:proofErr w:type="spellStart"/>
      <w:r w:rsidRPr="009C2841">
        <w:t>клеедеревянной</w:t>
      </w:r>
      <w:proofErr w:type="spellEnd"/>
      <w:r w:rsidRPr="009C2841">
        <w:t xml:space="preserve"> балки при пожаре?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Назовите три причины снижения прочности бетона при нагреве. Может ли при нагреве прочность бетона повышаться?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Почему бетонные образцы, нагревавшиеся в ненагруженном состоянии до 800</w:t>
      </w:r>
      <w:r w:rsidRPr="009C2841">
        <w:sym w:font="Symbol" w:char="F0B0"/>
      </w:r>
      <w:r w:rsidRPr="009C2841">
        <w:t>С и не разрушившиеся при нагреве, самопроизвольно разрушились после двух дней последующего хранения на воздухе?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Чем объясняется более высокая огнестойкость конструкций 1) с применением бетона на карбонатном (известняковом) заполнителе; 2) с применением лёгких бетонов по сравнению с конструкциями из тяжёлого бетона на силикатном (гранитном) заполнителе?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Объясните физический механизм взрывообразного отслаивания бетона при высокотемпературном нагреве.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факторы, способствующие взрывообразному отслаиванию бетона при высокотемпературном нагреве и меры предотвращения этого явления.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Перечислите внешние признаки термической деструкции бетона. Назовите температуры, после нагрева до которых и последующего охлаждения прочность бетона и арматуры восстанавливается почти полностью.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Почему огнестойкость многопустотных плит оказывается ниже, чем у аналогичных сплошных?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lastRenderedPageBreak/>
        <w:t>Почему плиты, опёртые по контуру, имеют более высокую огнестойкость по сравнению с аналогичными балочными плитами?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Объясните механизм исчерпания огнестойкости неразрезных балок (плит).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Каковы особенности поведения при пожаре предварительно напряжённых железобетонных конструкций? Их огнестойкость выше или ниже по сравнению с аналогичными конструкциями без предварительного напряжения?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 по Вашему мнению, почему разрушились при пожаре башни-близнецы в Нью-Йорке и выдержала воздействие пожара Останкинская башня?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Для каких железобетонных конструкций характерно исчерпание огнестойкости по наклонному сечению?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 xml:space="preserve">Из-за чего может быть исчерпана огнестойкость железобетонных </w:t>
      </w:r>
      <w:proofErr w:type="spellStart"/>
      <w:r w:rsidRPr="009C2841">
        <w:t>рёбристых</w:t>
      </w:r>
      <w:proofErr w:type="spellEnd"/>
      <w:r w:rsidRPr="009C2841">
        <w:t xml:space="preserve"> плит перекрытий? Как её можно повысить?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Какими конструктивными мероприятиями можно повысить огнестойкость следующих видов железобетонных конструкций: 1) плита, нагреваемая со стороны нижней поверхности; 2) балка, нагреваемая с трёх сторон; 3) колонна, нагруженная со случайным эксцентриситетом; 4) колонна, нагруженная с большим эксцентриситетом?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Почему разрушение железобетонных колонн, выдержавших воздействие пожара, иногда происходит через 2-3 дня после пожара?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По какой причине возможно разрушение колонны при пожаре по наклонному сечению?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какую сторону деформируется железобетонная стена, нагреваемая с одной стороны?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Какова огнестойкость стен из красного (глиняного) и белого (силикатного) кирпича? По каким признакам наступает их предел огнестойкости? Могут ли кирпичные стены, подвергнутые воздействию пожара, разрушиться после некоторого времени нахождения на воздухе.</w:t>
      </w:r>
    </w:p>
    <w:p w:rsidR="007F4E2B" w:rsidRPr="009C2841" w:rsidRDefault="007F4E2B" w:rsidP="007F4E2B">
      <w:pPr>
        <w:numPr>
          <w:ilvl w:val="0"/>
          <w:numId w:val="4"/>
        </w:numPr>
        <w:spacing w:after="120" w:line="276" w:lineRule="auto"/>
        <w:jc w:val="both"/>
      </w:pPr>
      <w:r w:rsidRPr="009C2841">
        <w:t>В чём принцип жаростойких бетонов и что такое шамот?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DD1A5B" w:rsidRPr="00424325" w:rsidRDefault="00DD1A5B" w:rsidP="00DD1A5B">
      <w:r>
        <w:t xml:space="preserve">1. </w:t>
      </w:r>
      <w:r w:rsidRPr="00424325">
        <w:t xml:space="preserve">Термин "огнестойкость" применим: </w:t>
      </w:r>
    </w:p>
    <w:p w:rsidR="00DD1A5B" w:rsidRPr="00424325" w:rsidRDefault="00DD1A5B" w:rsidP="00DD1A5B">
      <w:pPr>
        <w:ind w:left="709"/>
      </w:pPr>
      <w:r w:rsidRPr="00424325">
        <w:t>а) только к строительным материалам;</w:t>
      </w:r>
    </w:p>
    <w:p w:rsidR="00DD1A5B" w:rsidRPr="00424325" w:rsidRDefault="00DD1A5B" w:rsidP="00DD1A5B">
      <w:pPr>
        <w:ind w:left="709"/>
      </w:pPr>
      <w:r w:rsidRPr="00424325">
        <w:t>б) только к строительным конструкциям;</w:t>
      </w:r>
    </w:p>
    <w:p w:rsidR="00DD1A5B" w:rsidRPr="00424325" w:rsidRDefault="00DD1A5B" w:rsidP="00DD1A5B">
      <w:pPr>
        <w:ind w:left="709"/>
      </w:pPr>
      <w:r w:rsidRPr="00424325">
        <w:t>в) как к строительным материалам, так и к строительным конструкциям</w:t>
      </w:r>
    </w:p>
    <w:p w:rsidR="00DD1A5B" w:rsidRPr="00424325" w:rsidRDefault="00DD1A5B" w:rsidP="00DD1A5B"/>
    <w:p w:rsidR="00DD1A5B" w:rsidRPr="00424325" w:rsidRDefault="00DD1A5B" w:rsidP="00DD1A5B">
      <w:r>
        <w:t xml:space="preserve">2. </w:t>
      </w:r>
      <w:r w:rsidRPr="00424325">
        <w:t>Фактический предел огнестойкости строительных конструкций, используемый при нормировании их применения в зданиях определяется:</w:t>
      </w:r>
    </w:p>
    <w:p w:rsidR="00DD1A5B" w:rsidRPr="00424325" w:rsidRDefault="00DD1A5B" w:rsidP="00DD1A5B">
      <w:pPr>
        <w:ind w:left="709"/>
      </w:pPr>
      <w:r w:rsidRPr="00424325">
        <w:t xml:space="preserve">а) в условиях стандартного пожара </w:t>
      </w:r>
    </w:p>
    <w:p w:rsidR="00DD1A5B" w:rsidRPr="00424325" w:rsidRDefault="00DD1A5B" w:rsidP="00DD1A5B">
      <w:pPr>
        <w:ind w:left="709"/>
      </w:pPr>
      <w:r w:rsidRPr="00424325">
        <w:t>б) в условиях реального пожара</w:t>
      </w:r>
    </w:p>
    <w:p w:rsidR="00DD1A5B" w:rsidRPr="00424325" w:rsidRDefault="00DD1A5B" w:rsidP="00DD1A5B">
      <w:pPr>
        <w:ind w:left="709"/>
      </w:pPr>
      <w:r w:rsidRPr="00424325">
        <w:t>в) в условиях пожара, моделируемого для конкретного здания или сооружения</w:t>
      </w:r>
    </w:p>
    <w:p w:rsidR="00DD1A5B" w:rsidRPr="00424325" w:rsidRDefault="00DD1A5B" w:rsidP="00DD1A5B"/>
    <w:p w:rsidR="00DD1A5B" w:rsidRPr="00424325" w:rsidRDefault="00DD1A5B" w:rsidP="00DD1A5B">
      <w:r>
        <w:t xml:space="preserve">3. </w:t>
      </w:r>
      <w:r w:rsidRPr="00424325">
        <w:t>Прочностные свойства бетона с ростом температуры:</w:t>
      </w:r>
    </w:p>
    <w:p w:rsidR="00DD1A5B" w:rsidRPr="00424325" w:rsidRDefault="00DD1A5B" w:rsidP="00DD1A5B">
      <w:pPr>
        <w:ind w:left="709"/>
      </w:pPr>
      <w:r w:rsidRPr="00424325">
        <w:lastRenderedPageBreak/>
        <w:t>а) увеличиваются;</w:t>
      </w:r>
    </w:p>
    <w:p w:rsidR="00DD1A5B" w:rsidRPr="00424325" w:rsidRDefault="00DD1A5B" w:rsidP="00DD1A5B">
      <w:pPr>
        <w:ind w:left="709"/>
      </w:pPr>
      <w:r w:rsidRPr="00424325">
        <w:t>б) уменьшаются;</w:t>
      </w:r>
    </w:p>
    <w:p w:rsidR="00DD1A5B" w:rsidRPr="00424325" w:rsidRDefault="00DD1A5B" w:rsidP="00DD1A5B">
      <w:pPr>
        <w:ind w:left="709"/>
      </w:pPr>
      <w:r w:rsidRPr="00424325">
        <w:t>в) остаются неизменными;</w:t>
      </w:r>
    </w:p>
    <w:p w:rsidR="00DD1A5B" w:rsidRPr="00424325" w:rsidRDefault="00DD1A5B" w:rsidP="00DD1A5B">
      <w:pPr>
        <w:ind w:left="709"/>
      </w:pPr>
      <w:r w:rsidRPr="00424325">
        <w:t>г) изменяются по периодическому закону (сначала уменьшается, затем увеличивается, затем снова уменьшается и т.д.)</w:t>
      </w:r>
    </w:p>
    <w:p w:rsidR="00DD1A5B" w:rsidRPr="00424325" w:rsidRDefault="00DD1A5B" w:rsidP="00DD1A5B"/>
    <w:p w:rsidR="00DD1A5B" w:rsidRPr="00424325" w:rsidRDefault="00DD1A5B" w:rsidP="00DD1A5B">
      <w:r>
        <w:t xml:space="preserve">4. </w:t>
      </w:r>
      <w:r w:rsidRPr="00424325">
        <w:t xml:space="preserve">Сопротивление стали снижается до нуля: </w:t>
      </w:r>
    </w:p>
    <w:p w:rsidR="00DD1A5B" w:rsidRPr="00424325" w:rsidRDefault="00DD1A5B" w:rsidP="00DD1A5B">
      <w:pPr>
        <w:ind w:left="709"/>
      </w:pPr>
      <w:r w:rsidRPr="00424325">
        <w:t xml:space="preserve">а) при температуре 20 </w:t>
      </w:r>
      <w:proofErr w:type="spellStart"/>
      <w:r w:rsidRPr="00424325">
        <w:t>оС</w:t>
      </w:r>
      <w:proofErr w:type="spellEnd"/>
      <w:r w:rsidRPr="00424325">
        <w:t>;</w:t>
      </w:r>
    </w:p>
    <w:p w:rsidR="00DD1A5B" w:rsidRPr="00424325" w:rsidRDefault="00DD1A5B" w:rsidP="00DD1A5B">
      <w:pPr>
        <w:ind w:left="709"/>
      </w:pPr>
      <w:r w:rsidRPr="00424325">
        <w:t xml:space="preserve">б) при температуре 500 </w:t>
      </w:r>
      <w:proofErr w:type="spellStart"/>
      <w:r w:rsidRPr="00424325">
        <w:t>оС</w:t>
      </w:r>
      <w:proofErr w:type="spellEnd"/>
      <w:r w:rsidRPr="00424325">
        <w:t>;</w:t>
      </w:r>
    </w:p>
    <w:p w:rsidR="00DD1A5B" w:rsidRPr="00424325" w:rsidRDefault="00DD1A5B" w:rsidP="00DD1A5B">
      <w:pPr>
        <w:ind w:left="709"/>
      </w:pPr>
      <w:r w:rsidRPr="00424325">
        <w:t>в) при температуре плавления стали.</w:t>
      </w:r>
    </w:p>
    <w:p w:rsidR="00DD1A5B" w:rsidRPr="00424325" w:rsidRDefault="00DD1A5B" w:rsidP="00DD1A5B"/>
    <w:p w:rsidR="00DD1A5B" w:rsidRPr="00424325" w:rsidRDefault="00DD1A5B" w:rsidP="00DD1A5B">
      <w:r>
        <w:t xml:space="preserve">5. </w:t>
      </w:r>
      <w:r w:rsidRPr="00424325">
        <w:t>Разрушение несущей строительной конструкции происходит при:</w:t>
      </w:r>
    </w:p>
    <w:p w:rsidR="00DD1A5B" w:rsidRPr="00424325" w:rsidRDefault="00DD1A5B" w:rsidP="00DD1A5B">
      <w:pPr>
        <w:ind w:left="709"/>
      </w:pPr>
      <w:r w:rsidRPr="00424325">
        <w:t xml:space="preserve">а) снижении несущей способности до величины приложенной нагрузки; </w:t>
      </w:r>
    </w:p>
    <w:p w:rsidR="00DD1A5B" w:rsidRPr="00424325" w:rsidRDefault="00DD1A5B" w:rsidP="00DD1A5B">
      <w:pPr>
        <w:ind w:left="709"/>
      </w:pPr>
      <w:r w:rsidRPr="00424325">
        <w:t>б) увеличении приложенной нагрузки до величины несущей способности</w:t>
      </w:r>
    </w:p>
    <w:p w:rsidR="00DD1A5B" w:rsidRPr="00424325" w:rsidRDefault="00DD1A5B" w:rsidP="00DD1A5B"/>
    <w:p w:rsidR="00DD1A5B" w:rsidRPr="00424325" w:rsidRDefault="00DD1A5B" w:rsidP="00DD1A5B">
      <w:r>
        <w:t xml:space="preserve">6. </w:t>
      </w:r>
      <w:r w:rsidRPr="00424325">
        <w:t>Критическая</w:t>
      </w:r>
      <w:r>
        <w:t xml:space="preserve"> </w:t>
      </w:r>
      <w:r w:rsidRPr="00424325">
        <w:t>температура</w:t>
      </w:r>
      <w:r>
        <w:t xml:space="preserve"> </w:t>
      </w:r>
      <w:r w:rsidRPr="00424325">
        <w:t>стали,</w:t>
      </w:r>
      <w:r>
        <w:t xml:space="preserve"> </w:t>
      </w:r>
      <w:r w:rsidRPr="00424325">
        <w:t>используемая</w:t>
      </w:r>
      <w:r>
        <w:t xml:space="preserve"> </w:t>
      </w:r>
      <w:r w:rsidRPr="00424325">
        <w:t>при</w:t>
      </w:r>
      <w:r w:rsidRPr="00424325">
        <w:tab/>
        <w:t>расчетах</w:t>
      </w:r>
      <w:r>
        <w:t xml:space="preserve"> </w:t>
      </w:r>
      <w:r w:rsidRPr="00424325">
        <w:t>пределов огнестойкости металлических конструкций - это температура</w:t>
      </w:r>
      <w:r>
        <w:t>,</w:t>
      </w:r>
      <w:r w:rsidRPr="00424325">
        <w:t xml:space="preserve"> при которой:</w:t>
      </w:r>
    </w:p>
    <w:p w:rsidR="00DD1A5B" w:rsidRPr="00424325" w:rsidRDefault="00DD1A5B" w:rsidP="00DD1A5B">
      <w:pPr>
        <w:ind w:left="709"/>
      </w:pPr>
      <w:r w:rsidRPr="00424325">
        <w:t>а)</w:t>
      </w:r>
      <w:r>
        <w:t xml:space="preserve"> </w:t>
      </w:r>
      <w:r w:rsidRPr="00424325">
        <w:t>сопротивление</w:t>
      </w:r>
      <w:r>
        <w:t xml:space="preserve"> </w:t>
      </w:r>
      <w:r w:rsidRPr="00424325">
        <w:t>стали</w:t>
      </w:r>
      <w:r>
        <w:t xml:space="preserve"> </w:t>
      </w:r>
      <w:r w:rsidRPr="00424325">
        <w:t>снижается до</w:t>
      </w:r>
      <w:r>
        <w:t xml:space="preserve"> </w:t>
      </w:r>
      <w:r w:rsidRPr="00424325">
        <w:t>величины напряжений в наиболее нагруженном сечении конструкции;</w:t>
      </w:r>
    </w:p>
    <w:p w:rsidR="00DD1A5B" w:rsidRPr="00424325" w:rsidRDefault="00DD1A5B" w:rsidP="00DD1A5B">
      <w:pPr>
        <w:ind w:left="709"/>
      </w:pPr>
      <w:r w:rsidRPr="00424325">
        <w:t>б) сталь переходит в расплавленное состояние;</w:t>
      </w:r>
    </w:p>
    <w:p w:rsidR="00DD1A5B" w:rsidRPr="00424325" w:rsidRDefault="00DD1A5B" w:rsidP="00DD1A5B">
      <w:pPr>
        <w:ind w:left="709"/>
      </w:pPr>
      <w:r w:rsidRPr="00424325">
        <w:t>в) сталь становится способной изучать тепловой поток.</w:t>
      </w:r>
    </w:p>
    <w:p w:rsidR="00DD1A5B" w:rsidRDefault="00DD1A5B" w:rsidP="00DD1A5B"/>
    <w:p w:rsidR="00DD1A5B" w:rsidRPr="00424325" w:rsidRDefault="00DD1A5B" w:rsidP="00DD1A5B">
      <w:r>
        <w:t xml:space="preserve">7. </w:t>
      </w:r>
      <w:r w:rsidRPr="00424325">
        <w:t>Для каких несущих строительных конструкций необходимо проводить расчет предела огнестойкости по признаку потери устойчивости:</w:t>
      </w:r>
    </w:p>
    <w:p w:rsidR="00DD1A5B" w:rsidRDefault="00DD1A5B" w:rsidP="00DD1A5B">
      <w:pPr>
        <w:ind w:left="709"/>
      </w:pPr>
      <w:r w:rsidRPr="00424325">
        <w:t xml:space="preserve">а) для растянутых стержневых конструкций; </w:t>
      </w:r>
    </w:p>
    <w:p w:rsidR="00DD1A5B" w:rsidRDefault="00DD1A5B" w:rsidP="00DD1A5B">
      <w:pPr>
        <w:ind w:left="709"/>
      </w:pPr>
      <w:r w:rsidRPr="00424325">
        <w:t xml:space="preserve">б) для изгибаемых стержневых конструкций; </w:t>
      </w:r>
    </w:p>
    <w:p w:rsidR="00DD1A5B" w:rsidRPr="00424325" w:rsidRDefault="00DD1A5B" w:rsidP="00DD1A5B">
      <w:pPr>
        <w:ind w:left="709"/>
      </w:pPr>
      <w:r w:rsidRPr="00424325">
        <w:t>в) для сжатых стержневых конструкций</w:t>
      </w:r>
    </w:p>
    <w:p w:rsidR="00DD1A5B" w:rsidRPr="00424325" w:rsidRDefault="00DD1A5B" w:rsidP="00DD1A5B"/>
    <w:p w:rsidR="00DD1A5B" w:rsidRDefault="00DD1A5B" w:rsidP="00DD1A5B">
      <w:r>
        <w:t xml:space="preserve">8. </w:t>
      </w:r>
      <w:r w:rsidRPr="00424325">
        <w:t xml:space="preserve">Влага, содержащаяся в порах бетона </w:t>
      </w:r>
      <w:proofErr w:type="spellStart"/>
      <w:r w:rsidRPr="00424325">
        <w:t>железобетоннной</w:t>
      </w:r>
      <w:proofErr w:type="spellEnd"/>
      <w:r w:rsidRPr="00424325">
        <w:t xml:space="preserve"> конструкции (ЖБК): </w:t>
      </w:r>
    </w:p>
    <w:p w:rsidR="00DD1A5B" w:rsidRPr="00424325" w:rsidRDefault="00DD1A5B" w:rsidP="00DD1A5B">
      <w:pPr>
        <w:ind w:left="709"/>
      </w:pPr>
      <w:r w:rsidRPr="00424325">
        <w:t>а) однозначно замедляет прогрев ЖБК;</w:t>
      </w:r>
    </w:p>
    <w:p w:rsidR="00DD1A5B" w:rsidRDefault="00DD1A5B" w:rsidP="00DD1A5B">
      <w:pPr>
        <w:ind w:left="709"/>
      </w:pPr>
      <w:r w:rsidRPr="00424325">
        <w:t xml:space="preserve">б) однозначно ускоряет прогрев ЖБК </w:t>
      </w:r>
    </w:p>
    <w:p w:rsidR="00DD1A5B" w:rsidRPr="00424325" w:rsidRDefault="00DD1A5B" w:rsidP="00DD1A5B">
      <w:pPr>
        <w:ind w:left="709"/>
      </w:pPr>
      <w:r w:rsidRPr="00424325">
        <w:t>в) не влияет на прогрев ЖБК;</w:t>
      </w:r>
    </w:p>
    <w:p w:rsidR="00DD1A5B" w:rsidRPr="00424325" w:rsidRDefault="00DD1A5B" w:rsidP="00DD1A5B">
      <w:pPr>
        <w:ind w:left="709"/>
      </w:pPr>
      <w:r w:rsidRPr="00424325">
        <w:t>г) в зависимости от процентного содержания может замедлять прогрев бетона, а может стать причиной взрывообразного разрушения поверхностных слоев.</w:t>
      </w:r>
    </w:p>
    <w:p w:rsidR="00DD1A5B" w:rsidRPr="00424325" w:rsidRDefault="00DD1A5B" w:rsidP="00DD1A5B"/>
    <w:p w:rsidR="00DD1A5B" w:rsidRPr="00424325" w:rsidRDefault="00DD1A5B" w:rsidP="00DD1A5B">
      <w:r>
        <w:t xml:space="preserve">9. </w:t>
      </w:r>
      <w:r w:rsidRPr="00424325">
        <w:t>Для   стержневых  железобетонных   конструкций   (колонн,   балок,   ригелей) определяются пределы огнестойкости:</w:t>
      </w:r>
    </w:p>
    <w:p w:rsidR="00DD1A5B" w:rsidRPr="00424325" w:rsidRDefault="00DD1A5B" w:rsidP="00DD1A5B">
      <w:pPr>
        <w:ind w:firstLine="709"/>
      </w:pPr>
      <w:r w:rsidRPr="00424325">
        <w:t>а) по потере несущей способности (R);</w:t>
      </w:r>
    </w:p>
    <w:p w:rsidR="00DD1A5B" w:rsidRDefault="00DD1A5B" w:rsidP="00DD1A5B">
      <w:pPr>
        <w:ind w:firstLine="709"/>
      </w:pPr>
      <w:r w:rsidRPr="00424325">
        <w:t xml:space="preserve">б) по потере теплоизолирующей способности (I); </w:t>
      </w:r>
    </w:p>
    <w:p w:rsidR="00DD1A5B" w:rsidRPr="00424325" w:rsidRDefault="00DD1A5B" w:rsidP="00DD1A5B">
      <w:pPr>
        <w:ind w:firstLine="709"/>
      </w:pPr>
      <w:r w:rsidRPr="00424325">
        <w:t>в) по потере целостности (E).</w:t>
      </w:r>
    </w:p>
    <w:p w:rsidR="00DD1A5B" w:rsidRPr="00424325" w:rsidRDefault="00DD1A5B" w:rsidP="00DD1A5B"/>
    <w:p w:rsidR="00DD1A5B" w:rsidRPr="00424325" w:rsidRDefault="00DD1A5B" w:rsidP="00DD1A5B">
      <w:r>
        <w:t xml:space="preserve">10. </w:t>
      </w:r>
      <w:r w:rsidRPr="00424325">
        <w:t>Для несущих плоскостных железобетонных конструкций  (плит  перекрытий, внутренних стен) определяются пределы огнестойкости:</w:t>
      </w:r>
    </w:p>
    <w:p w:rsidR="00DD1A5B" w:rsidRPr="00424325" w:rsidRDefault="00DD1A5B" w:rsidP="00DD1A5B">
      <w:pPr>
        <w:ind w:firstLine="709"/>
      </w:pPr>
      <w:r w:rsidRPr="00424325">
        <w:t>а) по потере несущей способности (R);</w:t>
      </w:r>
    </w:p>
    <w:p w:rsidR="00DD1A5B" w:rsidRDefault="00DD1A5B" w:rsidP="00DD1A5B">
      <w:pPr>
        <w:ind w:firstLine="709"/>
      </w:pPr>
      <w:r w:rsidRPr="00424325">
        <w:t xml:space="preserve">б) по потере теплоизолирующей способности (I); </w:t>
      </w:r>
    </w:p>
    <w:p w:rsidR="00DD1A5B" w:rsidRPr="00424325" w:rsidRDefault="00DD1A5B" w:rsidP="00DD1A5B">
      <w:pPr>
        <w:ind w:firstLine="709"/>
      </w:pPr>
      <w:r w:rsidRPr="00424325">
        <w:t>в) по потере целостности (E).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553" w:rsidRDefault="00C96553" w:rsidP="00431935">
      <w:r>
        <w:separator/>
      </w:r>
    </w:p>
  </w:endnote>
  <w:endnote w:type="continuationSeparator" w:id="0">
    <w:p w:rsidR="00C96553" w:rsidRDefault="00C96553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F4E2B">
          <w:rPr>
            <w:rFonts w:asciiTheme="minorHAnsi" w:hAnsiTheme="minorHAnsi"/>
            <w:noProof/>
            <w:sz w:val="20"/>
            <w:szCs w:val="20"/>
          </w:rPr>
          <w:t>4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553" w:rsidRDefault="00C96553" w:rsidP="00431935">
      <w:r>
        <w:separator/>
      </w:r>
    </w:p>
  </w:footnote>
  <w:footnote w:type="continuationSeparator" w:id="0">
    <w:p w:rsidR="00C96553" w:rsidRDefault="00C96553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366A7"/>
    <w:rsid w:val="00293DFC"/>
    <w:rsid w:val="00327227"/>
    <w:rsid w:val="003979A5"/>
    <w:rsid w:val="00431935"/>
    <w:rsid w:val="0075095F"/>
    <w:rsid w:val="007F4E2B"/>
    <w:rsid w:val="009D1C2C"/>
    <w:rsid w:val="00BB462B"/>
    <w:rsid w:val="00C47A2E"/>
    <w:rsid w:val="00C92E2C"/>
    <w:rsid w:val="00C96553"/>
    <w:rsid w:val="00DD1A5B"/>
    <w:rsid w:val="00E90F5F"/>
    <w:rsid w:val="00F34F77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F2130"/>
  <w15:docId w15:val="{F26ADA91-EBB8-46E8-B2A6-B32CAF13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2A02C-6651-4382-A99D-ACDA785C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2021-12-19T13:28:00Z</dcterms:created>
  <dcterms:modified xsi:type="dcterms:W3CDTF">2026-01-22T14:17:00Z</dcterms:modified>
</cp:coreProperties>
</file>