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F" w:rsidRDefault="00270B6E" w:rsidP="00EE4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«</w:t>
      </w:r>
      <w:r>
        <w:rPr>
          <w:rFonts w:ascii="Times New Roman" w:hAnsi="Times New Roman" w:cs="Times New Roman"/>
          <w:i/>
          <w:sz w:val="28"/>
          <w:szCs w:val="28"/>
        </w:rPr>
        <w:t>Ознакомительн</w:t>
      </w:r>
      <w:r w:rsidR="00EE4CDB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EE4CDB">
        <w:rPr>
          <w:rFonts w:ascii="Times New Roman" w:hAnsi="Times New Roman" w:cs="Times New Roman"/>
          <w:i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составляется в соответствии с индивидуальным заданием на практику, которое выдается руководителем практики со стороны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задание, формулируется для каждого студента персонально, копия индивидуального задания хранится в бумажном виде на кафедре.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 </w:t>
      </w:r>
      <w:r w:rsidR="00940077">
        <w:rPr>
          <w:rFonts w:ascii="Times New Roman" w:hAnsi="Times New Roman" w:cs="Times New Roman"/>
          <w:sz w:val="28"/>
          <w:szCs w:val="28"/>
        </w:rPr>
        <w:t>Шаблон (бланк) индивидуального задания на практику приведен в Приложении 1.</w:t>
      </w: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 Отчет о прохождении практики должен включать в себя: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</w:t>
      </w:r>
      <w:r w:rsidR="00940077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необходимости).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отчета должен быть оформлен одним типом шрифта, одним размером шрифта, с одинаковым расстоянием между строк, с выравниванием по ширине. 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Текст отчета печатается на листах белой бумаги формата </w:t>
      </w:r>
      <w:r w:rsidR="00940077">
        <w:rPr>
          <w:rFonts w:ascii="Times New Roman" w:hAnsi="Times New Roman" w:cs="Times New Roman"/>
          <w:sz w:val="28"/>
          <w:szCs w:val="28"/>
        </w:rPr>
        <w:t>А</w:t>
      </w:r>
      <w:r w:rsidR="00940077" w:rsidRPr="009400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270B6E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94007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защиты отчета по практике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вопросы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отчет соответствует индивидуальному заданию,</w:t>
      </w:r>
      <w:r w:rsidR="00EB2B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больш</w:t>
      </w:r>
      <w:r w:rsidR="00EB2BAF">
        <w:rPr>
          <w:rFonts w:ascii="Times New Roman" w:hAnsi="Times New Roman" w:cs="Times New Roman"/>
          <w:sz w:val="28"/>
          <w:szCs w:val="28"/>
        </w:rPr>
        <w:t xml:space="preserve">инство </w:t>
      </w:r>
      <w:r>
        <w:rPr>
          <w:rFonts w:ascii="Times New Roman" w:hAnsi="Times New Roman" w:cs="Times New Roman"/>
          <w:sz w:val="28"/>
          <w:szCs w:val="28"/>
        </w:rPr>
        <w:t>вопросов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AF">
        <w:rPr>
          <w:rFonts w:ascii="Times New Roman" w:hAnsi="Times New Roman" w:cs="Times New Roman"/>
          <w:sz w:val="28"/>
          <w:szCs w:val="28"/>
        </w:rPr>
        <w:t xml:space="preserve">негрубыми </w:t>
      </w:r>
      <w:r>
        <w:rPr>
          <w:rFonts w:ascii="Times New Roman" w:hAnsi="Times New Roman" w:cs="Times New Roman"/>
          <w:sz w:val="28"/>
          <w:szCs w:val="28"/>
        </w:rPr>
        <w:t xml:space="preserve">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полностью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не может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</w:t>
      </w:r>
      <w:r>
        <w:rPr>
          <w:rFonts w:ascii="Times New Roman" w:hAnsi="Times New Roman" w:cs="Times New Roman"/>
          <w:sz w:val="28"/>
          <w:szCs w:val="28"/>
        </w:rPr>
        <w:t>о отве</w:t>
      </w:r>
      <w:r w:rsidR="00EB2BAF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B2BAF">
        <w:rPr>
          <w:rFonts w:ascii="Times New Roman" w:hAnsi="Times New Roman" w:cs="Times New Roman"/>
          <w:sz w:val="28"/>
          <w:szCs w:val="28"/>
        </w:rPr>
        <w:t xml:space="preserve">большую часть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EB2B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EB2BAF">
        <w:rPr>
          <w:rFonts w:ascii="Times New Roman" w:hAnsi="Times New Roman" w:cs="Times New Roman"/>
          <w:sz w:val="28"/>
          <w:szCs w:val="28"/>
        </w:rPr>
        <w:t>дителя практики от университета (при этом обучающимся даны квалифицированные ответы на отдельные вопросы руководителя практики от университета).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</w:t>
      </w:r>
      <w:r w:rsidR="00EB2B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требований к </w:t>
      </w:r>
      <w:r w:rsidR="00EB2BA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студент не может отве</w:t>
      </w:r>
      <w:r w:rsidR="00EB2BAF">
        <w:rPr>
          <w:rFonts w:ascii="Times New Roman" w:hAnsi="Times New Roman" w:cs="Times New Roman"/>
          <w:sz w:val="28"/>
          <w:szCs w:val="28"/>
        </w:rPr>
        <w:t xml:space="preserve">тить </w:t>
      </w:r>
      <w:r>
        <w:rPr>
          <w:rFonts w:ascii="Times New Roman" w:hAnsi="Times New Roman" w:cs="Times New Roman"/>
          <w:sz w:val="28"/>
          <w:szCs w:val="28"/>
        </w:rPr>
        <w:t>на вопросы руководителя практики от университета.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инд</w:t>
      </w:r>
      <w:r w:rsidR="00675F84">
        <w:rPr>
          <w:rFonts w:ascii="Times New Roman" w:hAnsi="Times New Roman" w:cs="Times New Roman"/>
          <w:sz w:val="28"/>
          <w:szCs w:val="28"/>
        </w:rPr>
        <w:t>ивидуальных заданий на практику</w:t>
      </w:r>
    </w:p>
    <w:p w:rsidR="00675F84" w:rsidRDefault="00675F8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7667F" w:rsidRPr="00675F84" w:rsidRDefault="00270B6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="00675F84">
        <w:rPr>
          <w:rFonts w:ascii="Times New Roman" w:hAnsi="Times New Roman" w:cs="Times New Roman"/>
          <w:sz w:val="28"/>
          <w:szCs w:val="28"/>
        </w:rPr>
        <w:t xml:space="preserve">характеристику предприятия, описать </w:t>
      </w:r>
      <w:r w:rsidR="00675F84"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 w:rsidR="00675F84">
        <w:rPr>
          <w:rFonts w:ascii="Times New Roman" w:hAnsi="Times New Roman" w:cs="Times New Roman"/>
          <w:sz w:val="28"/>
          <w:szCs w:val="28"/>
        </w:rPr>
        <w:t xml:space="preserve"> </w:t>
      </w:r>
      <w:r w:rsidR="00702F65"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675F84">
        <w:rPr>
          <w:rFonts w:ascii="Times New Roman" w:hAnsi="Times New Roman" w:cs="Times New Roman"/>
          <w:sz w:val="28"/>
          <w:szCs w:val="28"/>
        </w:rPr>
        <w:t>процесс</w:t>
      </w:r>
      <w:r w:rsidR="00702F65">
        <w:rPr>
          <w:rFonts w:ascii="Times New Roman" w:hAnsi="Times New Roman" w:cs="Times New Roman"/>
          <w:sz w:val="28"/>
          <w:szCs w:val="28"/>
        </w:rPr>
        <w:t>ов</w:t>
      </w:r>
      <w:r w:rsidR="00675F84">
        <w:rPr>
          <w:rFonts w:ascii="Times New Roman" w:hAnsi="Times New Roman" w:cs="Times New Roman"/>
          <w:sz w:val="28"/>
          <w:szCs w:val="28"/>
        </w:rPr>
        <w:t xml:space="preserve"> верхнего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F84">
        <w:rPr>
          <w:rFonts w:ascii="Times New Roman" w:hAnsi="Times New Roman" w:cs="Times New Roman"/>
          <w:sz w:val="28"/>
          <w:szCs w:val="28"/>
        </w:rPr>
        <w:t xml:space="preserve">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ГарантСтрой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НИИграфит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 xml:space="preserve">ООО «Победа 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Стафф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 xml:space="preserve"> Плюс»)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Мирстройтранс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«НПП СК МОСТ»)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Мосинжпроект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270B6E" w:rsidRPr="00270B6E">
        <w:rPr>
          <w:rFonts w:ascii="Times New Roman" w:hAnsi="Times New Roman" w:cs="Times New Roman"/>
          <w:sz w:val="28"/>
          <w:szCs w:val="28"/>
        </w:rPr>
        <w:t xml:space="preserve">ФГКУ </w:t>
      </w:r>
      <w:proofErr w:type="spellStart"/>
      <w:r w:rsidR="00270B6E" w:rsidRPr="00270B6E">
        <w:rPr>
          <w:rFonts w:ascii="Times New Roman" w:hAnsi="Times New Roman" w:cs="Times New Roman"/>
          <w:sz w:val="28"/>
          <w:szCs w:val="28"/>
        </w:rPr>
        <w:t>Росгранстрой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270B6E" w:rsidRPr="00270B6E">
        <w:rPr>
          <w:rFonts w:ascii="Times New Roman" w:hAnsi="Times New Roman" w:cs="Times New Roman"/>
          <w:sz w:val="28"/>
          <w:szCs w:val="28"/>
        </w:rPr>
        <w:t>ГВЦ ОАО «РЖД»</w:t>
      </w:r>
      <w:r w:rsidR="00675F84" w:rsidRPr="00270B6E">
        <w:rPr>
          <w:rFonts w:ascii="Times New Roman" w:hAnsi="Times New Roman" w:cs="Times New Roman"/>
          <w:sz w:val="28"/>
          <w:szCs w:val="28"/>
        </w:rPr>
        <w:t>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270B6E" w:rsidRPr="00270B6E">
        <w:rPr>
          <w:rFonts w:ascii="Times New Roman" w:hAnsi="Times New Roman" w:cs="Times New Roman"/>
          <w:sz w:val="28"/>
          <w:szCs w:val="28"/>
        </w:rPr>
        <w:t>ДКРС-Москва ОАО «РЖД»</w:t>
      </w:r>
      <w:r w:rsidR="00675F84" w:rsidRPr="00270B6E">
        <w:rPr>
          <w:rFonts w:ascii="Times New Roman" w:hAnsi="Times New Roman" w:cs="Times New Roman"/>
          <w:sz w:val="28"/>
          <w:szCs w:val="28"/>
        </w:rPr>
        <w:t>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702F65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предприятия, описать </w:t>
      </w:r>
      <w:r w:rsidRPr="00270B6E">
        <w:rPr>
          <w:rFonts w:ascii="Times New Roman" w:hAnsi="Times New Roman" w:cs="Times New Roman"/>
          <w:sz w:val="28"/>
          <w:szCs w:val="28"/>
        </w:rPr>
        <w:t>его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систему процессов верхнего уровня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270B6E" w:rsidRPr="00270B6E">
        <w:rPr>
          <w:rFonts w:ascii="Times New Roman" w:hAnsi="Times New Roman" w:cs="Times New Roman"/>
          <w:sz w:val="28"/>
          <w:szCs w:val="28"/>
        </w:rPr>
        <w:t>ДЖВ-Москва ОАО «РЖД»</w:t>
      </w:r>
      <w:r w:rsidR="00675F84" w:rsidRPr="00270B6E">
        <w:rPr>
          <w:rFonts w:ascii="Times New Roman" w:hAnsi="Times New Roman" w:cs="Times New Roman"/>
          <w:sz w:val="28"/>
          <w:szCs w:val="28"/>
        </w:rPr>
        <w:t>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8A4B9F" w:rsidRDefault="008A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667F" w:rsidRDefault="008A4B9F" w:rsidP="008A4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A4B9F" w:rsidRDefault="008A4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9F" w:rsidRPr="008A4B9F" w:rsidRDefault="008A4B9F" w:rsidP="008A4B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B9F">
        <w:rPr>
          <w:rFonts w:ascii="Times New Roman" w:hAnsi="Times New Roman" w:cs="Times New Roman"/>
          <w:i/>
          <w:sz w:val="28"/>
          <w:szCs w:val="28"/>
        </w:rPr>
        <w:t>Шаблон (бланк) индивидуального задания на практику</w:t>
      </w: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bookmarkStart w:id="1" w:name="_Hlk66792797"/>
      <w:bookmarkEnd w:id="1"/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D53026" w:rsidRDefault="00D53026" w:rsidP="00D530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D53026" w:rsidRP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>Кафедра «Экономика, организация производства и менеджмент организации»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>Направление 38.03.02 Менеджмент</w:t>
      </w:r>
      <w:r>
        <w:rPr>
          <w:rFonts w:ascii="Times New Roman" w:hAnsi="Times New Roman" w:cs="Times New Roman"/>
          <w:noProof/>
          <w:sz w:val="24"/>
          <w:szCs w:val="24"/>
        </w:rPr>
        <w:t>, профиль «</w:t>
      </w:r>
      <w:r w:rsidRPr="00675F84">
        <w:rPr>
          <w:rFonts w:ascii="Times New Roman" w:hAnsi="Times New Roman" w:cs="Times New Roman"/>
          <w:noProof/>
          <w:sz w:val="24"/>
          <w:szCs w:val="24"/>
        </w:rPr>
        <w:t>Процессное управление бизнесом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675F84" w:rsidRPr="00D53026" w:rsidRDefault="00675F84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Заведующий  кафедрой ЭОПМ</w:t>
      </w: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tabs>
          <w:tab w:val="right" w:pos="4004"/>
        </w:tabs>
        <w:spacing w:after="0" w:line="240" w:lineRule="auto"/>
        <w:ind w:left="5812" w:right="28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</w:t>
      </w:r>
    </w:p>
    <w:p w:rsidR="008A4B9F" w:rsidRPr="00D53026" w:rsidRDefault="008A4B9F" w:rsidP="008A4B9F">
      <w:pPr>
        <w:spacing w:after="0" w:line="360" w:lineRule="auto"/>
        <w:ind w:left="5812" w:right="-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(ФИО)                         (подпись)</w:t>
      </w:r>
    </w:p>
    <w:p w:rsidR="008A4B9F" w:rsidRPr="00D53026" w:rsidRDefault="008A4B9F" w:rsidP="00D53026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«_____»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 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20____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8A4B9F" w:rsidRPr="00D53026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026" w:rsidRPr="00D53026" w:rsidRDefault="00D53026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практику обучающегося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  имя,   отчество)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университета 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к исполнению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Default="00D530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3026" w:rsidRDefault="00D53026" w:rsidP="00D53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026" w:rsidRPr="008A4B9F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 отчета по практике</w:t>
      </w:r>
    </w:p>
    <w:p w:rsidR="00D53026" w:rsidRP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675F84" w:rsidRDefault="00675F84" w:rsidP="00675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Кафедра «Экономика, организация производства и менеджмент организации» 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14C54">
        <w:rPr>
          <w:rFonts w:ascii="Times New Roman" w:hAnsi="Times New Roman" w:cs="Times New Roman"/>
          <w:b/>
          <w:noProof/>
          <w:sz w:val="28"/>
          <w:szCs w:val="28"/>
        </w:rPr>
        <w:t>ОТЧЁТ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по практике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(________________________________)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75F84">
        <w:rPr>
          <w:rFonts w:ascii="Times New Roman" w:hAnsi="Times New Roman" w:cs="Times New Roman"/>
          <w:noProof/>
          <w:sz w:val="16"/>
          <w:szCs w:val="16"/>
        </w:rPr>
        <w:t>наименование типа практики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Направление 38.03.02 Менеджмент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Профиль: Процессное управление бизнесом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/>
    <w:p w:rsidR="00675F84" w:rsidRDefault="00675F84" w:rsidP="00675F84"/>
    <w:p w:rsidR="00675F84" w:rsidRDefault="00675F84" w:rsidP="00675F84"/>
    <w:tbl>
      <w:tblPr>
        <w:tblStyle w:val="a3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84" w:rsidRDefault="00675F84" w:rsidP="00675F84"/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B9F" w:rsidRPr="00D53026" w:rsidRDefault="00675F84" w:rsidP="00675F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4F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sectPr w:rsidR="008A4B9F" w:rsidRPr="00D53026" w:rsidSect="009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505AD0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67F"/>
    <w:rsid w:val="00270B6E"/>
    <w:rsid w:val="00675F84"/>
    <w:rsid w:val="00702F65"/>
    <w:rsid w:val="008A4B9F"/>
    <w:rsid w:val="00940077"/>
    <w:rsid w:val="00944510"/>
    <w:rsid w:val="0097667F"/>
    <w:rsid w:val="00D53026"/>
    <w:rsid w:val="00EB2BAF"/>
    <w:rsid w:val="00E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5C3B7-2034-4618-AB35-A4D2F455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97667F"/>
    <w:pPr>
      <w:numPr>
        <w:numId w:val="1"/>
      </w:numPr>
      <w:spacing w:line="251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97667F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97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6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Моргунов Виталий Михайлович</cp:lastModifiedBy>
  <cp:revision>5</cp:revision>
  <dcterms:created xsi:type="dcterms:W3CDTF">2024-05-28T12:07:00Z</dcterms:created>
  <dcterms:modified xsi:type="dcterms:W3CDTF">2026-01-13T17:59:00Z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b9c33b5621864e86a104610ee8fadabd</vt:lpwstr>
  </property>
</Properties>
</file>