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D3" w:rsidRPr="00754FD3" w:rsidRDefault="00754FD3" w:rsidP="00754FD3">
      <w:pPr>
        <w:jc w:val="center"/>
        <w:rPr>
          <w:b/>
          <w:sz w:val="28"/>
          <w:szCs w:val="28"/>
        </w:rPr>
      </w:pPr>
      <w:r w:rsidRPr="00754FD3">
        <w:rPr>
          <w:b/>
          <w:sz w:val="28"/>
          <w:szCs w:val="28"/>
        </w:rPr>
        <w:t>Примерные оценочные материалы, применяемые при проведении промежуточной аттестации по учебной практике «Ознакомительная практика»</w:t>
      </w:r>
    </w:p>
    <w:tbl>
      <w:tblPr>
        <w:tblW w:w="963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AA2F0D" w:rsidTr="00D94409">
        <w:trPr>
          <w:trHeight w:val="283"/>
          <w:jc w:val="center"/>
        </w:trPr>
        <w:tc>
          <w:tcPr>
            <w:tcW w:w="9639" w:type="dxa"/>
          </w:tcPr>
          <w:p w:rsidR="00AA2F0D" w:rsidRDefault="00AA2F0D" w:rsidP="00AA2F0D">
            <w:pPr>
              <w:rPr>
                <w:b/>
              </w:rPr>
            </w:pPr>
          </w:p>
          <w:p w:rsidR="00754FD3" w:rsidRDefault="00754FD3" w:rsidP="00AA2F0D">
            <w:pPr>
              <w:rPr>
                <w:b/>
              </w:rPr>
            </w:pPr>
          </w:p>
          <w:p w:rsidR="00AA2F0D" w:rsidRDefault="00AA2F0D" w:rsidP="00AA2F0D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C1C1E">
              <w:rPr>
                <w:b/>
                <w:sz w:val="28"/>
                <w:szCs w:val="28"/>
              </w:rPr>
              <w:t>Структура отчета по практике:</w:t>
            </w:r>
          </w:p>
          <w:p w:rsidR="00AA2F0D" w:rsidRDefault="00AA2F0D" w:rsidP="00D94409">
            <w:pPr>
              <w:pStyle w:val="a3"/>
              <w:spacing w:line="276" w:lineRule="auto"/>
              <w:ind w:left="1429"/>
              <w:jc w:val="both"/>
              <w:rPr>
                <w:b/>
                <w:sz w:val="28"/>
                <w:szCs w:val="28"/>
              </w:rPr>
            </w:pPr>
          </w:p>
          <w:p w:rsidR="00AA2F0D" w:rsidRDefault="00AA2F0D" w:rsidP="00D94409">
            <w:pPr>
              <w:pStyle w:val="a3"/>
              <w:spacing w:line="276" w:lineRule="auto"/>
              <w:ind w:left="0" w:firstLine="567"/>
              <w:jc w:val="both"/>
              <w:rPr>
                <w:sz w:val="28"/>
                <w:szCs w:val="28"/>
              </w:rPr>
            </w:pPr>
            <w:r w:rsidRPr="00BC1C1E">
              <w:rPr>
                <w:sz w:val="28"/>
                <w:szCs w:val="28"/>
              </w:rPr>
              <w:t>Введение</w:t>
            </w:r>
          </w:p>
          <w:p w:rsidR="00AA2F0D" w:rsidRDefault="00AA2F0D" w:rsidP="00AA2F0D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характеристика организации – места прохождения практики.</w:t>
            </w:r>
          </w:p>
          <w:p w:rsidR="00AA2F0D" w:rsidRDefault="00AA2F0D" w:rsidP="00AA2F0D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BC1C1E">
              <w:rPr>
                <w:sz w:val="28"/>
                <w:szCs w:val="28"/>
              </w:rPr>
              <w:t>информационны</w:t>
            </w:r>
            <w:r>
              <w:rPr>
                <w:sz w:val="28"/>
                <w:szCs w:val="28"/>
              </w:rPr>
              <w:t>х технологий</w:t>
            </w:r>
            <w:r w:rsidRPr="00BC1C1E">
              <w:rPr>
                <w:sz w:val="28"/>
                <w:szCs w:val="28"/>
              </w:rPr>
              <w:t xml:space="preserve"> и программны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средств, используемы</w:t>
            </w:r>
            <w:r>
              <w:rPr>
                <w:sz w:val="28"/>
                <w:szCs w:val="28"/>
              </w:rPr>
              <w:t>х</w:t>
            </w:r>
            <w:r w:rsidRPr="00BC1C1E">
              <w:rPr>
                <w:sz w:val="28"/>
                <w:szCs w:val="28"/>
              </w:rPr>
              <w:t xml:space="preserve"> в организации</w:t>
            </w:r>
            <w:r>
              <w:rPr>
                <w:sz w:val="28"/>
                <w:szCs w:val="28"/>
              </w:rPr>
              <w:t>.</w:t>
            </w:r>
          </w:p>
          <w:p w:rsidR="00AA2F0D" w:rsidRDefault="00AA2F0D" w:rsidP="00AA2F0D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и краткий анализ </w:t>
            </w:r>
            <w:r w:rsidRPr="00941CB7">
              <w:rPr>
                <w:sz w:val="28"/>
                <w:szCs w:val="28"/>
              </w:rPr>
              <w:t>техническ</w:t>
            </w:r>
            <w:r>
              <w:rPr>
                <w:sz w:val="28"/>
                <w:szCs w:val="28"/>
              </w:rPr>
              <w:t>ой</w:t>
            </w:r>
            <w:r w:rsidRPr="00941CB7">
              <w:rPr>
                <w:sz w:val="28"/>
                <w:szCs w:val="28"/>
              </w:rPr>
              <w:t xml:space="preserve"> документаци</w:t>
            </w:r>
            <w:r>
              <w:rPr>
                <w:sz w:val="28"/>
                <w:szCs w:val="28"/>
              </w:rPr>
              <w:t>и</w:t>
            </w:r>
            <w:r w:rsidRPr="00941CB7">
              <w:rPr>
                <w:sz w:val="28"/>
                <w:szCs w:val="28"/>
              </w:rPr>
              <w:t>, стандарт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>, норм и правил, применяемы</w:t>
            </w:r>
            <w:r>
              <w:rPr>
                <w:sz w:val="28"/>
                <w:szCs w:val="28"/>
              </w:rPr>
              <w:t>х</w:t>
            </w:r>
            <w:r w:rsidRPr="00941CB7">
              <w:rPr>
                <w:sz w:val="28"/>
                <w:szCs w:val="28"/>
              </w:rPr>
              <w:t xml:space="preserve"> при решении профессиональных задач в организации</w:t>
            </w:r>
            <w:r>
              <w:rPr>
                <w:sz w:val="28"/>
                <w:szCs w:val="28"/>
              </w:rPr>
              <w:t>.</w:t>
            </w:r>
          </w:p>
          <w:p w:rsidR="00AA2F0D" w:rsidRDefault="00AA2F0D" w:rsidP="00AA2F0D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  <w:r w:rsidRPr="00941CB7">
              <w:rPr>
                <w:sz w:val="28"/>
                <w:szCs w:val="28"/>
              </w:rPr>
              <w:t>инструмент</w:t>
            </w:r>
            <w:r>
              <w:rPr>
                <w:sz w:val="28"/>
                <w:szCs w:val="28"/>
              </w:rPr>
              <w:t>ов</w:t>
            </w:r>
            <w:r w:rsidRPr="00941CB7">
              <w:rPr>
                <w:sz w:val="28"/>
                <w:szCs w:val="28"/>
              </w:rPr>
              <w:t xml:space="preserve"> бизнес-моделирования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Pr="00941CB7">
              <w:rPr>
                <w:sz w:val="28"/>
                <w:szCs w:val="28"/>
              </w:rPr>
              <w:t>использую</w:t>
            </w:r>
            <w:r>
              <w:rPr>
                <w:sz w:val="28"/>
                <w:szCs w:val="28"/>
              </w:rPr>
              <w:t xml:space="preserve">щихся </w:t>
            </w:r>
            <w:r w:rsidRPr="00941CB7">
              <w:rPr>
                <w:sz w:val="28"/>
                <w:szCs w:val="28"/>
              </w:rPr>
              <w:t xml:space="preserve"> в</w:t>
            </w:r>
            <w:proofErr w:type="gramEnd"/>
            <w:r w:rsidRPr="00941CB7">
              <w:rPr>
                <w:sz w:val="28"/>
                <w:szCs w:val="28"/>
              </w:rPr>
              <w:t xml:space="preserve"> организации в бизнес-процессах транспортно-логистической сферы</w:t>
            </w:r>
            <w:r>
              <w:rPr>
                <w:sz w:val="28"/>
                <w:szCs w:val="28"/>
              </w:rPr>
              <w:t>.</w:t>
            </w:r>
          </w:p>
          <w:p w:rsidR="00AA2F0D" w:rsidRDefault="00AA2F0D" w:rsidP="00AA2F0D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по оптимизации</w:t>
            </w:r>
            <w:proofErr w:type="gramStart"/>
            <w:r>
              <w:rPr>
                <w:sz w:val="28"/>
                <w:szCs w:val="28"/>
              </w:rPr>
              <w:t xml:space="preserve"> ….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AA2F0D" w:rsidRDefault="00AA2F0D" w:rsidP="00D94409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  <w:p w:rsidR="00AA2F0D" w:rsidRDefault="00AA2F0D" w:rsidP="00D94409">
            <w:pPr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источников</w:t>
            </w:r>
          </w:p>
          <w:p w:rsidR="00AA2F0D" w:rsidRPr="00941CB7" w:rsidRDefault="00AA2F0D" w:rsidP="00AA2F0D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Требования к оформлению отчета по практике</w:t>
            </w:r>
          </w:p>
          <w:p w:rsidR="00AA2F0D" w:rsidRDefault="00AA2F0D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Отчет должен быть сформирован в соответствии с</w:t>
            </w:r>
            <w:r>
              <w:rPr>
                <w:sz w:val="28"/>
                <w:szCs w:val="28"/>
              </w:rPr>
              <w:t xml:space="preserve"> требованиями к его структуре и содержанию, данных выше. </w:t>
            </w:r>
            <w:r w:rsidRPr="00941CB7">
              <w:rPr>
                <w:sz w:val="28"/>
                <w:szCs w:val="28"/>
              </w:rPr>
              <w:t xml:space="preserve">При наличии подпунктов в главах допускается применение не менее двух подпунктов. При наличии рисунков, таблиц, диаграмм и т.д. – обязательное упоминание в тексте отчета. Рисунки, таблицы, диаграммы и т.д. должны иметь нумерацию и наименование. Шрифт: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, кегль: 14. Текст не «жирный», не «курсивом» (жирным только наименование глав, содержания, заключения, списка используемой литературы и приложения). Интервал – множитель 1,5. Выравнивание текста по ширине. Поля: левое – 3 см, правое – 1,5 см, нижнее – 2 см, верхнее – 2 см. Отступов над / под текстом / абзацем быть не должно, только выдержанный интервал. Нумерация страниц в нижнем колонтитуле 10 шрифтом, </w:t>
            </w:r>
            <w:proofErr w:type="spellStart"/>
            <w:r w:rsidRPr="00941CB7">
              <w:rPr>
                <w:sz w:val="28"/>
                <w:szCs w:val="28"/>
              </w:rPr>
              <w:t>Times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New</w:t>
            </w:r>
            <w:proofErr w:type="spellEnd"/>
            <w:r w:rsidRPr="00941CB7">
              <w:rPr>
                <w:sz w:val="28"/>
                <w:szCs w:val="28"/>
              </w:rPr>
              <w:t xml:space="preserve"> </w:t>
            </w:r>
            <w:proofErr w:type="spellStart"/>
            <w:r w:rsidRPr="00941CB7">
              <w:rPr>
                <w:sz w:val="28"/>
                <w:szCs w:val="28"/>
              </w:rPr>
              <w:t>Roman</w:t>
            </w:r>
            <w:proofErr w:type="spellEnd"/>
            <w:r w:rsidRPr="00941CB7">
              <w:rPr>
                <w:sz w:val="28"/>
                <w:szCs w:val="28"/>
              </w:rPr>
              <w:t xml:space="preserve"> (нумерация начинается с «содержания»). Оформление таблиц и рисунков согласно ГОСТ 7.32-2017.</w:t>
            </w:r>
          </w:p>
          <w:p w:rsidR="00AA2F0D" w:rsidRPr="00D92348" w:rsidRDefault="00AA2F0D" w:rsidP="00D94409">
            <w:pPr>
              <w:pStyle w:val="a3"/>
              <w:rPr>
                <w:sz w:val="28"/>
                <w:szCs w:val="28"/>
              </w:rPr>
            </w:pPr>
          </w:p>
          <w:p w:rsidR="00AA2F0D" w:rsidRPr="00941CB7" w:rsidRDefault="00AA2F0D" w:rsidP="00AA2F0D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Порядок представления отчета по практике и его защита</w:t>
            </w:r>
          </w:p>
          <w:p w:rsidR="00AA2F0D" w:rsidRDefault="00AA2F0D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по практике представляется руководителю практики от университета. Срок представления отчета – не позднее 10 дней со дня завершения срока прохождения практики либо, если практика организована в летний период, не позднее 10 дней с начала следующего теоретического семестра. Отчет представляется на бумажном носителе и размещается обучающимся в личном кабинете на сайте университета. </w:t>
            </w:r>
          </w:p>
          <w:p w:rsidR="00AA2F0D" w:rsidRPr="00941CB7" w:rsidRDefault="00AA2F0D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lastRenderedPageBreak/>
              <w:t xml:space="preserve">Защита отчетов по практике проводится в отведенное время, назначенное руководителем практики от университета, на защиту </w:t>
            </w:r>
            <w:r>
              <w:rPr>
                <w:sz w:val="28"/>
                <w:szCs w:val="28"/>
              </w:rPr>
              <w:t xml:space="preserve">могут быть приглашены </w:t>
            </w:r>
            <w:r w:rsidRPr="00941CB7">
              <w:rPr>
                <w:sz w:val="28"/>
                <w:szCs w:val="28"/>
              </w:rPr>
              <w:t xml:space="preserve">представители организации-места прохождения практики. </w:t>
            </w:r>
          </w:p>
          <w:p w:rsidR="00AA2F0D" w:rsidRDefault="00AA2F0D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  <w:r w:rsidRPr="00941CB7">
              <w:rPr>
                <w:sz w:val="28"/>
                <w:szCs w:val="28"/>
              </w:rPr>
              <w:t>В процессе отчета должны быть озвучены цель и задачи практики, названа организация-место прохождения практики, кратко освещены действия, которые выполнял или в которых принимал участие обучающийся, сделаны выводы о том, какие навыки приобретены в процессе прохождения практики. В процессе защиты руководитель практики от университета вправе задавать уточняющие вопросы по отчету, оценка озвучивается руководителем практики от университета по окончании защиты.</w:t>
            </w:r>
          </w:p>
          <w:p w:rsidR="00AA2F0D" w:rsidRPr="00D92348" w:rsidRDefault="00AA2F0D" w:rsidP="00D94409">
            <w:pPr>
              <w:pStyle w:val="a3"/>
              <w:ind w:left="0" w:firstLine="567"/>
              <w:jc w:val="both"/>
              <w:rPr>
                <w:sz w:val="28"/>
                <w:szCs w:val="28"/>
              </w:rPr>
            </w:pPr>
          </w:p>
          <w:p w:rsidR="00AA2F0D" w:rsidRPr="00941CB7" w:rsidRDefault="00AA2F0D" w:rsidP="00AA2F0D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41CB7">
              <w:rPr>
                <w:b/>
                <w:sz w:val="28"/>
                <w:szCs w:val="28"/>
              </w:rPr>
              <w:t>Критерии оценки результатов защиты отчета по практики</w:t>
            </w:r>
          </w:p>
          <w:tbl>
            <w:tblPr>
              <w:tblW w:w="93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50"/>
              <w:gridCol w:w="6495"/>
            </w:tblGrid>
            <w:tr w:rsidR="00AA2F0D" w:rsidTr="00D94409">
              <w:tc>
                <w:tcPr>
                  <w:tcW w:w="2850" w:type="dxa"/>
                </w:tcPr>
                <w:p w:rsidR="00AA2F0D" w:rsidRPr="00B14663" w:rsidRDefault="00AA2F0D" w:rsidP="00D94409">
                  <w:pPr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242F09">
                    <w:rPr>
                      <w:sz w:val="28"/>
                      <w:szCs w:val="28"/>
                    </w:rPr>
                    <w:t>Шкала оценивания</w:t>
                  </w:r>
                </w:p>
              </w:tc>
              <w:tc>
                <w:tcPr>
                  <w:tcW w:w="6495" w:type="dxa"/>
                </w:tcPr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Критерии</w:t>
                  </w:r>
                </w:p>
              </w:tc>
            </w:tr>
            <w:tr w:rsidR="00AA2F0D" w:rsidTr="00D94409">
              <w:tc>
                <w:tcPr>
                  <w:tcW w:w="2850" w:type="dxa"/>
                </w:tcPr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Отлично</w:t>
                  </w:r>
                </w:p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AA2F0D" w:rsidRDefault="00AA2F0D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защите отчета по практике представляемый </w:t>
                  </w:r>
                </w:p>
                <w:p w:rsidR="00AA2F0D" w:rsidRDefault="00AA2F0D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доклад полностью соответствует закреплению</w:t>
                  </w:r>
                </w:p>
                <w:p w:rsidR="00AA2F0D" w:rsidRDefault="00AA2F0D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профессиональных компетенций; доклад студента </w:t>
                  </w:r>
                </w:p>
                <w:p w:rsidR="00AA2F0D" w:rsidRDefault="00AA2F0D" w:rsidP="00D94409">
                  <w:pPr>
                    <w:tabs>
                      <w:tab w:val="left" w:pos="1766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может точно донести результаты своей работы, проделанной в рамках практики; студент четко и грамотно отвечает на вопросы руководителя практики от университета.</w:t>
                  </w:r>
                </w:p>
              </w:tc>
            </w:tr>
            <w:tr w:rsidR="00AA2F0D" w:rsidTr="00D94409">
              <w:tc>
                <w:tcPr>
                  <w:tcW w:w="2850" w:type="dxa"/>
                </w:tcPr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Хорошо</w:t>
                  </w:r>
                </w:p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AA2F0D" w:rsidRDefault="00AA2F0D" w:rsidP="00D944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полностью соответствует закреплению профессиональных компетенций; доклад студента должен быть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AA2F0D" w:rsidTr="00D94409">
              <w:tc>
                <w:tcPr>
                  <w:tcW w:w="2850" w:type="dxa"/>
                </w:tcPr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Удовлетворительно</w:t>
                  </w:r>
                </w:p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(Зачтено)</w:t>
                  </w:r>
                </w:p>
              </w:tc>
              <w:tc>
                <w:tcPr>
                  <w:tcW w:w="6495" w:type="dxa"/>
                </w:tcPr>
                <w:p w:rsidR="00AA2F0D" w:rsidRDefault="00AA2F0D" w:rsidP="00D944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 защите отчета по практике представляемый доклад полностью соответствует закреплению </w:t>
                  </w:r>
                  <w:r>
                    <w:rPr>
                      <w:sz w:val="28"/>
                      <w:szCs w:val="28"/>
                    </w:rPr>
                    <w:lastRenderedPageBreak/>
                    <w:t>профессиональных компетенций; доклад студента не является четким, грамотным, структурированным; содержание устного доклада должно соответствовать содержанию отчета; во время доклада студент уместно использует профессиональную терминологию; работа студента выполнена самостоятельно,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университета.</w:t>
                  </w:r>
                </w:p>
              </w:tc>
            </w:tr>
            <w:tr w:rsidR="00AA2F0D" w:rsidTr="00D94409">
              <w:tc>
                <w:tcPr>
                  <w:tcW w:w="2850" w:type="dxa"/>
                </w:tcPr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Неудовлетворительно</w:t>
                  </w:r>
                </w:p>
                <w:p w:rsidR="00AA2F0D" w:rsidRDefault="00AA2F0D" w:rsidP="00D944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(Не зачтено)</w:t>
                  </w:r>
                </w:p>
              </w:tc>
              <w:tc>
                <w:tcPr>
                  <w:tcW w:w="6495" w:type="dxa"/>
                </w:tcPr>
                <w:p w:rsidR="00AA2F0D" w:rsidRDefault="00AA2F0D" w:rsidP="00D9440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При защите отчета по практике представляемый доклад не полностью соответствует закреплению профессиональных компетенций; доклад студента не является четким, грамотным, структурированным; содержание устного доклада не соответствует содержанию отчета; во время доклада студент не использует профессиональную терминологию; работа студента выполнена не самостоятельно или не в соответствии со всеми требованиями, определенными для отчетов по практике; студент не может точно донести результаты своей работы, проделанной в рамках практики; студент не может четко и грамотно ответить на вопросы руководителя практики от университета</w:t>
                  </w:r>
                </w:p>
              </w:tc>
            </w:tr>
          </w:tbl>
          <w:p w:rsidR="00AA2F0D" w:rsidRDefault="00AA2F0D" w:rsidP="00D9440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A2F0D" w:rsidTr="00D94409">
        <w:trPr>
          <w:trHeight w:val="283"/>
          <w:jc w:val="center"/>
        </w:trPr>
        <w:tc>
          <w:tcPr>
            <w:tcW w:w="9639" w:type="dxa"/>
          </w:tcPr>
          <w:p w:rsidR="00AA2F0D" w:rsidRDefault="00AA2F0D" w:rsidP="00D94409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54FD3" w:rsidRDefault="00754FD3" w:rsidP="00754FD3">
      <w:pPr>
        <w:ind w:left="-108"/>
        <w:jc w:val="right"/>
        <w:rPr>
          <w:sz w:val="28"/>
          <w:szCs w:val="28"/>
        </w:rPr>
      </w:pPr>
    </w:p>
    <w:p w:rsidR="00754FD3" w:rsidRDefault="00754FD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4FD3" w:rsidRDefault="00754FD3" w:rsidP="00754FD3">
      <w:pPr>
        <w:ind w:left="-1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Образец титульного листа отчета</w:t>
      </w:r>
      <w:r w:rsidR="00AA2F0D">
        <w:rPr>
          <w:sz w:val="28"/>
          <w:szCs w:val="28"/>
        </w:rPr>
        <w:t xml:space="preserve"> </w:t>
      </w:r>
    </w:p>
    <w:p w:rsidR="00754FD3" w:rsidRDefault="00754FD3" w:rsidP="00754FD3">
      <w:pPr>
        <w:ind w:left="-108"/>
        <w:jc w:val="right"/>
        <w:rPr>
          <w:sz w:val="28"/>
          <w:szCs w:val="28"/>
        </w:rPr>
      </w:pPr>
      <w:bookmarkStart w:id="0" w:name="_GoBack"/>
      <w:bookmarkEnd w:id="0"/>
    </w:p>
    <w:p w:rsidR="00754FD3" w:rsidRPr="00BC1C1E" w:rsidRDefault="00754FD3" w:rsidP="00754FD3">
      <w:pPr>
        <w:ind w:left="-108"/>
        <w:jc w:val="center"/>
        <w:rPr>
          <w:b/>
        </w:rPr>
      </w:pPr>
      <w:r w:rsidRPr="00BC1C1E">
        <w:rPr>
          <w:b/>
        </w:rPr>
        <w:t>МИНИСТЕРСТВО ТРАНСПОРТА РОССИЙСКОЙ ФЕДЕРАЦИИ</w:t>
      </w:r>
    </w:p>
    <w:p w:rsidR="00754FD3" w:rsidRDefault="00754FD3" w:rsidP="00754FD3">
      <w:pPr>
        <w:ind w:left="-108"/>
        <w:jc w:val="center"/>
        <w:rPr>
          <w:b/>
        </w:rPr>
      </w:pPr>
    </w:p>
    <w:p w:rsidR="00754FD3" w:rsidRPr="00BC1C1E" w:rsidRDefault="00754FD3" w:rsidP="00754FD3">
      <w:pPr>
        <w:ind w:left="-108"/>
        <w:jc w:val="center"/>
        <w:rPr>
          <w:b/>
        </w:rPr>
      </w:pPr>
      <w:r w:rsidRPr="00BC1C1E">
        <w:rPr>
          <w:b/>
        </w:rPr>
        <w:t>ФЕДЕРАЛЬНОЕ ГОСУДАРСТВЕННОЕ АВТОНОМНОЕ ОБРАЗОВАТЕЛЬНОЕ УЧРЕЖДЕНИЕ ВЫСШЕГО ОБРАЗОВАНИЯ</w:t>
      </w:r>
    </w:p>
    <w:p w:rsidR="00754FD3" w:rsidRPr="00BC1C1E" w:rsidRDefault="00754FD3" w:rsidP="00754FD3">
      <w:pPr>
        <w:ind w:left="-108"/>
        <w:jc w:val="center"/>
        <w:rPr>
          <w:b/>
        </w:rPr>
      </w:pPr>
      <w:r w:rsidRPr="00BC1C1E">
        <w:rPr>
          <w:b/>
        </w:rPr>
        <w:t>РОССИЙСКИЙ УНИВЕРСИТЕТ ТРАНСПОРТА РУТ (МИИТ)</w:t>
      </w:r>
    </w:p>
    <w:p w:rsidR="00754FD3" w:rsidRDefault="00754FD3" w:rsidP="00754FD3">
      <w:pPr>
        <w:pStyle w:val="a3"/>
        <w:spacing w:line="276" w:lineRule="auto"/>
        <w:ind w:left="1429"/>
        <w:jc w:val="both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</w:t>
      </w:r>
      <w:proofErr w:type="spellStart"/>
      <w:r>
        <w:rPr>
          <w:sz w:val="28"/>
          <w:szCs w:val="28"/>
        </w:rPr>
        <w:t>ХиИЭ</w:t>
      </w:r>
      <w:proofErr w:type="spellEnd"/>
      <w:r>
        <w:rPr>
          <w:sz w:val="28"/>
          <w:szCs w:val="28"/>
        </w:rPr>
        <w:t>»</w:t>
      </w: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754FD3" w:rsidRPr="00BC1C1E" w:rsidRDefault="00754FD3" w:rsidP="00754FD3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 w:rsidRPr="00BC1C1E">
        <w:rPr>
          <w:b/>
          <w:sz w:val="28"/>
          <w:szCs w:val="28"/>
        </w:rPr>
        <w:t xml:space="preserve">ОТЧЕТ </w:t>
      </w:r>
    </w:p>
    <w:p w:rsidR="00754FD3" w:rsidRPr="00BC1C1E" w:rsidRDefault="00754FD3" w:rsidP="00754FD3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 w:rsidRPr="00BC1C1E">
        <w:rPr>
          <w:b/>
          <w:sz w:val="28"/>
          <w:szCs w:val="28"/>
        </w:rPr>
        <w:t xml:space="preserve">по ознакомительной практике </w:t>
      </w: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t>Выполнил: _______________________</w:t>
      </w:r>
    </w:p>
    <w:p w:rsidR="00754FD3" w:rsidRDefault="00754FD3" w:rsidP="00754FD3">
      <w:pPr>
        <w:pStyle w:val="a3"/>
        <w:spacing w:line="276" w:lineRule="auto"/>
        <w:ind w:left="4678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t>Руководитель практики от университета: ____________________</w:t>
      </w:r>
    </w:p>
    <w:p w:rsidR="00754FD3" w:rsidRDefault="00754FD3" w:rsidP="00754FD3">
      <w:pPr>
        <w:pStyle w:val="a3"/>
        <w:spacing w:line="276" w:lineRule="auto"/>
        <w:ind w:left="4678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4678"/>
        <w:rPr>
          <w:sz w:val="28"/>
          <w:szCs w:val="28"/>
        </w:rPr>
      </w:pPr>
      <w:r>
        <w:rPr>
          <w:sz w:val="28"/>
          <w:szCs w:val="28"/>
        </w:rPr>
        <w:t>Руководитель практики от организации: _____________________</w:t>
      </w:r>
    </w:p>
    <w:p w:rsidR="00754FD3" w:rsidRDefault="00754FD3" w:rsidP="00754FD3">
      <w:pPr>
        <w:pStyle w:val="a3"/>
        <w:spacing w:line="276" w:lineRule="auto"/>
        <w:ind w:left="4678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4678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4678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4678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4678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4678"/>
        <w:rPr>
          <w:sz w:val="28"/>
          <w:szCs w:val="28"/>
        </w:rPr>
      </w:pPr>
    </w:p>
    <w:p w:rsidR="00754FD3" w:rsidRDefault="00754FD3" w:rsidP="00754FD3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2025 г. </w:t>
      </w:r>
    </w:p>
    <w:p w:rsidR="00FE1024" w:rsidRPr="00995414" w:rsidRDefault="00FE1024" w:rsidP="00754FD3">
      <w:pPr>
        <w:spacing w:before="280" w:after="280" w:line="276" w:lineRule="auto"/>
        <w:ind w:firstLine="709"/>
        <w:rPr>
          <w:sz w:val="28"/>
          <w:szCs w:val="28"/>
        </w:rPr>
      </w:pPr>
    </w:p>
    <w:p w:rsidR="002D1E7D" w:rsidRPr="00AA2F0D" w:rsidRDefault="00754FD3"/>
    <w:sectPr w:rsidR="002D1E7D" w:rsidRPr="00AA2F0D" w:rsidSect="009954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921C42"/>
    <w:lvl w:ilvl="0">
      <w:numFmt w:val="bullet"/>
      <w:lvlText w:val="*"/>
      <w:lvlJc w:val="left"/>
    </w:lvl>
  </w:abstractNum>
  <w:abstractNum w:abstractNumId="1" w15:restartNumberingAfterBreak="0">
    <w:nsid w:val="1D5B60BC"/>
    <w:multiLevelType w:val="hybridMultilevel"/>
    <w:tmpl w:val="6F3EFFA6"/>
    <w:lvl w:ilvl="0" w:tplc="37D68BE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DAD314C"/>
    <w:multiLevelType w:val="singleLevel"/>
    <w:tmpl w:val="F6ACB5B2"/>
    <w:lvl w:ilvl="0">
      <w:start w:val="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637E7E"/>
    <w:multiLevelType w:val="hybridMultilevel"/>
    <w:tmpl w:val="20BC2932"/>
    <w:lvl w:ilvl="0" w:tplc="33E2E4C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0F5F50"/>
    <w:multiLevelType w:val="hybridMultilevel"/>
    <w:tmpl w:val="A9EE8062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E079B9"/>
    <w:multiLevelType w:val="hybridMultilevel"/>
    <w:tmpl w:val="3BB2A98C"/>
    <w:lvl w:ilvl="0" w:tplc="E774C9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7CFF142F"/>
    <w:multiLevelType w:val="singleLevel"/>
    <w:tmpl w:val="08609A48"/>
    <w:lvl w:ilvl="0">
      <w:start w:val="4"/>
      <w:numFmt w:val="decimal"/>
      <w:lvlText w:val="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365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80"/>
    <w:rsid w:val="002B4F4B"/>
    <w:rsid w:val="00320572"/>
    <w:rsid w:val="00754FD3"/>
    <w:rsid w:val="009622BC"/>
    <w:rsid w:val="00AA2F0D"/>
    <w:rsid w:val="00DB1580"/>
    <w:rsid w:val="00E62B70"/>
    <w:rsid w:val="00FE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75DA"/>
  <w15:chartTrackingRefBased/>
  <w15:docId w15:val="{A5823103-BC92-4C52-9C90-FDE44018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24"/>
    <w:pPr>
      <w:ind w:left="720"/>
      <w:contextualSpacing/>
    </w:pPr>
  </w:style>
  <w:style w:type="paragraph" w:customStyle="1" w:styleId="Style2">
    <w:name w:val="Style2"/>
    <w:basedOn w:val="a"/>
    <w:uiPriority w:val="99"/>
    <w:rsid w:val="00FE1024"/>
    <w:pPr>
      <w:widowControl w:val="0"/>
      <w:autoSpaceDE w:val="0"/>
      <w:autoSpaceDN w:val="0"/>
      <w:adjustRightInd w:val="0"/>
      <w:spacing w:line="230" w:lineRule="exact"/>
      <w:ind w:firstLine="317"/>
      <w:jc w:val="both"/>
    </w:pPr>
  </w:style>
  <w:style w:type="paragraph" w:customStyle="1" w:styleId="Style3">
    <w:name w:val="Style3"/>
    <w:basedOn w:val="a"/>
    <w:uiPriority w:val="99"/>
    <w:rsid w:val="00FE1024"/>
    <w:pPr>
      <w:widowControl w:val="0"/>
      <w:autoSpaceDE w:val="0"/>
      <w:autoSpaceDN w:val="0"/>
      <w:adjustRightInd w:val="0"/>
      <w:spacing w:line="227" w:lineRule="exact"/>
      <w:ind w:firstLine="278"/>
      <w:jc w:val="both"/>
    </w:pPr>
  </w:style>
  <w:style w:type="paragraph" w:customStyle="1" w:styleId="Style5">
    <w:name w:val="Style5"/>
    <w:basedOn w:val="a"/>
    <w:uiPriority w:val="99"/>
    <w:rsid w:val="00FE1024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6">
    <w:name w:val="Style6"/>
    <w:basedOn w:val="a"/>
    <w:uiPriority w:val="99"/>
    <w:rsid w:val="00FE1024"/>
    <w:pPr>
      <w:widowControl w:val="0"/>
      <w:autoSpaceDE w:val="0"/>
      <w:autoSpaceDN w:val="0"/>
      <w:adjustRightInd w:val="0"/>
      <w:spacing w:line="230" w:lineRule="exact"/>
      <w:ind w:firstLine="274"/>
      <w:jc w:val="both"/>
    </w:pPr>
  </w:style>
  <w:style w:type="paragraph" w:customStyle="1" w:styleId="Style7">
    <w:name w:val="Style7"/>
    <w:basedOn w:val="a"/>
    <w:uiPriority w:val="99"/>
    <w:rsid w:val="00FE1024"/>
    <w:pPr>
      <w:widowControl w:val="0"/>
      <w:autoSpaceDE w:val="0"/>
      <w:autoSpaceDN w:val="0"/>
      <w:adjustRightInd w:val="0"/>
      <w:spacing w:line="233" w:lineRule="exact"/>
      <w:ind w:firstLine="355"/>
      <w:jc w:val="both"/>
    </w:pPr>
  </w:style>
  <w:style w:type="paragraph" w:customStyle="1" w:styleId="Style9">
    <w:name w:val="Style9"/>
    <w:basedOn w:val="a"/>
    <w:uiPriority w:val="99"/>
    <w:rsid w:val="00FE102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FE1024"/>
    <w:pPr>
      <w:widowControl w:val="0"/>
      <w:autoSpaceDE w:val="0"/>
      <w:autoSpaceDN w:val="0"/>
      <w:adjustRightInd w:val="0"/>
      <w:spacing w:line="227" w:lineRule="exact"/>
      <w:ind w:firstLine="293"/>
      <w:jc w:val="both"/>
    </w:pPr>
  </w:style>
  <w:style w:type="paragraph" w:customStyle="1" w:styleId="Style18">
    <w:name w:val="Style18"/>
    <w:basedOn w:val="a"/>
    <w:uiPriority w:val="99"/>
    <w:rsid w:val="00FE1024"/>
    <w:pPr>
      <w:widowControl w:val="0"/>
      <w:autoSpaceDE w:val="0"/>
      <w:autoSpaceDN w:val="0"/>
      <w:adjustRightInd w:val="0"/>
      <w:spacing w:line="226" w:lineRule="exact"/>
      <w:ind w:firstLine="283"/>
    </w:pPr>
  </w:style>
  <w:style w:type="character" w:customStyle="1" w:styleId="FontStyle22">
    <w:name w:val="Font Style22"/>
    <w:basedOn w:val="a0"/>
    <w:uiPriority w:val="99"/>
    <w:rsid w:val="00FE1024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FE102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">
    <w:name w:val="Style4"/>
    <w:basedOn w:val="a"/>
    <w:uiPriority w:val="99"/>
    <w:rsid w:val="00FE1024"/>
    <w:pPr>
      <w:widowControl w:val="0"/>
      <w:autoSpaceDE w:val="0"/>
      <w:autoSpaceDN w:val="0"/>
      <w:adjustRightInd w:val="0"/>
      <w:spacing w:line="379" w:lineRule="exact"/>
      <w:ind w:hanging="365"/>
    </w:pPr>
  </w:style>
  <w:style w:type="character" w:customStyle="1" w:styleId="FontStyle12">
    <w:name w:val="Font Style12"/>
    <w:basedOn w:val="a0"/>
    <w:uiPriority w:val="99"/>
    <w:rsid w:val="00FE1024"/>
    <w:rPr>
      <w:rFonts w:ascii="Times New Roman" w:hAnsi="Times New Roman" w:cs="Times New Roman"/>
      <w:sz w:val="30"/>
      <w:szCs w:val="30"/>
    </w:rPr>
  </w:style>
  <w:style w:type="paragraph" w:customStyle="1" w:styleId="western">
    <w:name w:val="western"/>
    <w:basedOn w:val="a"/>
    <w:rsid w:val="00FE10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Default">
    <w:name w:val="Default"/>
    <w:rsid w:val="00FE1024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FE1024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Cs w:val="20"/>
      <w:lang w:eastAsia="ru-RU"/>
    </w:rPr>
  </w:style>
  <w:style w:type="table" w:styleId="a4">
    <w:name w:val="Table Grid"/>
    <w:basedOn w:val="a1"/>
    <w:uiPriority w:val="39"/>
    <w:rsid w:val="00AA2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Александр Максимович</dc:creator>
  <cp:keywords/>
  <dc:description/>
  <cp:lastModifiedBy>Моргунова Галина Анатольевна</cp:lastModifiedBy>
  <cp:revision>4</cp:revision>
  <dcterms:created xsi:type="dcterms:W3CDTF">2025-05-27T15:10:00Z</dcterms:created>
  <dcterms:modified xsi:type="dcterms:W3CDTF">2025-05-30T11:15:00Z</dcterms:modified>
</cp:coreProperties>
</file>