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3BBE" w14:textId="2E203A7B" w:rsidR="00AD4F1E" w:rsidRDefault="00AD4F1E" w:rsidP="00AD4F1E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4F5A63">
        <w:rPr>
          <w:b/>
          <w:bCs/>
          <w:noProof/>
          <w:sz w:val="28"/>
          <w:szCs w:val="28"/>
        </w:rPr>
        <w:t>Примерные оценочные материалы, применяемые при проведении промежуточной аттестации по учебной практике</w:t>
      </w:r>
    </w:p>
    <w:p w14:paraId="0E42A77E" w14:textId="77777777" w:rsidR="00AD4F1E" w:rsidRPr="004F5A63" w:rsidRDefault="00AD4F1E" w:rsidP="00AD4F1E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4F5A63">
        <w:rPr>
          <w:b/>
          <w:bCs/>
          <w:noProof/>
          <w:sz w:val="28"/>
          <w:szCs w:val="28"/>
        </w:rPr>
        <w:t>«Ознакомительная практика»</w:t>
      </w:r>
    </w:p>
    <w:p w14:paraId="1BA21A68" w14:textId="77777777" w:rsidR="00AD4F1E" w:rsidRDefault="00AD4F1E"/>
    <w:p w14:paraId="1C485DE3" w14:textId="7133FAF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Отчет по практике должен</w:t>
      </w:r>
      <w:r>
        <w:rPr>
          <w:sz w:val="28"/>
          <w:szCs w:val="28"/>
        </w:rPr>
        <w:t xml:space="preserve"> </w:t>
      </w:r>
      <w:r w:rsidRPr="004F5A63">
        <w:rPr>
          <w:sz w:val="28"/>
          <w:szCs w:val="28"/>
        </w:rPr>
        <w:t xml:space="preserve">быть выполнен в объеме 10-20 листов и включать в себя разделы, полностью отражающие содержание пройденной учебной практики (ознакомительной практики), а также должно быть представлено выполненное индивидуальное задание, которое выдается руководителем перед прохождением практики. </w:t>
      </w:r>
    </w:p>
    <w:p w14:paraId="1F46922D" w14:textId="7777777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</w:r>
    </w:p>
    <w:p w14:paraId="7162917A" w14:textId="7777777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Примерное содержание отчета:</w:t>
      </w:r>
    </w:p>
    <w:p w14:paraId="6D73D9F2" w14:textId="445927A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1. Титульный лист (титульный лист должен быть подписан как руководителем практики от вуза, так и руководителем практики от профильной организации).</w:t>
      </w:r>
    </w:p>
    <w:p w14:paraId="107D1706" w14:textId="7777777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2. Введение (с указанием места и объекта, где проходила практика).</w:t>
      </w:r>
    </w:p>
    <w:p w14:paraId="29E8E945" w14:textId="7777777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3. Основная часть (структура предприятия, технология, характеристика административно-оперативных связей предприятия и пр.).</w:t>
      </w:r>
    </w:p>
    <w:p w14:paraId="6749B65C" w14:textId="7777777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4. Индивидуальное задание (содержит проработанный материал, в соответствии с заданием).</w:t>
      </w:r>
    </w:p>
    <w:p w14:paraId="11E5CD67" w14:textId="7777777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5. Заключение.</w:t>
      </w:r>
    </w:p>
    <w:p w14:paraId="3805A410" w14:textId="77777777" w:rsidR="00AD4F1E" w:rsidRPr="004F5A63" w:rsidRDefault="00AD4F1E" w:rsidP="00AD4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6. Используемая литература.</w:t>
      </w:r>
    </w:p>
    <w:p w14:paraId="4623059C" w14:textId="7AF5DFAC" w:rsidR="00AD4F1E" w:rsidRDefault="00AD4F1E" w:rsidP="003F1475">
      <w:pPr>
        <w:spacing w:after="0" w:line="360" w:lineRule="auto"/>
        <w:ind w:firstLine="709"/>
        <w:jc w:val="both"/>
      </w:pPr>
      <w:r w:rsidRPr="004F5A63">
        <w:rPr>
          <w:sz w:val="28"/>
          <w:szCs w:val="28"/>
        </w:rPr>
        <w:t xml:space="preserve">7. Приложения (поясняющие рисунки, графики, схемы, таблицы и др.). Индивидуальное задание на практику состоит из задания, выдаваемое руководителем, персонально каждому студенту.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</w:t>
      </w:r>
      <w:r>
        <w:br w:type="page"/>
      </w:r>
    </w:p>
    <w:p w14:paraId="49C3F2F5" w14:textId="77777777" w:rsidR="00AD4F1E" w:rsidRPr="004F5A63" w:rsidRDefault="00AD4F1E" w:rsidP="003F1475">
      <w:pPr>
        <w:pStyle w:val="a3"/>
        <w:tabs>
          <w:tab w:val="left" w:pos="851"/>
        </w:tabs>
        <w:spacing w:after="0" w:line="276" w:lineRule="auto"/>
        <w:ind w:left="0"/>
        <w:jc w:val="center"/>
        <w:rPr>
          <w:b/>
          <w:sz w:val="28"/>
          <w:szCs w:val="28"/>
        </w:rPr>
      </w:pPr>
      <w:r w:rsidRPr="004F5A63">
        <w:rPr>
          <w:b/>
          <w:sz w:val="28"/>
          <w:szCs w:val="28"/>
        </w:rPr>
        <w:lastRenderedPageBreak/>
        <w:t>Шаблон (бланк) индивидуального задания на практику</w:t>
      </w:r>
    </w:p>
    <w:p w14:paraId="7D4C8D1F" w14:textId="77777777" w:rsidR="00AD4F1E" w:rsidRPr="004F5A63" w:rsidRDefault="00AD4F1E" w:rsidP="00AD4F1E">
      <w:pPr>
        <w:spacing w:line="256" w:lineRule="auto"/>
        <w:jc w:val="both"/>
        <w:rPr>
          <w:sz w:val="28"/>
          <w:szCs w:val="28"/>
        </w:rPr>
      </w:pPr>
    </w:p>
    <w:p w14:paraId="7CCEE295" w14:textId="77777777" w:rsidR="00AD4F1E" w:rsidRPr="004F5A63" w:rsidRDefault="00AD4F1E" w:rsidP="00AD4F1E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ИНДИВИДУАЛЬНОЕ ЗАДАНИЕ</w:t>
      </w:r>
    </w:p>
    <w:p w14:paraId="27D765F1" w14:textId="6C101D3E" w:rsidR="00AD4F1E" w:rsidRPr="004F5A63" w:rsidRDefault="00AD4F1E" w:rsidP="00AD4F1E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5A63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Направление </w:t>
      </w:r>
      <w:r w:rsidR="003F1475">
        <w:rPr>
          <w:rFonts w:ascii="Times New Roman" w:hAnsi="Times New Roman" w:cs="Times New Roman"/>
          <w:color w:val="auto"/>
          <w:sz w:val="28"/>
          <w:szCs w:val="28"/>
        </w:rPr>
        <w:t>27.03.04</w:t>
      </w:r>
      <w:r w:rsidRPr="004F5A6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F1475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в технических системах». Профиль … </w:t>
      </w:r>
    </w:p>
    <w:p w14:paraId="0D6E931D" w14:textId="77777777" w:rsidR="00AD4F1E" w:rsidRPr="004F5A63" w:rsidRDefault="00AD4F1E" w:rsidP="00AD4F1E">
      <w:pPr>
        <w:spacing w:line="256" w:lineRule="auto"/>
        <w:jc w:val="both"/>
        <w:rPr>
          <w:sz w:val="28"/>
          <w:szCs w:val="28"/>
        </w:rPr>
      </w:pPr>
    </w:p>
    <w:p w14:paraId="660E7ABA" w14:textId="77777777" w:rsidR="00AD4F1E" w:rsidRPr="004F5A63" w:rsidRDefault="00AD4F1E" w:rsidP="00AD4F1E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Обучающемуся: ____________________________________________________________________             Ф.И.О., курс, группа </w:t>
      </w:r>
    </w:p>
    <w:p w14:paraId="54871E71" w14:textId="72693613" w:rsidR="00AD4F1E" w:rsidRDefault="00AD4F1E" w:rsidP="003F1475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 xml:space="preserve">Место прохождения практики:________________________________________                                   (полное наименование предприятия, организации, учреждения) </w:t>
      </w:r>
    </w:p>
    <w:p w14:paraId="494C6CD7" w14:textId="77777777" w:rsidR="003F1475" w:rsidRPr="004F5A63" w:rsidRDefault="003F1475" w:rsidP="003F1475">
      <w:pPr>
        <w:spacing w:line="256" w:lineRule="auto"/>
        <w:jc w:val="center"/>
        <w:rPr>
          <w:sz w:val="28"/>
          <w:szCs w:val="28"/>
        </w:rPr>
      </w:pPr>
    </w:p>
    <w:p w14:paraId="4ED219B5" w14:textId="77777777" w:rsidR="003F1475" w:rsidRDefault="00AD4F1E" w:rsidP="00AD4F1E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(формулируется индивидуальное задание и требования для его исполнения) __________________________________________________________________ __________________________________________________________________ __________________________________________________________________ __________________________________________________________________          </w:t>
      </w:r>
    </w:p>
    <w:p w14:paraId="5EA7ABF7" w14:textId="50EDD35B" w:rsidR="00AD4F1E" w:rsidRPr="004F5A63" w:rsidRDefault="00AD4F1E" w:rsidP="00AD4F1E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выдал: ____________________________________________________ </w:t>
      </w:r>
    </w:p>
    <w:p w14:paraId="617D178B" w14:textId="2A5B0398" w:rsidR="00AD4F1E" w:rsidRPr="004F5A63" w:rsidRDefault="00AD4F1E" w:rsidP="003F1475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Ф.И.О. руководителя дата подпись</w:t>
      </w:r>
    </w:p>
    <w:p w14:paraId="16FD1028" w14:textId="0E854955" w:rsidR="00AD4F1E" w:rsidRPr="004F5A63" w:rsidRDefault="00AD4F1E" w:rsidP="00AD4F1E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принял: ____________________________________________________ </w:t>
      </w:r>
    </w:p>
    <w:p w14:paraId="05618E26" w14:textId="77777777" w:rsidR="00AD4F1E" w:rsidRPr="004F5A63" w:rsidRDefault="00AD4F1E" w:rsidP="003F1475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Ф.И.О. обучающегося дата подпись</w:t>
      </w:r>
    </w:p>
    <w:p w14:paraId="3DC928FD" w14:textId="77777777" w:rsidR="003F1475" w:rsidRDefault="00AD4F1E" w:rsidP="003F1475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Руководитель практики от кафедры ______________</w:t>
      </w:r>
      <w:r w:rsidR="003F1475">
        <w:rPr>
          <w:sz w:val="28"/>
          <w:szCs w:val="28"/>
        </w:rPr>
        <w:t>__</w:t>
      </w:r>
      <w:r w:rsidRPr="004F5A63">
        <w:rPr>
          <w:sz w:val="28"/>
          <w:szCs w:val="28"/>
        </w:rPr>
        <w:t>____________________</w:t>
      </w:r>
    </w:p>
    <w:p w14:paraId="0A970374" w14:textId="02594B19" w:rsidR="00AD4F1E" w:rsidRPr="004F5A63" w:rsidRDefault="00AD4F1E" w:rsidP="003F1475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(ученая степень, ученое звание, Ф.И.О., подпись)</w:t>
      </w:r>
    </w:p>
    <w:p w14:paraId="79E76F19" w14:textId="77777777" w:rsidR="003F1475" w:rsidRDefault="00AD4F1E" w:rsidP="00AD4F1E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Руководитель практики от предприятия (организации) ____________________</w:t>
      </w:r>
    </w:p>
    <w:p w14:paraId="5E6C1CBB" w14:textId="3E9E1582" w:rsidR="00AD4F1E" w:rsidRPr="004F5A63" w:rsidRDefault="00AD4F1E" w:rsidP="003F1475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(должность, Ф.И.О., подпись)</w:t>
      </w:r>
    </w:p>
    <w:p w14:paraId="7497167C" w14:textId="77777777" w:rsidR="00AD4F1E" w:rsidRPr="004F5A63" w:rsidRDefault="00AD4F1E" w:rsidP="00AD4F1E">
      <w:pPr>
        <w:spacing w:line="256" w:lineRule="auto"/>
        <w:jc w:val="both"/>
        <w:rPr>
          <w:sz w:val="28"/>
          <w:szCs w:val="28"/>
        </w:rPr>
      </w:pPr>
    </w:p>
    <w:p w14:paraId="63468A1B" w14:textId="51ABE6C8" w:rsidR="00AD4F1E" w:rsidRPr="004F5A63" w:rsidRDefault="00AD4F1E" w:rsidP="00AD4F1E">
      <w:pPr>
        <w:spacing w:after="0" w:line="360" w:lineRule="auto"/>
        <w:ind w:firstLine="1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Печать предприятия</w:t>
      </w:r>
    </w:p>
    <w:p w14:paraId="4E2B5E4D" w14:textId="0A91D8CD" w:rsidR="00AD4F1E" w:rsidRDefault="00AD4F1E">
      <w:r>
        <w:br w:type="page"/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44648399" w14:textId="3B02449A" w:rsidR="00AD4F1E" w:rsidRPr="00AD4F1E" w:rsidRDefault="00AD4F1E" w:rsidP="00AD4F1E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D4F1E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</w:p>
          <w:p w14:paraId="23404D01" w14:textId="77777777" w:rsidR="00AD4F1E" w:rsidRDefault="00AD4F1E" w:rsidP="007F13C9">
            <w:pPr>
              <w:ind w:left="-108"/>
              <w:jc w:val="center"/>
              <w:rPr>
                <w:b/>
              </w:rPr>
            </w:pPr>
          </w:p>
          <w:p w14:paraId="77BCDA35" w14:textId="74D6F335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61519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1EE795AD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F66475">
              <w:rPr>
                <w:b/>
                <w:sz w:val="28"/>
                <w:szCs w:val="28"/>
              </w:rPr>
              <w:t>ознакомительной практике</w:t>
            </w:r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2C882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EC83E24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7DD17424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5B4251">
              <w:rPr>
                <w:sz w:val="28"/>
                <w:szCs w:val="28"/>
                <w:lang w:val="en-US"/>
              </w:rPr>
              <w:t>4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67617832" w14:textId="77777777" w:rsidR="00AD4F1E" w:rsidRDefault="00AD4F1E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B58F1C4" w14:textId="77777777" w:rsidR="00817E81" w:rsidRDefault="00817E81" w:rsidP="003659C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5F022CA6" w14:textId="77777777" w:rsidR="00817E81" w:rsidRDefault="00817E81" w:rsidP="003659C8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3659C8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360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3659C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 w:line="360" w:lineRule="auto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3659C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 w:line="360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3659C8">
            <w:pPr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3659C8">
            <w:pPr>
              <w:tabs>
                <w:tab w:val="left" w:pos="3483"/>
              </w:tabs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3659C8">
            <w:pPr>
              <w:tabs>
                <w:tab w:val="left" w:pos="3483"/>
              </w:tabs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3659C8">
            <w:pPr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3659C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214CFE64" w:rsidR="00817E81" w:rsidRDefault="00817E81" w:rsidP="003659C8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FE65F11" w14:textId="3EF7A747" w:rsidR="00817E81" w:rsidRDefault="00817E81" w:rsidP="003659C8">
            <w:pPr>
              <w:pStyle w:val="a3"/>
              <w:spacing w:after="0" w:line="360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09206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12FC25AB" w:rsidR="00817E81" w:rsidRDefault="00817E81" w:rsidP="0009206D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</w:t>
            </w:r>
            <w:r>
              <w:rPr>
                <w:sz w:val="28"/>
                <w:szCs w:val="28"/>
              </w:rPr>
              <w:lastRenderedPageBreak/>
              <w:t xml:space="preserve">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09206D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09206D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</w:t>
                  </w:r>
                  <w:r>
                    <w:rPr>
                      <w:sz w:val="28"/>
                      <w:szCs w:val="28"/>
                    </w:rPr>
                    <w:lastRenderedPageBreak/>
      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731B1C" w:rsidP="00817E81"/>
    <w:sectPr w:rsidR="003B1287" w:rsidSect="00AD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A44161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81"/>
    <w:rsid w:val="000371DA"/>
    <w:rsid w:val="00073F3A"/>
    <w:rsid w:val="0009206D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B0303"/>
    <w:rsid w:val="002D1263"/>
    <w:rsid w:val="002E6A99"/>
    <w:rsid w:val="002F1A11"/>
    <w:rsid w:val="00317037"/>
    <w:rsid w:val="003304C3"/>
    <w:rsid w:val="003360E7"/>
    <w:rsid w:val="003659C8"/>
    <w:rsid w:val="003C20CC"/>
    <w:rsid w:val="003F1475"/>
    <w:rsid w:val="00405603"/>
    <w:rsid w:val="00456DAB"/>
    <w:rsid w:val="005856C5"/>
    <w:rsid w:val="005B4251"/>
    <w:rsid w:val="006C5A0E"/>
    <w:rsid w:val="00731B1C"/>
    <w:rsid w:val="007373F1"/>
    <w:rsid w:val="007D1D0C"/>
    <w:rsid w:val="00804975"/>
    <w:rsid w:val="00817E81"/>
    <w:rsid w:val="00893EBD"/>
    <w:rsid w:val="009150D2"/>
    <w:rsid w:val="009442AC"/>
    <w:rsid w:val="00A75210"/>
    <w:rsid w:val="00A824EF"/>
    <w:rsid w:val="00AC213E"/>
    <w:rsid w:val="00AD3E7D"/>
    <w:rsid w:val="00AD4F1E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66475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4F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16</cp:revision>
  <dcterms:created xsi:type="dcterms:W3CDTF">2024-04-19T04:12:00Z</dcterms:created>
  <dcterms:modified xsi:type="dcterms:W3CDTF">2026-07-07T10:02:00Z</dcterms:modified>
</cp:coreProperties>
</file>