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63" w:rsidRPr="00AC050A" w:rsidRDefault="008B6063" w:rsidP="008B6063">
      <w:pPr>
        <w:pStyle w:val="Default"/>
        <w:jc w:val="center"/>
        <w:rPr>
          <w:sz w:val="28"/>
          <w:szCs w:val="28"/>
        </w:rPr>
      </w:pPr>
      <w:r w:rsidRPr="00AC050A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8B6063" w:rsidRDefault="008B6063" w:rsidP="008B6063">
      <w:pPr>
        <w:pStyle w:val="Default"/>
        <w:jc w:val="center"/>
        <w:rPr>
          <w:b/>
          <w:bCs/>
          <w:sz w:val="28"/>
          <w:szCs w:val="28"/>
        </w:rPr>
      </w:pPr>
      <w:r w:rsidRPr="00AC050A"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5B59DB" w:rsidRPr="00AC050A" w:rsidRDefault="005B59DB" w:rsidP="008B6063">
      <w:pPr>
        <w:pStyle w:val="Default"/>
        <w:jc w:val="center"/>
        <w:rPr>
          <w:sz w:val="28"/>
          <w:szCs w:val="28"/>
        </w:rPr>
      </w:pPr>
    </w:p>
    <w:p w:rsidR="008B6063" w:rsidRDefault="008B6063" w:rsidP="00B32FDA">
      <w:pPr>
        <w:pStyle w:val="10"/>
        <w:spacing w:line="0" w:lineRule="atLeast"/>
        <w:jc w:val="center"/>
        <w:rPr>
          <w:b/>
          <w:bCs/>
          <w:lang w:val="ru-RU"/>
        </w:rPr>
      </w:pPr>
      <w:r w:rsidRPr="00DC2D31">
        <w:rPr>
          <w:b/>
          <w:bCs/>
          <w:lang w:val="ru-RU"/>
        </w:rPr>
        <w:t>«</w:t>
      </w:r>
      <w:r w:rsidR="00B32FDA">
        <w:rPr>
          <w:b/>
          <w:caps w:val="0"/>
          <w:noProof/>
          <w:lang w:val="ru-RU"/>
        </w:rPr>
        <w:t xml:space="preserve">Организация </w:t>
      </w:r>
      <w:r w:rsidR="003014AF">
        <w:rPr>
          <w:b/>
          <w:caps w:val="0"/>
          <w:noProof/>
          <w:lang w:val="ru-RU"/>
        </w:rPr>
        <w:t xml:space="preserve">перевозок грузов в </w:t>
      </w:r>
      <w:r w:rsidR="00B32FDA">
        <w:rPr>
          <w:b/>
          <w:caps w:val="0"/>
          <w:noProof/>
          <w:lang w:val="ru-RU"/>
        </w:rPr>
        <w:t>международн</w:t>
      </w:r>
      <w:r w:rsidR="003014AF">
        <w:rPr>
          <w:b/>
          <w:caps w:val="0"/>
          <w:noProof/>
          <w:lang w:val="ru-RU"/>
        </w:rPr>
        <w:t>ом сообщении</w:t>
      </w:r>
      <w:bookmarkStart w:id="0" w:name="_GoBack"/>
      <w:bookmarkEnd w:id="0"/>
      <w:r w:rsidRPr="00DC2D31">
        <w:rPr>
          <w:b/>
          <w:bCs/>
          <w:lang w:val="ru-RU"/>
        </w:rPr>
        <w:t>»</w:t>
      </w:r>
    </w:p>
    <w:p w:rsidR="00DE67BA" w:rsidRDefault="00DE67BA" w:rsidP="00DE67BA">
      <w:pPr>
        <w:pStyle w:val="Default"/>
        <w:jc w:val="center"/>
        <w:rPr>
          <w:b/>
          <w:sz w:val="28"/>
          <w:szCs w:val="28"/>
        </w:rPr>
      </w:pPr>
    </w:p>
    <w:p w:rsidR="00DE67BA" w:rsidRDefault="00DE67BA" w:rsidP="00982C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два вопроса из нижеприведенного списка.</w:t>
      </w:r>
    </w:p>
    <w:p w:rsidR="00DE67BA" w:rsidRDefault="00DE67BA" w:rsidP="00DE67BA">
      <w:pPr>
        <w:pStyle w:val="Default"/>
        <w:jc w:val="center"/>
        <w:rPr>
          <w:sz w:val="28"/>
          <w:szCs w:val="28"/>
        </w:rPr>
      </w:pPr>
    </w:p>
    <w:p w:rsidR="00DE67BA" w:rsidRDefault="00DE67BA" w:rsidP="00DE6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задачи решает логистика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этапы включает в себя логистика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таможенное оформление и как оно связано с логистикой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соглашения и конвенции относятся к нормам международного частного транспортного права?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конвенции регламентируют условия международных морских перевозок?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конвенции и соглашения регулируют условия международных железнодорожных перевозок грузов?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понимается под договором международной железнодорожной перевозки грузов?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договора международной перевозки. Его предмет и особенности содержания?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роль основных принципов международного транспортного права в правовом регулировании международных транспортных сообщений и перевозок?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терминов содержит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сколько групп разделены термины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базисные условия поставки?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термины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 могут использоваться для любого вида транспорта?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Какие термины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Инкотермс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2020 (в редакции 2023 г.) включает в себя страхование?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поставки применяются при экспорте товара морским видом транспорта?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поставки применяются при импортной железнодорожной перевозке?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включают в себя транспортные условия контракта?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определяется цена сделки при различных базисных условиях поставки?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транспортных рисков выделяют при осуществлении международной перевозки грузов?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сфера применения СМГС?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экземпляров листа накладной «Дорожная ведомость (дополнительный экземпляр)» оформляется при СМГС?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листов состоит СМГС накладная?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Бернские грузовые конвенции?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страны являются участницами Бернских грузовых конвенций?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накладная ЦИМ/СМГС?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листов состоит ЦИМ/СМГС накладная?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подтверждается передача груза на передаточных станциях?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Какие цели и задачи транспортно-экспедиторской деятельности?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следует учитывать при анализе форм транспортно-экспедиторского обслуживания?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Что представляет собой международная транспортно-экспедиторская деятельность?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Какими нормами права регулируется в РФ договор международного транспортного экспедирования?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транспортная тара?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можно отнести к современным средствам упаковки?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транспортный пакет?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фрахт?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перечень документов предоставляется для первичной регистрации компании в таможне?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необходимы при декларировании товаров?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код ТН ВЭД?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акциз?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операции выполняются при взаимодействии железнодорожного перевозчика и таможенных органов?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Какие документы должен предоставить перевозчик при уведомлении о прибытии товаров на таможенную территорию Таможенного союза? 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какой последовательности могут выполняться таможенные операции при ввозе товаров на территорию Таможенного союза в месте прибытия?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расшифровывается ЭДТ?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каких основных рисков можно застраховать груз?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факторы влияют на размер процентной ставки при страховании?</w:t>
      </w:r>
    </w:p>
    <w:p w:rsidR="00DE67BA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страховой тариф?</w:t>
      </w:r>
    </w:p>
    <w:p w:rsidR="00DE67BA" w:rsidRPr="00486CEC" w:rsidRDefault="00DE67BA" w:rsidP="00DE67B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страхования различают в транспортно-экспедиционной деятельности?</w:t>
      </w:r>
    </w:p>
    <w:p w:rsidR="00486CEC" w:rsidRPr="00486CEC" w:rsidRDefault="00486CEC" w:rsidP="00486CEC">
      <w:pPr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C050A" w:rsidRDefault="00486CEC" w:rsidP="00982C2C">
      <w:pPr>
        <w:pStyle w:val="Default"/>
        <w:ind w:left="284"/>
        <w:jc w:val="both"/>
        <w:rPr>
          <w:sz w:val="28"/>
          <w:szCs w:val="28"/>
        </w:rPr>
      </w:pPr>
      <w:r w:rsidRPr="00AC050A">
        <w:rPr>
          <w:sz w:val="28"/>
          <w:szCs w:val="28"/>
        </w:rPr>
        <w:t xml:space="preserve">При проведении промежуточной аттестации обучающемуся </w:t>
      </w:r>
      <w:r>
        <w:rPr>
          <w:sz w:val="28"/>
          <w:szCs w:val="28"/>
        </w:rPr>
        <w:t xml:space="preserve">предлагается дать ответы на </w:t>
      </w:r>
      <w:r w:rsidR="00FA1BFB" w:rsidRPr="00FA1BFB">
        <w:rPr>
          <w:sz w:val="28"/>
          <w:szCs w:val="28"/>
        </w:rPr>
        <w:t>30</w:t>
      </w:r>
      <w:r>
        <w:rPr>
          <w:sz w:val="28"/>
          <w:szCs w:val="28"/>
        </w:rPr>
        <w:t xml:space="preserve"> тестовых заданий</w:t>
      </w:r>
      <w:r w:rsidRPr="00AC050A">
        <w:rPr>
          <w:sz w:val="28"/>
          <w:szCs w:val="28"/>
        </w:rPr>
        <w:t xml:space="preserve"> из нижеприведенного списка.</w:t>
      </w:r>
    </w:p>
    <w:p w:rsidR="00486CEC" w:rsidRPr="00AC050A" w:rsidRDefault="00486CEC" w:rsidP="00486CEC">
      <w:pPr>
        <w:pStyle w:val="Default"/>
        <w:ind w:left="5387"/>
        <w:jc w:val="both"/>
        <w:rPr>
          <w:sz w:val="28"/>
          <w:szCs w:val="28"/>
        </w:rPr>
      </w:pPr>
    </w:p>
    <w:p w:rsidR="00486CEC" w:rsidRPr="00486CEC" w:rsidRDefault="00486CEC" w:rsidP="00982C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CEC"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67BA" w:rsidRPr="00DC2D31" w:rsidRDefault="00DE67BA" w:rsidP="00B32FDA">
      <w:pPr>
        <w:pStyle w:val="10"/>
        <w:spacing w:line="0" w:lineRule="atLeast"/>
        <w:jc w:val="center"/>
        <w:rPr>
          <w:b/>
          <w:noProof/>
          <w:lang w:val="ru-RU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1. Юридической основой международных перевозок являются: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торговые контракты;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lastRenderedPageBreak/>
        <w:t>б) межгосударственные договоры;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договоры поставки;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многосторонние конвенции и соглашения.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2. Что определяют транспортные конвенции?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43E0">
        <w:rPr>
          <w:rFonts w:ascii="Times New Roman" w:hAnsi="Times New Roman" w:cs="Times New Roman"/>
          <w:sz w:val="28"/>
          <w:szCs w:val="28"/>
        </w:rPr>
        <w:t>сновные условия перевозок грузов и пассажиров в международном сообщении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43E0">
        <w:rPr>
          <w:rFonts w:ascii="Times New Roman" w:hAnsi="Times New Roman" w:cs="Times New Roman"/>
          <w:sz w:val="28"/>
          <w:szCs w:val="28"/>
        </w:rPr>
        <w:t>еждународные тарифы на перевозки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F4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43E0">
        <w:rPr>
          <w:rFonts w:ascii="Times New Roman" w:hAnsi="Times New Roman" w:cs="Times New Roman"/>
          <w:sz w:val="28"/>
          <w:szCs w:val="28"/>
        </w:rPr>
        <w:t>орядок и условия ответственности перевозчика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43E0">
        <w:rPr>
          <w:rFonts w:ascii="Times New Roman" w:hAnsi="Times New Roman" w:cs="Times New Roman"/>
          <w:sz w:val="28"/>
          <w:szCs w:val="28"/>
        </w:rPr>
        <w:t>заимоотношения с транспортно-экспедиторской компанией.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3E0">
        <w:rPr>
          <w:rFonts w:ascii="Times New Roman" w:hAnsi="Times New Roman" w:cs="Times New Roman"/>
          <w:sz w:val="28"/>
          <w:szCs w:val="28"/>
        </w:rPr>
        <w:t xml:space="preserve">Основной </w:t>
      </w:r>
      <w:proofErr w:type="spellStart"/>
      <w:r w:rsidRPr="00AF43E0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Pr="00AF43E0">
        <w:rPr>
          <w:rFonts w:ascii="Times New Roman" w:hAnsi="Times New Roman" w:cs="Times New Roman"/>
          <w:sz w:val="28"/>
          <w:szCs w:val="28"/>
        </w:rPr>
        <w:t xml:space="preserve"> грузооборота мировой внешней торговли приходится на международные перевозки: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морским транспортом;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железнодорожным транспортом;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автомобильным транспортом;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авиационным транспортом.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4. Международные транспортные перевозки – это: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F43E0">
        <w:rPr>
          <w:rFonts w:ascii="Times New Roman" w:hAnsi="Times New Roman" w:cs="Times New Roman"/>
          <w:sz w:val="28"/>
          <w:szCs w:val="28"/>
        </w:rPr>
        <w:t>) перевозки, осуществляемые иностранными перевозчиками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перевозки между двумя и более странами, осуществляемые различными видами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43E0">
        <w:rPr>
          <w:rFonts w:ascii="Times New Roman" w:hAnsi="Times New Roman" w:cs="Times New Roman"/>
          <w:sz w:val="28"/>
          <w:szCs w:val="28"/>
        </w:rPr>
        <w:t>) перевозки в международном сообщении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F43E0">
        <w:rPr>
          <w:rFonts w:ascii="Times New Roman" w:hAnsi="Times New Roman" w:cs="Times New Roman"/>
          <w:sz w:val="28"/>
          <w:szCs w:val="28"/>
        </w:rPr>
        <w:t>) перевозки экспортно-импортных грузов.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5. Международные транспортные перевозки осуществляется на основании: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1) заявки на перевозку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2) международного договора купли-продажи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3) договора на перевозку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договора транспортной экспедиции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3E0">
        <w:rPr>
          <w:rFonts w:ascii="Times New Roman" w:hAnsi="Times New Roman" w:cs="Times New Roman"/>
          <w:sz w:val="28"/>
          <w:szCs w:val="28"/>
        </w:rPr>
        <w:t>Для осуществления перевозочной деятельности всеми видами транспорта: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1) требуется лицензия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2) не требуется лицензия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3) требуется лицензия только для международных 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4) требуется лицензия только для внутренних перевозок.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F43E0">
        <w:rPr>
          <w:rFonts w:ascii="Times New Roman" w:hAnsi="Times New Roman" w:cs="Times New Roman"/>
          <w:sz w:val="28"/>
          <w:szCs w:val="28"/>
        </w:rPr>
        <w:t>. Конвенция о договоре международной перевозки грузов КДПГ регулирует: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F43E0">
        <w:rPr>
          <w:rFonts w:ascii="Times New Roman" w:hAnsi="Times New Roman" w:cs="Times New Roman"/>
          <w:sz w:val="28"/>
          <w:szCs w:val="28"/>
        </w:rPr>
        <w:t>аможенные формальности для транзитной перевозки грузов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43E0">
        <w:rPr>
          <w:rFonts w:ascii="Times New Roman" w:hAnsi="Times New Roman" w:cs="Times New Roman"/>
          <w:sz w:val="28"/>
          <w:szCs w:val="28"/>
        </w:rPr>
        <w:t>еждународное размещение разрешений на грузовые автоперевозки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F4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F43E0">
        <w:rPr>
          <w:rFonts w:ascii="Times New Roman" w:hAnsi="Times New Roman" w:cs="Times New Roman"/>
          <w:sz w:val="28"/>
          <w:szCs w:val="28"/>
        </w:rPr>
        <w:t>оговор на международные грузовые автоперевозки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F4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F43E0">
        <w:rPr>
          <w:rFonts w:ascii="Times New Roman" w:hAnsi="Times New Roman" w:cs="Times New Roman"/>
          <w:sz w:val="28"/>
          <w:szCs w:val="28"/>
        </w:rPr>
        <w:t>алогообложение автомобилей при международных перевозках.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F43E0">
        <w:rPr>
          <w:rFonts w:ascii="Times New Roman" w:hAnsi="Times New Roman" w:cs="Times New Roman"/>
          <w:sz w:val="28"/>
          <w:szCs w:val="28"/>
        </w:rPr>
        <w:t>. Международные железнодорожные перевозки грузов российских компаний регулируют: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Единые правовые предписания для договора о международных перевозках грузов железнодорожным транспортом (Бернские конвенции CIM-COTIF);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Соглашение о международном грузовом сообщении;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в) Таможенная конвенция о международной перевозке грузов с применением книжки МДП (TIR); 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Международная Конвенция о согласовании условий проведения контроля грузов на границах.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F43E0">
        <w:rPr>
          <w:rFonts w:ascii="Times New Roman" w:hAnsi="Times New Roman" w:cs="Times New Roman"/>
          <w:sz w:val="28"/>
          <w:szCs w:val="28"/>
        </w:rPr>
        <w:t>. Для признания совершившейся транспортной перевозки в качестве международной решающим фактом является: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 а) пересечение перевозчиком государственной границы своей страны в соответствии с его разрешением;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lastRenderedPageBreak/>
        <w:t xml:space="preserve"> б) пересечение перевозчиком границы своей страны и другого государства в соответствии с разрешением своей страны и иностранного государства;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 в) пересечение перевозчиком границы своей страны и другого государства на основании принципа свободы передвижения;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 г) пересечение перевозчиком границы своего государства и другого на основании международного договора.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3E0">
        <w:rPr>
          <w:rFonts w:ascii="Times New Roman" w:hAnsi="Times New Roman" w:cs="Times New Roman"/>
          <w:sz w:val="28"/>
          <w:szCs w:val="28"/>
        </w:rPr>
        <w:t>. Наибольшей грузоподъемностью и относительно низкой стоимостью перевозок характеризуется: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автомобильный транспорт;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б) водный транспорт;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трубопроводный транспорт;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воздушный транспорт.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43E0">
        <w:rPr>
          <w:rFonts w:ascii="Times New Roman" w:hAnsi="Times New Roman" w:cs="Times New Roman"/>
          <w:sz w:val="28"/>
          <w:szCs w:val="28"/>
        </w:rPr>
        <w:t>. К основным характеристикам железнодорожного транспорта относятся: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надежность, регулярность, независимость перевозки от времени года и погодных условий;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высокая скорость доставки, способность доставить груз в любую точку;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высокие грузовые тарифы и низкая провозная способность;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г) низкая себестоимость перевозки, высокая сохранность груза, бесперебойность движения товарных потоков.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3E0">
        <w:rPr>
          <w:rFonts w:ascii="Times New Roman" w:hAnsi="Times New Roman" w:cs="Times New Roman"/>
          <w:sz w:val="28"/>
          <w:szCs w:val="28"/>
        </w:rPr>
        <w:t>. Недостатком автотранспорта является: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большие материальные затраты;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б) недостаточная грузоподъемность;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малая производительность;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низкая сохранность груза.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43E0">
        <w:rPr>
          <w:rFonts w:ascii="Times New Roman" w:hAnsi="Times New Roman" w:cs="Times New Roman"/>
          <w:sz w:val="28"/>
          <w:szCs w:val="28"/>
        </w:rPr>
        <w:t>. Недостатком водного вида транспорта является: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переправлять можно не все виды грузов;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б) низкая скорость доставки;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высокие расходы на перевозку;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низкий уровень экологической чистоты.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43E0">
        <w:rPr>
          <w:rFonts w:ascii="Times New Roman" w:hAnsi="Times New Roman" w:cs="Times New Roman"/>
          <w:sz w:val="28"/>
          <w:szCs w:val="28"/>
        </w:rPr>
        <w:t>. Основной функцией экспедитора является: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организация перевозок грузов;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осуществление перевозок;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таможенное оформление товара;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оплата тарифа или фрахта.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43E0">
        <w:rPr>
          <w:rFonts w:ascii="Times New Roman" w:hAnsi="Times New Roman" w:cs="Times New Roman"/>
          <w:sz w:val="28"/>
          <w:szCs w:val="28"/>
        </w:rPr>
        <w:t>. Транспортный экспедитор является: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лицом, которое сопровождает груз;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посредником, 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F43E0">
        <w:rPr>
          <w:rFonts w:ascii="Times New Roman" w:hAnsi="Times New Roman" w:cs="Times New Roman"/>
          <w:sz w:val="28"/>
          <w:szCs w:val="28"/>
        </w:rPr>
        <w:t>ставляющим интересы перевозчика;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посредником, представляющим интересы грузовладельца;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оператором смешанной перевозки.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F43E0">
        <w:rPr>
          <w:rFonts w:ascii="Times New Roman" w:hAnsi="Times New Roman" w:cs="Times New Roman"/>
          <w:sz w:val="28"/>
          <w:szCs w:val="28"/>
        </w:rPr>
        <w:t>. Выбор варианта транспортного обслуживания включает выбор: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типа и вида транспорта;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перевозчика на рынке транспортных услуг;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экспедиторов, удовлетворяющих логистическим требованиям к транспортировке груза;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г) вида, типа транспортного средства, конкретного перевозчика из числа возможных. </w:t>
      </w: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 К коммерческим внешнеторг</w:t>
      </w:r>
      <w:r w:rsidRPr="00AF43E0">
        <w:rPr>
          <w:rFonts w:ascii="Times New Roman" w:hAnsi="Times New Roman" w:cs="Times New Roman"/>
          <w:sz w:val="28"/>
          <w:szCs w:val="28"/>
        </w:rPr>
        <w:t>овым документам относятся: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упаковочный 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счет-спецификация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разрешение на поставку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ордер на выдачу 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6494C">
        <w:rPr>
          <w:rFonts w:ascii="Times New Roman" w:hAnsi="Times New Roman" w:cs="Times New Roman"/>
          <w:sz w:val="28"/>
          <w:szCs w:val="28"/>
        </w:rPr>
        <w:t>. К</w:t>
      </w:r>
      <w:r w:rsidRPr="00AF43E0">
        <w:rPr>
          <w:rFonts w:ascii="Times New Roman" w:hAnsi="Times New Roman" w:cs="Times New Roman"/>
          <w:sz w:val="28"/>
          <w:szCs w:val="28"/>
        </w:rPr>
        <w:t xml:space="preserve"> транспортно-экспедиторским внешнеторговым документам относятся: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отгрузочное поручение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извещение об отгрузке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протокол испытаний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разрешение на отгрузку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F43E0">
        <w:rPr>
          <w:rFonts w:ascii="Times New Roman" w:hAnsi="Times New Roman" w:cs="Times New Roman"/>
          <w:sz w:val="28"/>
          <w:szCs w:val="28"/>
        </w:rPr>
        <w:t>. К транспортным внешнеторговым документам относятся: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коносамент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разрешение на поставку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отгрузочное поручение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сертификат о происхождении 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3E0">
        <w:rPr>
          <w:rFonts w:ascii="Times New Roman" w:hAnsi="Times New Roman" w:cs="Times New Roman"/>
          <w:sz w:val="28"/>
          <w:szCs w:val="28"/>
        </w:rPr>
        <w:t xml:space="preserve">. Документ, который содержит в себе сведения о цене за единицу продукции и стоимость всей партии, но не является расчетным, так как не содержит требований об уплате указанных в нем сумм, называется: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sz w:val="28"/>
          <w:szCs w:val="28"/>
        </w:rPr>
        <w:t>а) проформа-счет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F43E0">
        <w:rPr>
          <w:rFonts w:ascii="Times New Roman" w:hAnsi="Times New Roman" w:cs="Times New Roman"/>
          <w:sz w:val="28"/>
          <w:szCs w:val="28"/>
        </w:rPr>
        <w:t xml:space="preserve"> предварительный счет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счет-спецификация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счет-фактура.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43E0">
        <w:rPr>
          <w:rFonts w:ascii="Times New Roman" w:hAnsi="Times New Roman" w:cs="Times New Roman"/>
          <w:sz w:val="28"/>
          <w:szCs w:val="28"/>
        </w:rPr>
        <w:t>. Внешнеторговый документ «упаковочный лист» относится к группе: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76494C">
        <w:rPr>
          <w:rFonts w:ascii="Times New Roman" w:hAnsi="Times New Roman" w:cs="Times New Roman"/>
          <w:sz w:val="28"/>
          <w:szCs w:val="28"/>
        </w:rPr>
        <w:t xml:space="preserve"> коммерческих</w:t>
      </w:r>
      <w:r w:rsidRPr="00AF43E0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страховых документов;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транспортных документов;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AF43E0">
        <w:rPr>
          <w:rFonts w:ascii="Times New Roman" w:hAnsi="Times New Roman" w:cs="Times New Roman"/>
          <w:sz w:val="28"/>
          <w:szCs w:val="28"/>
        </w:rPr>
        <w:t xml:space="preserve"> таможенных документов.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43E0">
        <w:rPr>
          <w:rFonts w:ascii="Times New Roman" w:hAnsi="Times New Roman" w:cs="Times New Roman"/>
          <w:sz w:val="28"/>
          <w:szCs w:val="28"/>
        </w:rPr>
        <w:t>InCoTerms</w:t>
      </w:r>
      <w:proofErr w:type="spellEnd"/>
      <w:r w:rsidRPr="00AF43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43E0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AF43E0">
        <w:rPr>
          <w:rFonts w:ascii="Times New Roman" w:hAnsi="Times New Roman" w:cs="Times New Roman"/>
          <w:sz w:val="28"/>
          <w:szCs w:val="28"/>
        </w:rPr>
        <w:t>) - это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lastRenderedPageBreak/>
        <w:t>а) международные торговые термины;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международные коммерческие термины;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международная торговая терминология;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международные коммерческие условия поставки.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AF4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43E0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AF43E0">
        <w:rPr>
          <w:rFonts w:ascii="Times New Roman" w:hAnsi="Times New Roman" w:cs="Times New Roman"/>
          <w:sz w:val="28"/>
          <w:szCs w:val="28"/>
        </w:rPr>
        <w:t xml:space="preserve"> определяют: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а) обязанности продавца и покупателя, риск перехода ответственности, какая из сторон отвечает за расходы;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обязанности продавца, покупателя, перевозчика;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обязанности продавца и покупателя, риск перехода ответственности;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обязанности продавца и покупателя, какая из сторон отвечает за расходы.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AF4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43E0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AF43E0">
        <w:rPr>
          <w:rFonts w:ascii="Times New Roman" w:hAnsi="Times New Roman" w:cs="Times New Roman"/>
          <w:sz w:val="28"/>
          <w:szCs w:val="28"/>
        </w:rPr>
        <w:t xml:space="preserve"> в редакции 2023 г. включают: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 xml:space="preserve">а) 4 группы - 11 терминов;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4 группы – 12 терминов;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4 группы – 10 терминов;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3 группы – 11 терминов.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AF43E0">
        <w:rPr>
          <w:rFonts w:ascii="Times New Roman" w:hAnsi="Times New Roman" w:cs="Times New Roman"/>
          <w:sz w:val="28"/>
          <w:szCs w:val="28"/>
        </w:rPr>
        <w:t xml:space="preserve">. Термины, применимые для любого вида транспорта: 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EXW, FCA, CIP, СРТ, DDP, DAP, DPU;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EXW, FCA, FOB, СРТ, DDP, DAP, DPU;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в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) FOB, FAS, CFR, CIF, DDP, DAP;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г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 xml:space="preserve">) EXW, FCA, FOB, </w:t>
      </w:r>
      <w:r w:rsidRPr="00AF43E0">
        <w:rPr>
          <w:rFonts w:ascii="Times New Roman" w:hAnsi="Times New Roman" w:cs="Times New Roman"/>
          <w:sz w:val="28"/>
          <w:szCs w:val="28"/>
        </w:rPr>
        <w:t>СРТ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, DDP, DPU.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AF43E0">
        <w:rPr>
          <w:rFonts w:ascii="Times New Roman" w:hAnsi="Times New Roman" w:cs="Times New Roman"/>
          <w:sz w:val="28"/>
          <w:szCs w:val="28"/>
        </w:rPr>
        <w:t xml:space="preserve">.Термины, применимые только для морского и внутреннего водного транспорта: 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а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) FOB, FAS, CFR, CIF;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б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 xml:space="preserve">) EXW, FCA, CIP, </w:t>
      </w:r>
      <w:r w:rsidRPr="00AF43E0">
        <w:rPr>
          <w:rFonts w:ascii="Times New Roman" w:hAnsi="Times New Roman" w:cs="Times New Roman"/>
          <w:sz w:val="28"/>
          <w:szCs w:val="28"/>
        </w:rPr>
        <w:t>СРТ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в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 xml:space="preserve">) EXW, FCA, FOB, </w:t>
      </w:r>
      <w:r w:rsidRPr="00AF43E0">
        <w:rPr>
          <w:rFonts w:ascii="Times New Roman" w:hAnsi="Times New Roman" w:cs="Times New Roman"/>
          <w:sz w:val="28"/>
          <w:szCs w:val="28"/>
        </w:rPr>
        <w:t>СРТ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) EXW, FCA, FOB, CFR.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AF43E0">
        <w:rPr>
          <w:rFonts w:ascii="Times New Roman" w:hAnsi="Times New Roman" w:cs="Times New Roman"/>
          <w:sz w:val="28"/>
          <w:szCs w:val="28"/>
        </w:rPr>
        <w:t>. Термин, накладывающий минимальную ответственность на продавца: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EXW;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FOB;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DAP;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DDP.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F43E0">
        <w:rPr>
          <w:rFonts w:ascii="Times New Roman" w:hAnsi="Times New Roman" w:cs="Times New Roman"/>
          <w:sz w:val="28"/>
          <w:szCs w:val="28"/>
        </w:rPr>
        <w:t>. Термин, накладывающий максимальную ответственность на продавца: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DDP;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EXW;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FOB;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DAP.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F43E0">
        <w:rPr>
          <w:rFonts w:ascii="Times New Roman" w:hAnsi="Times New Roman" w:cs="Times New Roman"/>
          <w:sz w:val="28"/>
          <w:szCs w:val="28"/>
        </w:rPr>
        <w:t>. Продавец обязан: выполнить экспортное таможенное оформление и разместить товар в порту отгрузки вдоль борта судна, указанного покупателем согласно базису поставки: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а) FAS;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б) EXW;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FOB;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DAP.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AF43E0">
        <w:rPr>
          <w:rFonts w:ascii="Times New Roman" w:hAnsi="Times New Roman" w:cs="Times New Roman"/>
          <w:sz w:val="28"/>
          <w:szCs w:val="28"/>
        </w:rPr>
        <w:t>. Риски переходят в порту отгрузки с момента полной погрузки на борт судна согласно базису поставки: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а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) FOB, CFR, CIF;</w:t>
      </w:r>
    </w:p>
    <w:p w:rsidR="00486CEC" w:rsidRPr="00414871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3E0">
        <w:rPr>
          <w:rFonts w:ascii="Times New Roman" w:hAnsi="Times New Roman" w:cs="Times New Roman"/>
          <w:sz w:val="28"/>
          <w:szCs w:val="28"/>
        </w:rPr>
        <w:t>б</w:t>
      </w:r>
      <w:r w:rsidRPr="00414871">
        <w:rPr>
          <w:rFonts w:ascii="Times New Roman" w:hAnsi="Times New Roman" w:cs="Times New Roman"/>
          <w:sz w:val="28"/>
          <w:szCs w:val="28"/>
          <w:lang w:val="en-US"/>
        </w:rPr>
        <w:t>) CFR, CIF;</w:t>
      </w:r>
    </w:p>
    <w:p w:rsidR="00486CEC" w:rsidRPr="00AF43E0" w:rsidRDefault="00486CEC" w:rsidP="00486C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в) FOB, CIF;</w:t>
      </w:r>
    </w:p>
    <w:p w:rsidR="005B59DB" w:rsidRPr="00FA1BFB" w:rsidRDefault="00486CEC" w:rsidP="00FA1B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0">
        <w:rPr>
          <w:rFonts w:ascii="Times New Roman" w:hAnsi="Times New Roman" w:cs="Times New Roman"/>
          <w:sz w:val="28"/>
          <w:szCs w:val="28"/>
        </w:rPr>
        <w:t>г) FOB, CFR.</w:t>
      </w:r>
    </w:p>
    <w:sectPr w:rsidR="005B59DB" w:rsidRPr="00FA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5E0"/>
    <w:multiLevelType w:val="hybridMultilevel"/>
    <w:tmpl w:val="1E06328E"/>
    <w:lvl w:ilvl="0" w:tplc="E894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8C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AD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0F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F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4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CC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01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5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211940"/>
    <w:multiLevelType w:val="hybridMultilevel"/>
    <w:tmpl w:val="E70C5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9325D"/>
    <w:multiLevelType w:val="hybridMultilevel"/>
    <w:tmpl w:val="CB2A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14CB"/>
    <w:multiLevelType w:val="hybridMultilevel"/>
    <w:tmpl w:val="0EF0885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7BFA"/>
    <w:multiLevelType w:val="hybridMultilevel"/>
    <w:tmpl w:val="FADEE2EE"/>
    <w:lvl w:ilvl="0" w:tplc="5C9C3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80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EA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3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C9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0EA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61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0E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CB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B"/>
    <w:rsid w:val="00103289"/>
    <w:rsid w:val="00124303"/>
    <w:rsid w:val="00133994"/>
    <w:rsid w:val="00196D2C"/>
    <w:rsid w:val="003014AF"/>
    <w:rsid w:val="00443CE8"/>
    <w:rsid w:val="00486CEC"/>
    <w:rsid w:val="004F64D4"/>
    <w:rsid w:val="005B59DB"/>
    <w:rsid w:val="006E6667"/>
    <w:rsid w:val="008B6063"/>
    <w:rsid w:val="00982C2C"/>
    <w:rsid w:val="00AC050A"/>
    <w:rsid w:val="00B32FDA"/>
    <w:rsid w:val="00B57D29"/>
    <w:rsid w:val="00C31194"/>
    <w:rsid w:val="00DC2D31"/>
    <w:rsid w:val="00DE67BA"/>
    <w:rsid w:val="00DF52F8"/>
    <w:rsid w:val="00E0056B"/>
    <w:rsid w:val="00EE5BC6"/>
    <w:rsid w:val="00EF32B9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7AAF"/>
  <w15:chartTrackingRefBased/>
  <w15:docId w15:val="{54EA6E0E-6524-42F4-B08A-9BD96862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2B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43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C050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DC2D3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C2D3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D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3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0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6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3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1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10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Старосветская Юлия Анатольевна</cp:lastModifiedBy>
  <cp:revision>15</cp:revision>
  <dcterms:created xsi:type="dcterms:W3CDTF">2022-02-26T17:41:00Z</dcterms:created>
  <dcterms:modified xsi:type="dcterms:W3CDTF">2024-05-24T08:27:00Z</dcterms:modified>
</cp:coreProperties>
</file>