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78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2F4C">
        <w:rPr>
          <w:rFonts w:ascii="Times New Roman" w:hAnsi="Times New Roman" w:cs="Times New Roman"/>
          <w:sz w:val="28"/>
          <w:szCs w:val="28"/>
        </w:rPr>
        <w:t>Основы исследования операций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2DBB" w:rsidRDefault="00212DBB" w:rsidP="00212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нижеприведённого списка.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1673C1">
        <w:rPr>
          <w:rFonts w:ascii="Times New Roman" w:hAnsi="Times New Roman" w:cs="Times New Roman"/>
          <w:b/>
          <w:sz w:val="28"/>
          <w:szCs w:val="28"/>
        </w:rPr>
        <w:t>зачёт</w:t>
      </w:r>
      <w:r w:rsidRPr="00212DBB">
        <w:rPr>
          <w:rFonts w:ascii="Times New Roman" w:hAnsi="Times New Roman" w:cs="Times New Roman"/>
          <w:b/>
          <w:sz w:val="28"/>
          <w:szCs w:val="28"/>
        </w:rPr>
        <w:t>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5042D2" w:rsidRPr="005042D2" w:rsidRDefault="00231A7C" w:rsidP="005042D2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42D2">
        <w:rPr>
          <w:rFonts w:ascii="Times New Roman" w:hAnsi="Times New Roman" w:cs="Times New Roman"/>
          <w:sz w:val="28"/>
          <w:szCs w:val="28"/>
        </w:rPr>
        <w:t>Теоретические основы исследования операций</w:t>
      </w:r>
      <w:r w:rsidR="005042D2" w:rsidRPr="005042D2">
        <w:rPr>
          <w:rFonts w:ascii="Times New Roman" w:hAnsi="Times New Roman" w:cs="Times New Roman"/>
          <w:sz w:val="28"/>
          <w:szCs w:val="28"/>
        </w:rPr>
        <w:t>.</w:t>
      </w:r>
    </w:p>
    <w:p w:rsidR="008210D2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42D2">
        <w:rPr>
          <w:rFonts w:ascii="Times New Roman" w:hAnsi="Times New Roman" w:cs="Times New Roman"/>
          <w:sz w:val="28"/>
          <w:szCs w:val="28"/>
        </w:rPr>
        <w:t>Показатель эффективности (целевая функция)</w:t>
      </w:r>
      <w:r w:rsidR="005042D2" w:rsidRPr="005042D2">
        <w:rPr>
          <w:rFonts w:ascii="Times New Roman" w:hAnsi="Times New Roman" w:cs="Times New Roman"/>
          <w:sz w:val="28"/>
          <w:szCs w:val="28"/>
        </w:rPr>
        <w:t xml:space="preserve"> и критерий оптимальности решения</w:t>
      </w:r>
      <w:r w:rsidRPr="005042D2">
        <w:rPr>
          <w:rFonts w:ascii="Times New Roman" w:hAnsi="Times New Roman" w:cs="Times New Roman"/>
          <w:sz w:val="28"/>
          <w:szCs w:val="28"/>
        </w:rPr>
        <w:t>.</w:t>
      </w:r>
    </w:p>
    <w:p w:rsidR="008210D2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0D2">
        <w:rPr>
          <w:rFonts w:ascii="Times New Roman" w:hAnsi="Times New Roman" w:cs="Times New Roman"/>
          <w:sz w:val="28"/>
          <w:szCs w:val="28"/>
        </w:rPr>
        <w:t>Теоретические основы линейного программирования.</w:t>
      </w:r>
    </w:p>
    <w:p w:rsidR="008210D2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0D2">
        <w:rPr>
          <w:rFonts w:ascii="Times New Roman" w:hAnsi="Times New Roman" w:cs="Times New Roman"/>
          <w:sz w:val="28"/>
          <w:szCs w:val="28"/>
        </w:rPr>
        <w:t>Математическая модель задачи линейного программирования.</w:t>
      </w:r>
    </w:p>
    <w:p w:rsidR="008210D2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0D2">
        <w:rPr>
          <w:rFonts w:ascii="Times New Roman" w:hAnsi="Times New Roman" w:cs="Times New Roman"/>
          <w:sz w:val="28"/>
          <w:szCs w:val="28"/>
        </w:rPr>
        <w:t>Каноническая и симметричная формы задачи линейного программирования.</w:t>
      </w:r>
    </w:p>
    <w:p w:rsidR="008210D2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0D2">
        <w:rPr>
          <w:rFonts w:ascii="Times New Roman" w:hAnsi="Times New Roman" w:cs="Times New Roman"/>
          <w:sz w:val="28"/>
          <w:szCs w:val="28"/>
        </w:rPr>
        <w:t>Теоретические основы графического метода.</w:t>
      </w:r>
    </w:p>
    <w:p w:rsidR="008210D2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0D2">
        <w:rPr>
          <w:rFonts w:ascii="Times New Roman" w:hAnsi="Times New Roman" w:cs="Times New Roman"/>
          <w:sz w:val="28"/>
          <w:szCs w:val="28"/>
        </w:rPr>
        <w:t>Алгоритм решения задач линейного программирования графическим методом.</w:t>
      </w:r>
    </w:p>
    <w:p w:rsidR="008210D2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0D2">
        <w:rPr>
          <w:rFonts w:ascii="Times New Roman" w:hAnsi="Times New Roman" w:cs="Times New Roman"/>
          <w:sz w:val="28"/>
          <w:szCs w:val="28"/>
        </w:rPr>
        <w:t>Графический метод решения задач линейного программирования с несколькими переменными.</w:t>
      </w:r>
    </w:p>
    <w:p w:rsidR="008210D2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0D2">
        <w:rPr>
          <w:rFonts w:ascii="Times New Roman" w:hAnsi="Times New Roman" w:cs="Times New Roman"/>
          <w:sz w:val="28"/>
          <w:szCs w:val="28"/>
        </w:rPr>
        <w:t>Теоретические основы симплекс-метода.</w:t>
      </w:r>
    </w:p>
    <w:p w:rsidR="00FC3406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0D2">
        <w:rPr>
          <w:rFonts w:ascii="Times New Roman" w:hAnsi="Times New Roman" w:cs="Times New Roman"/>
          <w:sz w:val="28"/>
          <w:szCs w:val="28"/>
        </w:rPr>
        <w:t>Алгоритм решения задач линейного программирования симплекс-методом.</w:t>
      </w:r>
    </w:p>
    <w:p w:rsidR="00FC3406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406">
        <w:rPr>
          <w:rFonts w:ascii="Times New Roman" w:hAnsi="Times New Roman" w:cs="Times New Roman"/>
          <w:sz w:val="28"/>
          <w:szCs w:val="28"/>
        </w:rPr>
        <w:t>Определение критериев завершения процесса решения задачи, позволяющих своевременно прекратить перебор решений на оптимальном решении или сделать заключение об отсутствии решения</w:t>
      </w:r>
      <w:r w:rsidR="00FC3406">
        <w:rPr>
          <w:rFonts w:ascii="Times New Roman" w:hAnsi="Times New Roman" w:cs="Times New Roman"/>
          <w:sz w:val="28"/>
          <w:szCs w:val="28"/>
        </w:rPr>
        <w:t>.</w:t>
      </w:r>
    </w:p>
    <w:p w:rsidR="00FC3406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406">
        <w:rPr>
          <w:rFonts w:ascii="Times New Roman" w:hAnsi="Times New Roman" w:cs="Times New Roman"/>
          <w:sz w:val="28"/>
          <w:szCs w:val="28"/>
        </w:rPr>
        <w:t>Теоретические основы метода искусственного базиса.</w:t>
      </w:r>
    </w:p>
    <w:p w:rsidR="00FC3406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406">
        <w:rPr>
          <w:rFonts w:ascii="Times New Roman" w:hAnsi="Times New Roman" w:cs="Times New Roman"/>
          <w:sz w:val="28"/>
          <w:szCs w:val="28"/>
        </w:rPr>
        <w:t>Алгоритм решения задач линейного программирования методом искусственного базиса ввиду отсутствия опорного решения.</w:t>
      </w:r>
    </w:p>
    <w:p w:rsidR="00FC3406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406">
        <w:rPr>
          <w:rFonts w:ascii="Times New Roman" w:hAnsi="Times New Roman" w:cs="Times New Roman"/>
          <w:sz w:val="28"/>
          <w:szCs w:val="28"/>
        </w:rPr>
        <w:t>Теоретические основы постановки транспортной задачи.</w:t>
      </w:r>
    </w:p>
    <w:p w:rsidR="00FC3406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406">
        <w:rPr>
          <w:rFonts w:ascii="Times New Roman" w:hAnsi="Times New Roman" w:cs="Times New Roman"/>
          <w:sz w:val="28"/>
          <w:szCs w:val="28"/>
        </w:rPr>
        <w:t>Алгоритм решения транспортной задачи методом потенциалов.</w:t>
      </w:r>
    </w:p>
    <w:p w:rsidR="00FC3406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406">
        <w:rPr>
          <w:rFonts w:ascii="Times New Roman" w:hAnsi="Times New Roman" w:cs="Times New Roman"/>
          <w:sz w:val="28"/>
          <w:szCs w:val="28"/>
        </w:rPr>
        <w:t>Алгоритм решения транспортной задачи с ограничениями на пропускную способность.</w:t>
      </w:r>
    </w:p>
    <w:p w:rsidR="00FC3406" w:rsidRDefault="00231A7C" w:rsidP="00231A7C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406">
        <w:rPr>
          <w:rFonts w:ascii="Times New Roman" w:hAnsi="Times New Roman" w:cs="Times New Roman"/>
          <w:sz w:val="28"/>
          <w:szCs w:val="28"/>
        </w:rPr>
        <w:t>Транспортная задача по критерию времени.</w:t>
      </w:r>
    </w:p>
    <w:p w:rsidR="00A71BD1" w:rsidRDefault="00231A7C" w:rsidP="00A71BD1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406">
        <w:rPr>
          <w:rFonts w:ascii="Times New Roman" w:hAnsi="Times New Roman" w:cs="Times New Roman"/>
          <w:sz w:val="28"/>
          <w:szCs w:val="28"/>
        </w:rPr>
        <w:t xml:space="preserve">Алгоритм решения транспортной задачи по критерию </w:t>
      </w:r>
      <w:proofErr w:type="spellStart"/>
      <w:r w:rsidRPr="00FC3406">
        <w:rPr>
          <w:rFonts w:ascii="Times New Roman" w:hAnsi="Times New Roman" w:cs="Times New Roman"/>
          <w:sz w:val="28"/>
          <w:szCs w:val="28"/>
        </w:rPr>
        <w:t>времени.</w:t>
      </w:r>
      <w:proofErr w:type="spellEnd"/>
    </w:p>
    <w:p w:rsidR="00A71BD1" w:rsidRDefault="00A71BD1" w:rsidP="00A71BD1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1BD1">
        <w:rPr>
          <w:rFonts w:ascii="Times New Roman" w:hAnsi="Times New Roman" w:cs="Times New Roman"/>
          <w:sz w:val="28"/>
          <w:szCs w:val="28"/>
        </w:rPr>
        <w:t>Многопродуктовая</w:t>
      </w:r>
      <w:proofErr w:type="spellEnd"/>
      <w:r w:rsidRPr="00A71BD1">
        <w:rPr>
          <w:rFonts w:ascii="Times New Roman" w:hAnsi="Times New Roman" w:cs="Times New Roman"/>
          <w:sz w:val="28"/>
          <w:szCs w:val="28"/>
        </w:rPr>
        <w:t xml:space="preserve"> транспортная задача.</w:t>
      </w:r>
    </w:p>
    <w:p w:rsidR="00FC3406" w:rsidRPr="00A71BD1" w:rsidRDefault="00A71BD1" w:rsidP="00A71BD1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1BD1">
        <w:rPr>
          <w:rFonts w:ascii="Times New Roman" w:eastAsia="Arial Unicode MS" w:hAnsi="Times New Roman" w:cs="Times New Roman"/>
          <w:sz w:val="28"/>
          <w:szCs w:val="28"/>
        </w:rPr>
        <w:t>Математическое моделирование транспортны</w:t>
      </w:r>
      <w:r w:rsidRPr="00A71BD1">
        <w:rPr>
          <w:rFonts w:eastAsia="Arial Unicode MS"/>
          <w:sz w:val="28"/>
          <w:szCs w:val="28"/>
        </w:rPr>
        <w:t xml:space="preserve">х </w:t>
      </w:r>
      <w:r w:rsidRPr="00A71BD1">
        <w:rPr>
          <w:rFonts w:ascii="Times New Roman" w:eastAsia="Arial Unicode MS" w:hAnsi="Times New Roman" w:cs="Times New Roman"/>
          <w:sz w:val="28"/>
          <w:szCs w:val="28"/>
        </w:rPr>
        <w:t>потоков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462F4C" w:rsidRDefault="00462F4C">
      <w:pPr>
        <w:rPr>
          <w:rFonts w:ascii="Times New Roman" w:hAnsi="Times New Roman" w:cs="Times New Roman"/>
          <w:sz w:val="28"/>
          <w:szCs w:val="28"/>
        </w:rPr>
      </w:pPr>
    </w:p>
    <w:p w:rsidR="00212DBB" w:rsidRDefault="00212DBB" w:rsidP="00212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B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 для проведения текущего и промежуточного контроля (зачёт)</w:t>
      </w:r>
    </w:p>
    <w:p w:rsidR="00212DBB" w:rsidRDefault="00212DBB">
      <w:pPr>
        <w:rPr>
          <w:rFonts w:ascii="Times New Roman" w:hAnsi="Times New Roman" w:cs="Times New Roman"/>
          <w:sz w:val="28"/>
          <w:szCs w:val="28"/>
        </w:rPr>
      </w:pPr>
    </w:p>
    <w:p w:rsidR="00E31A79" w:rsidRPr="0077760D" w:rsidRDefault="00E31A79" w:rsidP="0077760D">
      <w:pPr>
        <w:pStyle w:val="a9"/>
        <w:shd w:val="clear" w:color="auto" w:fill="FCFCFC"/>
        <w:spacing w:before="0" w:beforeAutospacing="0" w:after="240" w:afterAutospacing="0"/>
        <w:jc w:val="center"/>
        <w:rPr>
          <w:rFonts w:eastAsia="Arial Unicode MS"/>
          <w:sz w:val="28"/>
          <w:szCs w:val="28"/>
          <w:u w:val="single"/>
        </w:rPr>
      </w:pPr>
      <w:r w:rsidRPr="0077760D">
        <w:rPr>
          <w:rFonts w:eastAsia="Arial Unicode MS"/>
          <w:sz w:val="28"/>
          <w:szCs w:val="28"/>
          <w:u w:val="single"/>
        </w:rPr>
        <w:t xml:space="preserve">Тест </w:t>
      </w:r>
      <w:r w:rsidR="0077760D" w:rsidRPr="0077760D">
        <w:rPr>
          <w:rFonts w:eastAsia="Arial Unicode MS"/>
          <w:sz w:val="28"/>
          <w:szCs w:val="28"/>
          <w:u w:val="single"/>
        </w:rPr>
        <w:t>№ 1</w:t>
      </w:r>
    </w:p>
    <w:p w:rsidR="00E67D09" w:rsidRPr="00D96017" w:rsidRDefault="00E67D09" w:rsidP="00D96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A1A" w:rsidRDefault="005E1A1C" w:rsidP="00D96017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Что такое экономико-математическая модель?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Математическое представление экономической системы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Качественный анализ и интуитивное представление объектов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Эвристическое описание экономической системы</w:t>
      </w:r>
    </w:p>
    <w:p w:rsidR="005E1A1C" w:rsidRPr="00D96017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Графическое изображение экономических процессов</w:t>
      </w:r>
    </w:p>
    <w:p w:rsidR="00267A1A" w:rsidRDefault="005E1A1C" w:rsidP="00D96017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Как называется модель задачи линейного программирования, где целевая функция исследуется на максимум, а система ограничений - это система уравнений?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Стандартная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Каноническая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Общая</w:t>
      </w:r>
    </w:p>
    <w:p w:rsidR="005E1A1C" w:rsidRPr="00D96017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Основная</w:t>
      </w:r>
    </w:p>
    <w:p w:rsidR="00267A1A" w:rsidRDefault="005E1A1C" w:rsidP="00D96017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 задачах линейного программирования решаемых симплекс-методом, какие должны быть искомые переменные?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Неотрицательные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Положительные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Свободные от ограничений</w:t>
      </w:r>
    </w:p>
    <w:p w:rsidR="005E1A1C" w:rsidRPr="00D96017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Любыми</w:t>
      </w:r>
    </w:p>
    <w:p w:rsidR="00267A1A" w:rsidRDefault="005E1A1C" w:rsidP="00D96017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Если задача линейного программирования имеет оптимальное решение, то целевая функция достигает нужного экстремального значения в: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Вершинах многоугольника допустимых решений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Внутренних точках многоугольника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Любых точках многоугольника</w:t>
      </w:r>
    </w:p>
    <w:p w:rsidR="005E1A1C" w:rsidRPr="00D96017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Точках пересечения ограничений</w:t>
      </w:r>
    </w:p>
    <w:p w:rsidR="00267A1A" w:rsidRDefault="005E1A1C" w:rsidP="00D96017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Если в прямой задаче какое-либо ограничение является неравенством, то в двойственной задаче соответствующая переменная: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Неотрицательна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Положительна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Свободна от ограничений</w:t>
      </w:r>
    </w:p>
    <w:p w:rsidR="005E1A1C" w:rsidRPr="00D96017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Отрицательна</w:t>
      </w:r>
    </w:p>
    <w:p w:rsidR="00267A1A" w:rsidRDefault="005E1A1C" w:rsidP="00D96017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 линейных оптимизационных моделях, решаемых геометрически, число переменных должно быть: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Не больше двух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Равно двум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Не меньше двух</w:t>
      </w:r>
    </w:p>
    <w:p w:rsidR="005E1A1C" w:rsidRPr="00D96017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Любым</w:t>
      </w:r>
    </w:p>
    <w:p w:rsidR="00267A1A" w:rsidRDefault="005E1A1C" w:rsidP="00D96017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lastRenderedPageBreak/>
        <w:t>Что происходит, если целевая функция не ограничена сверху на множестве допустимых решений?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Достигается максимум в точке А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Достигается минимум в точке А</w:t>
      </w:r>
    </w:p>
    <w:p w:rsidR="00267A1A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Система ограничений несовместна</w:t>
      </w:r>
    </w:p>
    <w:p w:rsidR="005E1A1C" w:rsidRPr="00D96017" w:rsidRDefault="005E1A1C" w:rsidP="00267A1A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Задача не имеет конечного оптимума</w:t>
      </w:r>
    </w:p>
    <w:p w:rsidR="0003001D" w:rsidRDefault="005E1A1C" w:rsidP="00D96017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При приведении задачи линейного программирования к виду основной задачи, ограничения вида “≤” преобразуются в:</w:t>
      </w:r>
    </w:p>
    <w:p w:rsidR="0003001D" w:rsidRDefault="005E1A1C" w:rsidP="0003001D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Уравнения с вычитанием дополнительной переменной</w:t>
      </w:r>
    </w:p>
    <w:p w:rsidR="0003001D" w:rsidRDefault="005E1A1C" w:rsidP="0003001D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Уравнения с добавлением дополнительной переменной</w:t>
      </w:r>
    </w:p>
    <w:p w:rsidR="0003001D" w:rsidRDefault="005E1A1C" w:rsidP="0003001D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Неравенства противоположного знака</w:t>
      </w:r>
    </w:p>
    <w:p w:rsidR="005E1A1C" w:rsidRPr="00D96017" w:rsidRDefault="005E1A1C" w:rsidP="0003001D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Оставляются без изменений</w:t>
      </w:r>
    </w:p>
    <w:p w:rsidR="0003001D" w:rsidRDefault="0003001D" w:rsidP="0003001D">
      <w:pPr>
        <w:pStyle w:val="a9"/>
        <w:numPr>
          <w:ilvl w:val="0"/>
          <w:numId w:val="15"/>
        </w:numPr>
        <w:shd w:val="clear" w:color="auto" w:fill="FCFCFC"/>
        <w:tabs>
          <w:tab w:val="clear" w:pos="720"/>
          <w:tab w:val="num" w:pos="426"/>
        </w:tabs>
        <w:spacing w:before="0" w:beforeAutospacing="0" w:after="0" w:afterAutospacing="0"/>
        <w:ind w:left="426" w:right="360" w:hanging="426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Что является основным признаком канонической формы задачи линейного программирования?</w:t>
      </w:r>
    </w:p>
    <w:p w:rsidR="0003001D" w:rsidRDefault="0003001D" w:rsidP="0003001D">
      <w:pPr>
        <w:pStyle w:val="a9"/>
        <w:shd w:val="clear" w:color="auto" w:fill="FCFCFC"/>
        <w:spacing w:before="0" w:beforeAutospacing="0" w:after="0" w:afterAutospacing="0"/>
        <w:ind w:left="426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Целевая функция исследуется на минимум</w:t>
      </w:r>
    </w:p>
    <w:p w:rsidR="0003001D" w:rsidRDefault="0003001D" w:rsidP="0003001D">
      <w:pPr>
        <w:pStyle w:val="a9"/>
        <w:shd w:val="clear" w:color="auto" w:fill="FCFCFC"/>
        <w:spacing w:before="0" w:beforeAutospacing="0" w:after="0" w:afterAutospacing="0"/>
        <w:ind w:left="426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Все ограничения представлены в виде равенств</w:t>
      </w:r>
    </w:p>
    <w:p w:rsidR="0003001D" w:rsidRDefault="0003001D" w:rsidP="0003001D">
      <w:pPr>
        <w:pStyle w:val="a9"/>
        <w:shd w:val="clear" w:color="auto" w:fill="FCFCFC"/>
        <w:spacing w:before="0" w:beforeAutospacing="0" w:after="0" w:afterAutospacing="0"/>
        <w:ind w:left="426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Все переменные могут принимать отрицательные значения</w:t>
      </w:r>
    </w:p>
    <w:p w:rsidR="0003001D" w:rsidRPr="00D96017" w:rsidRDefault="0003001D" w:rsidP="0003001D">
      <w:pPr>
        <w:pStyle w:val="a9"/>
        <w:shd w:val="clear" w:color="auto" w:fill="FCFCFC"/>
        <w:spacing w:before="0" w:beforeAutospacing="0" w:after="0" w:afterAutospacing="0"/>
        <w:ind w:left="426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Система ограничений содержит только неравенства</w:t>
      </w:r>
    </w:p>
    <w:p w:rsidR="0003001D" w:rsidRDefault="0003001D" w:rsidP="0003001D">
      <w:pPr>
        <w:pStyle w:val="a9"/>
        <w:numPr>
          <w:ilvl w:val="0"/>
          <w:numId w:val="15"/>
        </w:numPr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 каком случае задача линейного программирования не имеет конечного оптимума?</w:t>
      </w:r>
    </w:p>
    <w:p w:rsidR="0003001D" w:rsidRDefault="0003001D" w:rsidP="0003001D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Когда целевая функция ограничена сверху</w:t>
      </w:r>
    </w:p>
    <w:p w:rsidR="0003001D" w:rsidRDefault="0003001D" w:rsidP="0003001D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Когда целевая функция не ограничена сверху на множестве допустимых решений</w:t>
      </w:r>
    </w:p>
    <w:p w:rsidR="0003001D" w:rsidRDefault="0003001D" w:rsidP="0003001D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Когда система ограничений несовместна</w:t>
      </w:r>
    </w:p>
    <w:p w:rsidR="0003001D" w:rsidRPr="00D96017" w:rsidRDefault="0003001D" w:rsidP="0003001D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Когда в точке А достигается максимум целевой функции</w:t>
      </w:r>
    </w:p>
    <w:p w:rsidR="0003001D" w:rsidRDefault="0003001D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5E1A1C" w:rsidRPr="00D96017" w:rsidRDefault="005E1A1C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Правильные ответы:</w:t>
      </w:r>
      <w:r w:rsidR="0003001D">
        <w:rPr>
          <w:rFonts w:eastAsia="Arial Unicode MS"/>
          <w:sz w:val="28"/>
          <w:szCs w:val="28"/>
        </w:rPr>
        <w:t xml:space="preserve"> </w:t>
      </w:r>
      <w:r w:rsidRPr="00D96017">
        <w:rPr>
          <w:rFonts w:eastAsia="Arial Unicode MS"/>
          <w:sz w:val="28"/>
          <w:szCs w:val="28"/>
        </w:rPr>
        <w:t>1-а, 2-б, 3-а, 4-а, 5-</w:t>
      </w:r>
      <w:r w:rsidR="00267A1A">
        <w:rPr>
          <w:rFonts w:eastAsia="Arial Unicode MS"/>
          <w:sz w:val="28"/>
          <w:szCs w:val="28"/>
        </w:rPr>
        <w:t>а</w:t>
      </w:r>
      <w:r w:rsidRPr="00D96017">
        <w:rPr>
          <w:rFonts w:eastAsia="Arial Unicode MS"/>
          <w:sz w:val="28"/>
          <w:szCs w:val="28"/>
        </w:rPr>
        <w:t>, 6-а, 7-</w:t>
      </w:r>
      <w:r w:rsidR="00267A1A">
        <w:rPr>
          <w:rFonts w:eastAsia="Arial Unicode MS"/>
          <w:sz w:val="28"/>
          <w:szCs w:val="28"/>
        </w:rPr>
        <w:t>г</w:t>
      </w:r>
      <w:r w:rsidRPr="00D96017">
        <w:rPr>
          <w:rFonts w:eastAsia="Arial Unicode MS"/>
          <w:sz w:val="28"/>
          <w:szCs w:val="28"/>
        </w:rPr>
        <w:t>, 8-</w:t>
      </w:r>
      <w:r w:rsidR="0003001D">
        <w:rPr>
          <w:rFonts w:eastAsia="Arial Unicode MS"/>
          <w:sz w:val="28"/>
          <w:szCs w:val="28"/>
        </w:rPr>
        <w:t>б</w:t>
      </w:r>
      <w:r w:rsidRPr="00D96017">
        <w:rPr>
          <w:rFonts w:eastAsia="Arial Unicode MS"/>
          <w:sz w:val="28"/>
          <w:szCs w:val="28"/>
        </w:rPr>
        <w:t>, 9-</w:t>
      </w:r>
      <w:r w:rsidR="0003001D">
        <w:rPr>
          <w:rFonts w:eastAsia="Arial Unicode MS"/>
          <w:sz w:val="28"/>
          <w:szCs w:val="28"/>
        </w:rPr>
        <w:t>б</w:t>
      </w:r>
      <w:r w:rsidRPr="00D96017">
        <w:rPr>
          <w:rFonts w:eastAsia="Arial Unicode MS"/>
          <w:sz w:val="28"/>
          <w:szCs w:val="28"/>
        </w:rPr>
        <w:t>, 10-</w:t>
      </w:r>
      <w:r w:rsidR="0003001D">
        <w:rPr>
          <w:rFonts w:eastAsia="Arial Unicode MS"/>
          <w:sz w:val="28"/>
          <w:szCs w:val="28"/>
        </w:rPr>
        <w:t>б</w:t>
      </w:r>
    </w:p>
    <w:p w:rsidR="006B66B2" w:rsidRDefault="006B66B2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AD6115" w:rsidRDefault="00AD6115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A00557" w:rsidRPr="00A00557" w:rsidRDefault="00A00557" w:rsidP="00A00557">
      <w:pPr>
        <w:pStyle w:val="a9"/>
        <w:shd w:val="clear" w:color="auto" w:fill="FCFCFC"/>
        <w:spacing w:before="0" w:beforeAutospacing="0" w:after="0" w:afterAutospacing="0"/>
        <w:jc w:val="center"/>
        <w:rPr>
          <w:rFonts w:eastAsia="Arial Unicode MS"/>
          <w:sz w:val="28"/>
          <w:szCs w:val="28"/>
          <w:u w:val="single"/>
        </w:rPr>
      </w:pPr>
      <w:r w:rsidRPr="00A00557">
        <w:rPr>
          <w:rFonts w:eastAsia="Arial Unicode MS"/>
          <w:sz w:val="28"/>
          <w:szCs w:val="28"/>
          <w:u w:val="single"/>
        </w:rPr>
        <w:t>Тест № 2</w:t>
      </w:r>
    </w:p>
    <w:p w:rsidR="00A00557" w:rsidRDefault="00A00557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772486" w:rsidRDefault="00772486" w:rsidP="00772486">
      <w:pPr>
        <w:pStyle w:val="a9"/>
        <w:numPr>
          <w:ilvl w:val="0"/>
          <w:numId w:val="17"/>
        </w:numPr>
        <w:shd w:val="clear" w:color="auto" w:fill="FCFCFC"/>
        <w:tabs>
          <w:tab w:val="clear" w:pos="720"/>
        </w:tabs>
        <w:spacing w:before="0" w:beforeAutospacing="0" w:after="0" w:afterAutospacing="0"/>
        <w:ind w:left="426" w:right="360" w:hanging="426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Транспортная задача является задачей:</w:t>
      </w:r>
    </w:p>
    <w:p w:rsidR="00772486" w:rsidRDefault="00772486" w:rsidP="00772486">
      <w:pPr>
        <w:pStyle w:val="a9"/>
        <w:shd w:val="clear" w:color="auto" w:fill="FCFCFC"/>
        <w:spacing w:before="0" w:beforeAutospacing="0" w:after="0" w:afterAutospacing="0"/>
        <w:ind w:left="426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Динамического программирования</w:t>
      </w:r>
    </w:p>
    <w:p w:rsidR="00772486" w:rsidRDefault="00772486" w:rsidP="00772486">
      <w:pPr>
        <w:pStyle w:val="a9"/>
        <w:shd w:val="clear" w:color="auto" w:fill="FCFCFC"/>
        <w:spacing w:before="0" w:beforeAutospacing="0" w:after="0" w:afterAutospacing="0"/>
        <w:ind w:left="426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Нелинейного программирования</w:t>
      </w:r>
    </w:p>
    <w:p w:rsidR="00772486" w:rsidRDefault="00772486" w:rsidP="00772486">
      <w:pPr>
        <w:pStyle w:val="a9"/>
        <w:shd w:val="clear" w:color="auto" w:fill="FCFCFC"/>
        <w:spacing w:before="0" w:beforeAutospacing="0" w:after="0" w:afterAutospacing="0"/>
        <w:ind w:left="426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Линейного программирования</w:t>
      </w:r>
    </w:p>
    <w:p w:rsidR="00772486" w:rsidRPr="00D96017" w:rsidRDefault="00772486" w:rsidP="00772486">
      <w:pPr>
        <w:pStyle w:val="a9"/>
        <w:shd w:val="clear" w:color="auto" w:fill="FCFCFC"/>
        <w:spacing w:before="0" w:beforeAutospacing="0" w:after="0" w:afterAutospacing="0"/>
        <w:ind w:left="426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Целочисленного программирования</w:t>
      </w:r>
    </w:p>
    <w:p w:rsidR="00772486" w:rsidRDefault="005E1A1C" w:rsidP="00D96017">
      <w:pPr>
        <w:numPr>
          <w:ilvl w:val="0"/>
          <w:numId w:val="17"/>
        </w:num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Для каких клеток таблицы определяют потенциалы пунктов отправления (U) и пунктов назначения (V)?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а) Только для заполненных клеток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Для всех клеток таблицы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в) Только для свободных клеток</w:t>
      </w:r>
    </w:p>
    <w:p w:rsidR="005E1A1C" w:rsidRPr="005E1A1C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г) Для клеток с минимальными затратами</w:t>
      </w:r>
    </w:p>
    <w:p w:rsidR="00772486" w:rsidRDefault="005E1A1C" w:rsidP="00D96017">
      <w:pPr>
        <w:numPr>
          <w:ilvl w:val="0"/>
          <w:numId w:val="17"/>
        </w:num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Какие методы используются для нахождения оптимального плана ТЗ?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а) Метод северо-западного угла и метод минимального элемента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б) Метод потенциалов, метод дифференциальных рент, распределительный метод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в) Метод Фогеля и метод аппроксимации</w:t>
      </w:r>
    </w:p>
    <w:p w:rsidR="005E1A1C" w:rsidRPr="005E1A1C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г) Метод потенциалов и метод декомпозиции</w:t>
      </w:r>
    </w:p>
    <w:p w:rsidR="00772486" w:rsidRDefault="005E1A1C" w:rsidP="00D96017">
      <w:pPr>
        <w:numPr>
          <w:ilvl w:val="0"/>
          <w:numId w:val="17"/>
        </w:num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Какие методы применяются для нахождения опорного плана?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а) Метод северо-западного угла, метод минимального элемента, метод аппроксимации Фогеля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Метод потенциалов и распределительный метод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в) Метод Форда и метод </w:t>
      </w:r>
      <w:proofErr w:type="spellStart"/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Шимбела</w:t>
      </w:r>
      <w:proofErr w:type="spellEnd"/>
    </w:p>
    <w:p w:rsidR="005E1A1C" w:rsidRPr="005E1A1C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г) Метод дифференциальных рент и метод аппроксимации</w:t>
      </w:r>
    </w:p>
    <w:p w:rsidR="00772486" w:rsidRDefault="005E1A1C" w:rsidP="00D96017">
      <w:pPr>
        <w:numPr>
          <w:ilvl w:val="0"/>
          <w:numId w:val="17"/>
        </w:num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 преобразовать ограничение-неравенство “меньше или равно” в ограничение-равенство?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а) Добавить дополнительную переменную к левой части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Добавить дополнительную переменную к правой части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в) Вычесть дополнительную переменную из левой части</w:t>
      </w:r>
    </w:p>
    <w:p w:rsidR="005E1A1C" w:rsidRPr="005E1A1C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г) Ничего не добавлять</w:t>
      </w:r>
    </w:p>
    <w:p w:rsidR="00772486" w:rsidRDefault="005E1A1C" w:rsidP="00D96017">
      <w:pPr>
        <w:numPr>
          <w:ilvl w:val="0"/>
          <w:numId w:val="17"/>
        </w:num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 преобразовать ограничение-неравенство “больше или равно” в ограничение-равенство?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а) Вычесть дополнительную переменную из левой части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Вычесть дополнительную переменную из правой части</w:t>
      </w:r>
    </w:p>
    <w:p w:rsidR="00772486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в) Добавить дополнительную переменную к левой части</w:t>
      </w:r>
    </w:p>
    <w:p w:rsidR="005E1A1C" w:rsidRPr="005E1A1C" w:rsidRDefault="005E1A1C" w:rsidP="00772486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г) Ничего не добавлять</w:t>
      </w:r>
    </w:p>
    <w:p w:rsidR="00772486" w:rsidRDefault="00772486" w:rsidP="00772486">
      <w:pPr>
        <w:pStyle w:val="a9"/>
        <w:numPr>
          <w:ilvl w:val="0"/>
          <w:numId w:val="17"/>
        </w:numPr>
        <w:shd w:val="clear" w:color="auto" w:fill="FCFCFC"/>
        <w:tabs>
          <w:tab w:val="clear" w:pos="720"/>
          <w:tab w:val="num" w:pos="426"/>
        </w:tabs>
        <w:spacing w:before="0" w:beforeAutospacing="0" w:after="0" w:afterAutospacing="0"/>
        <w:ind w:left="426" w:right="360" w:hanging="426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Как называется задача, если в транспортной задаче объем спроса равен объему предложения?</w:t>
      </w:r>
    </w:p>
    <w:p w:rsidR="00772486" w:rsidRDefault="00772486" w:rsidP="00772486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а) Замкнутая</w:t>
      </w:r>
    </w:p>
    <w:p w:rsidR="00772486" w:rsidRDefault="00772486" w:rsidP="00772486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б) Закрытая</w:t>
      </w:r>
    </w:p>
    <w:p w:rsidR="00772486" w:rsidRDefault="00772486" w:rsidP="00772486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в) Сбалансированная</w:t>
      </w:r>
    </w:p>
    <w:p w:rsidR="00772486" w:rsidRPr="00D96017" w:rsidRDefault="00772486" w:rsidP="00772486">
      <w:pPr>
        <w:pStyle w:val="a9"/>
        <w:shd w:val="clear" w:color="auto" w:fill="FCFCFC"/>
        <w:spacing w:before="0" w:beforeAutospacing="0" w:after="0" w:afterAutospacing="0"/>
        <w:ind w:left="360" w:right="360"/>
        <w:rPr>
          <w:rFonts w:eastAsia="Arial Unicode MS"/>
          <w:sz w:val="28"/>
          <w:szCs w:val="28"/>
        </w:rPr>
      </w:pPr>
      <w:r w:rsidRPr="00D96017">
        <w:rPr>
          <w:rFonts w:eastAsia="Arial Unicode MS"/>
          <w:sz w:val="28"/>
          <w:szCs w:val="28"/>
        </w:rPr>
        <w:t>г) Открытая</w:t>
      </w:r>
    </w:p>
    <w:p w:rsidR="00163E29" w:rsidRDefault="005E1A1C" w:rsidP="00D96017">
      <w:pPr>
        <w:numPr>
          <w:ilvl w:val="0"/>
          <w:numId w:val="17"/>
        </w:num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Какой характер имеют векторы P1, P</w:t>
      </w:r>
      <w:proofErr w:type="gramStart"/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2,…</w:t>
      </w:r>
      <w:proofErr w:type="gramEnd"/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proofErr w:type="spellStart"/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Pm</w:t>
      </w:r>
      <w:proofErr w:type="spellEnd"/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опорном плане с (n-m) нулями?</w:t>
      </w:r>
    </w:p>
    <w:p w:rsidR="00163E29" w:rsidRDefault="005E1A1C" w:rsidP="00163E29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а) Максимальные</w:t>
      </w:r>
    </w:p>
    <w:p w:rsidR="00163E29" w:rsidRDefault="005E1A1C" w:rsidP="00163E29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Единичные</w:t>
      </w:r>
    </w:p>
    <w:p w:rsidR="00163E29" w:rsidRDefault="005E1A1C" w:rsidP="00163E29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в) Двоичные</w:t>
      </w:r>
    </w:p>
    <w:p w:rsidR="005E1A1C" w:rsidRPr="005E1A1C" w:rsidRDefault="005E1A1C" w:rsidP="00163E29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г) Нулевые</w:t>
      </w:r>
    </w:p>
    <w:p w:rsidR="00AD6115" w:rsidRDefault="005E1A1C" w:rsidP="00D96017">
      <w:pPr>
        <w:numPr>
          <w:ilvl w:val="0"/>
          <w:numId w:val="17"/>
        </w:num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Какие методы используются для решения задач линейного программирования?</w:t>
      </w:r>
    </w:p>
    <w:p w:rsidR="00AD6115" w:rsidRDefault="005E1A1C" w:rsidP="00AD6115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а) Симплексный метод, метод искусственного базиса</w:t>
      </w:r>
    </w:p>
    <w:p w:rsidR="00AD6115" w:rsidRDefault="005E1A1C" w:rsidP="00AD6115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Градиентный метод</w:t>
      </w:r>
    </w:p>
    <w:p w:rsidR="00AD6115" w:rsidRDefault="005E1A1C" w:rsidP="00AD6115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в) Метод Монте-Карло</w:t>
      </w:r>
    </w:p>
    <w:p w:rsidR="005E1A1C" w:rsidRPr="005E1A1C" w:rsidRDefault="005E1A1C" w:rsidP="00AD6115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г) Метод ветвей и границ</w:t>
      </w:r>
    </w:p>
    <w:p w:rsidR="00AD6115" w:rsidRDefault="005E1A1C" w:rsidP="00D96017">
      <w:pPr>
        <w:numPr>
          <w:ilvl w:val="0"/>
          <w:numId w:val="17"/>
        </w:num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Какими методами можно определить элементы новой симплексной таблицы?</w:t>
      </w:r>
    </w:p>
    <w:p w:rsidR="00AD6115" w:rsidRDefault="005E1A1C" w:rsidP="00AD6115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а) Методом ветвей и границ</w:t>
      </w:r>
    </w:p>
    <w:p w:rsidR="00AD6115" w:rsidRDefault="005E1A1C" w:rsidP="00AD6115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б) Методами треугольника и прямоугольника</w:t>
      </w:r>
    </w:p>
    <w:p w:rsidR="00AD6115" w:rsidRDefault="005E1A1C" w:rsidP="00AD6115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в) Методом потенциалов</w:t>
      </w:r>
    </w:p>
    <w:p w:rsidR="005E1A1C" w:rsidRPr="005E1A1C" w:rsidRDefault="005E1A1C" w:rsidP="00AD6115">
      <w:pPr>
        <w:shd w:val="clear" w:color="auto" w:fill="FCFCFC"/>
        <w:spacing w:after="0" w:line="240" w:lineRule="auto"/>
        <w:ind w:left="360" w:right="36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г) Методом Форда</w:t>
      </w:r>
    </w:p>
    <w:p w:rsidR="00AD6115" w:rsidRDefault="00AD6115" w:rsidP="00772486">
      <w:pPr>
        <w:shd w:val="clear" w:color="auto" w:fill="FCFCFC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E1A1C" w:rsidRPr="00D96017" w:rsidRDefault="005E1A1C" w:rsidP="00772486">
      <w:pPr>
        <w:shd w:val="clear" w:color="auto" w:fill="FCFCFC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Правильные ответы:</w:t>
      </w:r>
      <w:r w:rsidR="00AD611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1-в, 2-б, 3-б, 4-а, 5-а, 6-а, 7-</w:t>
      </w:r>
      <w:r w:rsidR="00772486">
        <w:rPr>
          <w:rFonts w:ascii="Times New Roman" w:eastAsia="Arial Unicode MS" w:hAnsi="Times New Roman" w:cs="Times New Roman"/>
          <w:sz w:val="28"/>
          <w:szCs w:val="28"/>
          <w:lang w:eastAsia="ru-RU"/>
        </w:rPr>
        <w:t>б</w:t>
      </w:r>
      <w:r w:rsidRPr="005E1A1C">
        <w:rPr>
          <w:rFonts w:ascii="Times New Roman" w:eastAsia="Arial Unicode MS" w:hAnsi="Times New Roman" w:cs="Times New Roman"/>
          <w:sz w:val="28"/>
          <w:szCs w:val="28"/>
          <w:lang w:eastAsia="ru-RU"/>
        </w:rPr>
        <w:t>, 8-в, 9-а, 10-б</w:t>
      </w:r>
    </w:p>
    <w:p w:rsidR="005E1A1C" w:rsidRPr="00D96017" w:rsidRDefault="005E1A1C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  <w:bookmarkStart w:id="0" w:name="_GoBack"/>
      <w:bookmarkEnd w:id="0"/>
    </w:p>
    <w:p w:rsidR="00462F4C" w:rsidRPr="00D96017" w:rsidRDefault="00462F4C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462F4C" w:rsidRPr="00D96017" w:rsidRDefault="00462F4C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462F4C" w:rsidRPr="00D96017" w:rsidRDefault="00462F4C" w:rsidP="00D96017">
      <w:pPr>
        <w:pStyle w:val="a9"/>
        <w:shd w:val="clear" w:color="auto" w:fill="FCFCFC"/>
        <w:spacing w:before="0" w:beforeAutospacing="0" w:after="0" w:afterAutospacing="0"/>
        <w:rPr>
          <w:rFonts w:eastAsia="Arial Unicode MS"/>
          <w:sz w:val="28"/>
          <w:szCs w:val="28"/>
        </w:rPr>
      </w:pPr>
    </w:p>
    <w:sectPr w:rsidR="00462F4C" w:rsidRPr="00D9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12A1"/>
    <w:multiLevelType w:val="multilevel"/>
    <w:tmpl w:val="C19E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F6FCF"/>
    <w:multiLevelType w:val="multilevel"/>
    <w:tmpl w:val="5352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7B3E"/>
    <w:multiLevelType w:val="hybridMultilevel"/>
    <w:tmpl w:val="F76A4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7F34"/>
    <w:multiLevelType w:val="hybridMultilevel"/>
    <w:tmpl w:val="6758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0EEE"/>
    <w:multiLevelType w:val="hybridMultilevel"/>
    <w:tmpl w:val="92F40D76"/>
    <w:lvl w:ilvl="0" w:tplc="1DF6C7D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B8C"/>
    <w:multiLevelType w:val="multilevel"/>
    <w:tmpl w:val="1B2C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11C14"/>
    <w:multiLevelType w:val="hybridMultilevel"/>
    <w:tmpl w:val="605A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E445F"/>
    <w:multiLevelType w:val="multilevel"/>
    <w:tmpl w:val="4870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B5ECE"/>
    <w:multiLevelType w:val="multilevel"/>
    <w:tmpl w:val="8F8A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3708A"/>
    <w:multiLevelType w:val="multilevel"/>
    <w:tmpl w:val="4BD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D2FE8"/>
    <w:multiLevelType w:val="hybridMultilevel"/>
    <w:tmpl w:val="B466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9119E"/>
    <w:multiLevelType w:val="multilevel"/>
    <w:tmpl w:val="1A04569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1856612"/>
    <w:multiLevelType w:val="multilevel"/>
    <w:tmpl w:val="F7DA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B91E53"/>
    <w:multiLevelType w:val="hybridMultilevel"/>
    <w:tmpl w:val="CB3C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70876"/>
    <w:multiLevelType w:val="multilevel"/>
    <w:tmpl w:val="745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F21DD"/>
    <w:multiLevelType w:val="multilevel"/>
    <w:tmpl w:val="8F3C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122AB6"/>
    <w:multiLevelType w:val="hybridMultilevel"/>
    <w:tmpl w:val="8E0CD2F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4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13"/>
  </w:num>
  <w:num w:numId="12">
    <w:abstractNumId w:val="0"/>
  </w:num>
  <w:num w:numId="13">
    <w:abstractNumId w:val="5"/>
  </w:num>
  <w:num w:numId="14">
    <w:abstractNumId w:val="3"/>
  </w:num>
  <w:num w:numId="15">
    <w:abstractNumId w:val="12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20"/>
    <w:rsid w:val="0003001D"/>
    <w:rsid w:val="00135B7B"/>
    <w:rsid w:val="00163E29"/>
    <w:rsid w:val="001673C1"/>
    <w:rsid w:val="0018412E"/>
    <w:rsid w:val="00212DBB"/>
    <w:rsid w:val="00231A7C"/>
    <w:rsid w:val="00267A1A"/>
    <w:rsid w:val="004040E0"/>
    <w:rsid w:val="00462F4C"/>
    <w:rsid w:val="005042D2"/>
    <w:rsid w:val="005E1A1C"/>
    <w:rsid w:val="006B66B2"/>
    <w:rsid w:val="007062F0"/>
    <w:rsid w:val="00772486"/>
    <w:rsid w:val="007762FA"/>
    <w:rsid w:val="0077760D"/>
    <w:rsid w:val="0078528B"/>
    <w:rsid w:val="008210D2"/>
    <w:rsid w:val="00945F58"/>
    <w:rsid w:val="009A5415"/>
    <w:rsid w:val="009E2715"/>
    <w:rsid w:val="00A00557"/>
    <w:rsid w:val="00A033AE"/>
    <w:rsid w:val="00A71BD1"/>
    <w:rsid w:val="00A74984"/>
    <w:rsid w:val="00AD6115"/>
    <w:rsid w:val="00AF1420"/>
    <w:rsid w:val="00B774FC"/>
    <w:rsid w:val="00C07E73"/>
    <w:rsid w:val="00C80CEE"/>
    <w:rsid w:val="00D32882"/>
    <w:rsid w:val="00D96017"/>
    <w:rsid w:val="00DA7D95"/>
    <w:rsid w:val="00DC2DAA"/>
    <w:rsid w:val="00DF0B78"/>
    <w:rsid w:val="00E31A79"/>
    <w:rsid w:val="00E67D09"/>
    <w:rsid w:val="00E77606"/>
    <w:rsid w:val="00FB01F7"/>
    <w:rsid w:val="00FC3406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38C0B-B9B5-445B-A665-E7FCE69F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CEE"/>
    <w:rPr>
      <w:b/>
      <w:bCs/>
    </w:rPr>
  </w:style>
  <w:style w:type="paragraph" w:styleId="a4">
    <w:name w:val="List Paragraph"/>
    <w:basedOn w:val="a"/>
    <w:uiPriority w:val="34"/>
    <w:qFormat/>
    <w:rsid w:val="004040E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040E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0E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F0B7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3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1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basedOn w:val="a0"/>
    <w:uiPriority w:val="20"/>
    <w:qFormat/>
    <w:rsid w:val="005E1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</dc:creator>
  <cp:keywords/>
  <dc:description/>
  <cp:lastModifiedBy>User</cp:lastModifiedBy>
  <cp:revision>17</cp:revision>
  <dcterms:created xsi:type="dcterms:W3CDTF">2025-03-13T11:30:00Z</dcterms:created>
  <dcterms:modified xsi:type="dcterms:W3CDTF">2025-03-13T11:54:00Z</dcterms:modified>
</cp:coreProperties>
</file>