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38" w:rsidRPr="00D32FF6" w:rsidRDefault="00321E37" w:rsidP="00321E37">
      <w:pPr>
        <w:pStyle w:val="a3"/>
        <w:jc w:val="center"/>
        <w:rPr>
          <w:b/>
          <w:sz w:val="24"/>
          <w:szCs w:val="24"/>
        </w:rPr>
      </w:pPr>
      <w:r w:rsidRPr="00D32FF6">
        <w:rPr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321E37" w:rsidRPr="00D32FF6" w:rsidRDefault="00321E37" w:rsidP="00321E37">
      <w:pPr>
        <w:pStyle w:val="a3"/>
        <w:jc w:val="center"/>
        <w:rPr>
          <w:b/>
          <w:sz w:val="24"/>
          <w:szCs w:val="24"/>
        </w:rPr>
      </w:pPr>
    </w:p>
    <w:p w:rsidR="006E3D38" w:rsidRDefault="009D4DDB" w:rsidP="00321E3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трансформации теплоты</w:t>
      </w:r>
      <w:bookmarkStart w:id="0" w:name="_GoBack"/>
      <w:bookmarkEnd w:id="0"/>
    </w:p>
    <w:p w:rsidR="00735C15" w:rsidRPr="00D32FF6" w:rsidRDefault="00735C15" w:rsidP="00321E37">
      <w:pPr>
        <w:pStyle w:val="a3"/>
        <w:jc w:val="center"/>
        <w:rPr>
          <w:b/>
          <w:sz w:val="24"/>
          <w:szCs w:val="24"/>
        </w:rPr>
      </w:pPr>
    </w:p>
    <w:p w:rsidR="00696869" w:rsidRDefault="00291BAF" w:rsidP="00321E37">
      <w:pPr>
        <w:pStyle w:val="a3"/>
        <w:jc w:val="center"/>
        <w:rPr>
          <w:b/>
          <w:sz w:val="24"/>
          <w:szCs w:val="24"/>
        </w:rPr>
      </w:pPr>
      <w:r w:rsidRPr="00D32FF6">
        <w:rPr>
          <w:b/>
          <w:sz w:val="24"/>
          <w:szCs w:val="24"/>
        </w:rPr>
        <w:t>Студент отвечает на 2 вопроса</w:t>
      </w:r>
    </w:p>
    <w:p w:rsidR="00D32FF6" w:rsidRPr="00D32FF6" w:rsidRDefault="00D32FF6" w:rsidP="00321E37">
      <w:pPr>
        <w:pStyle w:val="a3"/>
        <w:jc w:val="center"/>
        <w:rPr>
          <w:b/>
          <w:sz w:val="24"/>
          <w:szCs w:val="24"/>
        </w:rPr>
      </w:pPr>
    </w:p>
    <w:p w:rsidR="00696869" w:rsidRPr="00D32FF6" w:rsidRDefault="00696869" w:rsidP="00321E37">
      <w:pPr>
        <w:pStyle w:val="a3"/>
        <w:jc w:val="center"/>
        <w:rPr>
          <w:sz w:val="24"/>
          <w:szCs w:val="24"/>
        </w:rPr>
      </w:pPr>
      <w:r w:rsidRPr="00D32FF6">
        <w:rPr>
          <w:sz w:val="24"/>
          <w:szCs w:val="24"/>
        </w:rPr>
        <w:t>ПЕРЕЧЕНЬ ВОПРОСОВ</w:t>
      </w:r>
    </w:p>
    <w:p w:rsidR="00321E37" w:rsidRPr="00D32FF6" w:rsidRDefault="00321E37" w:rsidP="00321E37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Физические принципы работы трансформаторов теплоты. Температурные зоны использования трансформаторов теплоты различного назначения.</w:t>
      </w:r>
    </w:p>
    <w:p w:rsidR="00321E37" w:rsidRPr="00D32FF6" w:rsidRDefault="00321E37" w:rsidP="00321E37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 процесс работы компрессионного трансформатора теплоты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циклов трансформаторов теплоты на T, s- диаграмме. Область использования трансформаторов теплоты.</w:t>
      </w:r>
    </w:p>
    <w:p w:rsidR="00321E37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Общая характеристика хладагентов и </w:t>
      </w:r>
      <w:proofErr w:type="spellStart"/>
      <w:r w:rsidRPr="00D32FF6">
        <w:rPr>
          <w:sz w:val="24"/>
          <w:szCs w:val="24"/>
        </w:rPr>
        <w:t>криоагентов</w:t>
      </w:r>
      <w:proofErr w:type="spellEnd"/>
      <w:r w:rsidRPr="00D32FF6">
        <w:rPr>
          <w:sz w:val="24"/>
          <w:szCs w:val="24"/>
        </w:rPr>
        <w:t>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Классификация трансформаторов теплоты.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Цикл и принципиальная схема </w:t>
      </w:r>
      <w:proofErr w:type="spellStart"/>
      <w:r w:rsidRPr="00D32FF6">
        <w:rPr>
          <w:sz w:val="24"/>
          <w:szCs w:val="24"/>
        </w:rPr>
        <w:t>расщепительной</w:t>
      </w:r>
      <w:proofErr w:type="spellEnd"/>
      <w:r w:rsidRPr="00D32FF6">
        <w:rPr>
          <w:sz w:val="24"/>
          <w:szCs w:val="24"/>
        </w:rPr>
        <w:t xml:space="preserve"> трансформации теплоты.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proofErr w:type="spellStart"/>
      <w:r w:rsidRPr="00D32FF6">
        <w:rPr>
          <w:sz w:val="24"/>
          <w:szCs w:val="24"/>
        </w:rPr>
        <w:t>Эксергетический</w:t>
      </w:r>
      <w:proofErr w:type="spellEnd"/>
      <w:r w:rsidRPr="00D32FF6">
        <w:rPr>
          <w:sz w:val="24"/>
          <w:szCs w:val="24"/>
        </w:rPr>
        <w:t xml:space="preserve"> метод анализа трансформации теплоты. Сравнение энергетического и </w:t>
      </w:r>
      <w:proofErr w:type="spellStart"/>
      <w:r w:rsidRPr="00D32FF6">
        <w:rPr>
          <w:sz w:val="24"/>
          <w:szCs w:val="24"/>
        </w:rPr>
        <w:t>эксергетического</w:t>
      </w:r>
      <w:proofErr w:type="spellEnd"/>
      <w:r w:rsidRPr="00D32FF6">
        <w:rPr>
          <w:sz w:val="24"/>
          <w:szCs w:val="24"/>
        </w:rPr>
        <w:t xml:space="preserve"> балансов системы.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Термомагнитные трансформаторы теплоты.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Определение значения </w:t>
      </w:r>
      <w:proofErr w:type="spellStart"/>
      <w:r w:rsidRPr="00D32FF6">
        <w:rPr>
          <w:sz w:val="24"/>
          <w:szCs w:val="24"/>
        </w:rPr>
        <w:t>эксергии</w:t>
      </w:r>
      <w:proofErr w:type="spellEnd"/>
      <w:r w:rsidRPr="00D32FF6">
        <w:rPr>
          <w:sz w:val="24"/>
          <w:szCs w:val="24"/>
        </w:rPr>
        <w:t>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Схема </w:t>
      </w:r>
      <w:proofErr w:type="spellStart"/>
      <w:r w:rsidRPr="00D32FF6">
        <w:rPr>
          <w:sz w:val="24"/>
          <w:szCs w:val="24"/>
        </w:rPr>
        <w:t>квазицикла</w:t>
      </w:r>
      <w:proofErr w:type="spellEnd"/>
      <w:r w:rsidRPr="00D32FF6">
        <w:rPr>
          <w:sz w:val="24"/>
          <w:szCs w:val="24"/>
        </w:rPr>
        <w:t xml:space="preserve"> L </w:t>
      </w:r>
      <w:proofErr w:type="spellStart"/>
      <w:r w:rsidRPr="00D32FF6">
        <w:rPr>
          <w:sz w:val="24"/>
          <w:szCs w:val="24"/>
        </w:rPr>
        <w:t>Капицы</w:t>
      </w:r>
      <w:proofErr w:type="spellEnd"/>
      <w:r w:rsidRPr="00D32FF6">
        <w:rPr>
          <w:sz w:val="24"/>
          <w:szCs w:val="24"/>
        </w:rPr>
        <w:t xml:space="preserve"> и принцип работы данного цикла.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proofErr w:type="spellStart"/>
      <w:r w:rsidRPr="00D32FF6">
        <w:rPr>
          <w:sz w:val="24"/>
          <w:szCs w:val="24"/>
        </w:rPr>
        <w:t>Эксергетический</w:t>
      </w:r>
      <w:proofErr w:type="spellEnd"/>
      <w:r w:rsidRPr="00D32FF6">
        <w:rPr>
          <w:sz w:val="24"/>
          <w:szCs w:val="24"/>
        </w:rPr>
        <w:t xml:space="preserve"> и энергетический балансы механического трансформатора теплоты.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Схема </w:t>
      </w:r>
      <w:proofErr w:type="spellStart"/>
      <w:r w:rsidRPr="00D32FF6">
        <w:rPr>
          <w:sz w:val="24"/>
          <w:szCs w:val="24"/>
        </w:rPr>
        <w:t>квазицикла</w:t>
      </w:r>
      <w:proofErr w:type="spellEnd"/>
      <w:r w:rsidRPr="00D32FF6">
        <w:rPr>
          <w:sz w:val="24"/>
          <w:szCs w:val="24"/>
        </w:rPr>
        <w:t xml:space="preserve">  </w:t>
      </w:r>
      <w:proofErr w:type="spellStart"/>
      <w:r w:rsidRPr="00D32FF6">
        <w:rPr>
          <w:sz w:val="24"/>
          <w:szCs w:val="24"/>
        </w:rPr>
        <w:t>Гейландта</w:t>
      </w:r>
      <w:proofErr w:type="spellEnd"/>
      <w:r w:rsidRPr="00D32FF6">
        <w:rPr>
          <w:sz w:val="24"/>
          <w:szCs w:val="24"/>
        </w:rPr>
        <w:t>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Общая характеристика хладагентов.</w:t>
      </w:r>
    </w:p>
    <w:p w:rsidR="00696869" w:rsidRPr="00D32FF6" w:rsidRDefault="00696869" w:rsidP="00696869">
      <w:pPr>
        <w:pStyle w:val="a5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Схема ожижения Линде с дроссельно-</w:t>
      </w:r>
      <w:proofErr w:type="spellStart"/>
      <w:r w:rsidRPr="00D32FF6">
        <w:rPr>
          <w:sz w:val="24"/>
          <w:szCs w:val="24"/>
        </w:rPr>
        <w:t>эжекторной</w:t>
      </w:r>
      <w:proofErr w:type="spellEnd"/>
      <w:r w:rsidRPr="00D32FF6">
        <w:rPr>
          <w:sz w:val="24"/>
          <w:szCs w:val="24"/>
        </w:rPr>
        <w:t xml:space="preserve"> ступенью.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 процесс работы реального трансформатора теплоты компрессионного типа.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Основные положения работы установок по циклу Стирлинга.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Энергетический и </w:t>
      </w:r>
      <w:proofErr w:type="spellStart"/>
      <w:r w:rsidRPr="00D32FF6">
        <w:rPr>
          <w:sz w:val="24"/>
          <w:szCs w:val="24"/>
        </w:rPr>
        <w:t>эксергетический</w:t>
      </w:r>
      <w:proofErr w:type="spellEnd"/>
      <w:r w:rsidRPr="00D32FF6">
        <w:rPr>
          <w:sz w:val="24"/>
          <w:szCs w:val="24"/>
        </w:rPr>
        <w:t xml:space="preserve"> балансы компрессионных трансформаторов теплоты.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Классификация электрических и магнитных трансформаторов теплоты.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Схемы теплогенерирующих систем на базе тепловых насосов.</w:t>
      </w:r>
    </w:p>
    <w:p w:rsidR="00696869" w:rsidRPr="00D32FF6" w:rsidRDefault="00696869" w:rsidP="00696869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Физические основы работы термоэлектрических и термомагнитных трансформаторов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Понятие теплового коэффициента теплового насоса (СОР </w:t>
      </w:r>
      <w:proofErr w:type="spellStart"/>
      <w:r w:rsidRPr="00D32FF6">
        <w:rPr>
          <w:sz w:val="24"/>
          <w:szCs w:val="24"/>
        </w:rPr>
        <w:t>Coefficient</w:t>
      </w:r>
      <w:proofErr w:type="spellEnd"/>
      <w:r w:rsidRPr="00D32FF6">
        <w:rPr>
          <w:sz w:val="24"/>
          <w:szCs w:val="24"/>
        </w:rPr>
        <w:t xml:space="preserve"> </w:t>
      </w:r>
      <w:proofErr w:type="spellStart"/>
      <w:r w:rsidRPr="00D32FF6">
        <w:rPr>
          <w:sz w:val="24"/>
          <w:szCs w:val="24"/>
        </w:rPr>
        <w:t>Of</w:t>
      </w:r>
      <w:proofErr w:type="spellEnd"/>
      <w:r w:rsidRPr="00D32FF6">
        <w:rPr>
          <w:sz w:val="24"/>
          <w:szCs w:val="24"/>
        </w:rPr>
        <w:t xml:space="preserve"> </w:t>
      </w:r>
      <w:proofErr w:type="spellStart"/>
      <w:r w:rsidRPr="00D32FF6">
        <w:rPr>
          <w:sz w:val="24"/>
          <w:szCs w:val="24"/>
        </w:rPr>
        <w:t>Performance</w:t>
      </w:r>
      <w:proofErr w:type="spellEnd"/>
      <w:r w:rsidRPr="00D32FF6">
        <w:rPr>
          <w:sz w:val="24"/>
          <w:szCs w:val="24"/>
        </w:rPr>
        <w:t>).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 схема термоэлектрического трансформатора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Схема регенеративного теплообмена в парожидкостных трансформаторах теплоты. Принцип работы.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Основные положения принципов </w:t>
      </w:r>
      <w:proofErr w:type="spellStart"/>
      <w:r w:rsidRPr="00D32FF6">
        <w:rPr>
          <w:sz w:val="24"/>
          <w:szCs w:val="24"/>
        </w:rPr>
        <w:t>Пельтье</w:t>
      </w:r>
      <w:proofErr w:type="spellEnd"/>
      <w:r w:rsidRPr="00D32FF6">
        <w:rPr>
          <w:sz w:val="24"/>
          <w:szCs w:val="24"/>
        </w:rPr>
        <w:t xml:space="preserve"> и </w:t>
      </w:r>
      <w:proofErr w:type="spellStart"/>
      <w:r w:rsidRPr="00D32FF6">
        <w:rPr>
          <w:sz w:val="24"/>
          <w:szCs w:val="24"/>
        </w:rPr>
        <w:t>Эттингсхаузена</w:t>
      </w:r>
      <w:proofErr w:type="spellEnd"/>
      <w:r w:rsidRPr="00D32FF6">
        <w:rPr>
          <w:sz w:val="24"/>
          <w:szCs w:val="24"/>
        </w:rPr>
        <w:t>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струйного трансформатора теплоты. Эпюры скоростей.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Термомагнитные трансформаторы холода.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Процесс струйного компрессора на h, s- диаграмме.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 процесс работы на T, s- диаграмме одноступенчатой компрессионной холодильной установки с регенеративным охлаждением жидкого агента.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Определение коэффициента инжекции  и давления сжатия струйного компрессора.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Энергетический и </w:t>
      </w:r>
      <w:proofErr w:type="spellStart"/>
      <w:r w:rsidRPr="00D32FF6">
        <w:rPr>
          <w:sz w:val="24"/>
          <w:szCs w:val="24"/>
        </w:rPr>
        <w:t>эксергетический</w:t>
      </w:r>
      <w:proofErr w:type="spellEnd"/>
      <w:r w:rsidRPr="00D32FF6">
        <w:rPr>
          <w:sz w:val="24"/>
          <w:szCs w:val="24"/>
        </w:rPr>
        <w:t xml:space="preserve"> балансы компрессионных трансформаторов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lastRenderedPageBreak/>
        <w:t>Особенности газожидкостных трансформаторов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 процесс работы реального компрессионного трансформатора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Структурная схема рефрижератора. Назначение ступеней в схеме.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Общая характеристика хладагентов.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 действия идеальных абсорбционных установок.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Составление </w:t>
      </w:r>
      <w:proofErr w:type="spellStart"/>
      <w:r w:rsidRPr="00D32FF6">
        <w:rPr>
          <w:sz w:val="24"/>
          <w:szCs w:val="24"/>
        </w:rPr>
        <w:t>эксергетического</w:t>
      </w:r>
      <w:proofErr w:type="spellEnd"/>
      <w:r w:rsidRPr="00D32FF6">
        <w:rPr>
          <w:sz w:val="24"/>
          <w:szCs w:val="24"/>
        </w:rPr>
        <w:t xml:space="preserve"> баланса системы и его сравнение с энергетическим балансом.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идеального повышающего абсорбционного трансформатора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Понятие коэффициента работоспособности теплоты как термического КПД  прямого цикла Карно.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Принципиальная схема идеального расщепляющего абсорбционного трансформатора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Определение значения </w:t>
      </w:r>
      <w:proofErr w:type="spellStart"/>
      <w:r w:rsidRPr="00D32FF6">
        <w:rPr>
          <w:sz w:val="24"/>
          <w:szCs w:val="24"/>
        </w:rPr>
        <w:t>эксергии</w:t>
      </w:r>
      <w:proofErr w:type="spellEnd"/>
      <w:r w:rsidRPr="00D32FF6">
        <w:rPr>
          <w:sz w:val="24"/>
          <w:szCs w:val="24"/>
        </w:rPr>
        <w:t>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Схема и процесс работы реального абсорбционного трансформатора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proofErr w:type="spellStart"/>
      <w:r w:rsidRPr="00D32FF6">
        <w:rPr>
          <w:sz w:val="24"/>
          <w:szCs w:val="24"/>
        </w:rPr>
        <w:t>Эксергетический</w:t>
      </w:r>
      <w:proofErr w:type="spellEnd"/>
      <w:r w:rsidRPr="00D32FF6">
        <w:rPr>
          <w:sz w:val="24"/>
          <w:szCs w:val="24"/>
        </w:rPr>
        <w:t xml:space="preserve"> метод анализа трансформации теплоты.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Особенности систем ожижения, замораживания и низкотемпературного разделения.</w:t>
      </w:r>
    </w:p>
    <w:p w:rsidR="00291BAF" w:rsidRPr="00D32FF6" w:rsidRDefault="00291BAF" w:rsidP="00291BAF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Схема установки для осуществления обратного цикла Карно со стационарными процессами.</w:t>
      </w:r>
    </w:p>
    <w:p w:rsidR="00D32FF6" w:rsidRPr="00D32FF6" w:rsidRDefault="00D32FF6" w:rsidP="00D32FF6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Схема и  T, s- диаграмма </w:t>
      </w:r>
      <w:proofErr w:type="spellStart"/>
      <w:r w:rsidRPr="00D32FF6">
        <w:rPr>
          <w:sz w:val="24"/>
          <w:szCs w:val="24"/>
        </w:rPr>
        <w:t>квазицикла</w:t>
      </w:r>
      <w:proofErr w:type="spellEnd"/>
      <w:r w:rsidRPr="00D32FF6">
        <w:rPr>
          <w:sz w:val="24"/>
          <w:szCs w:val="24"/>
        </w:rPr>
        <w:t xml:space="preserve"> Линде.</w:t>
      </w:r>
    </w:p>
    <w:p w:rsidR="00D32FF6" w:rsidRPr="00D32FF6" w:rsidRDefault="00D32FF6" w:rsidP="00D32FF6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 xml:space="preserve">Цикл и принципиальная схема </w:t>
      </w:r>
      <w:proofErr w:type="spellStart"/>
      <w:r w:rsidRPr="00D32FF6">
        <w:rPr>
          <w:sz w:val="24"/>
          <w:szCs w:val="24"/>
        </w:rPr>
        <w:t>расщепительной</w:t>
      </w:r>
      <w:proofErr w:type="spellEnd"/>
      <w:r w:rsidRPr="00D32FF6">
        <w:rPr>
          <w:sz w:val="24"/>
          <w:szCs w:val="24"/>
        </w:rPr>
        <w:t xml:space="preserve"> трансформации теплоты.</w:t>
      </w:r>
    </w:p>
    <w:p w:rsidR="00D32FF6" w:rsidRPr="00D32FF6" w:rsidRDefault="00D32FF6" w:rsidP="00D32FF6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Схема ожижителя Линде с дроссельно-</w:t>
      </w:r>
      <w:proofErr w:type="spellStart"/>
      <w:r w:rsidRPr="00D32FF6">
        <w:rPr>
          <w:sz w:val="24"/>
          <w:szCs w:val="24"/>
        </w:rPr>
        <w:t>эжекторной</w:t>
      </w:r>
      <w:proofErr w:type="spellEnd"/>
      <w:r w:rsidRPr="00D32FF6">
        <w:rPr>
          <w:sz w:val="24"/>
          <w:szCs w:val="24"/>
        </w:rPr>
        <w:t xml:space="preserve"> ступенью.</w:t>
      </w:r>
    </w:p>
    <w:p w:rsidR="00D32FF6" w:rsidRPr="00D32FF6" w:rsidRDefault="00D32FF6" w:rsidP="00D32FF6">
      <w:pPr>
        <w:pStyle w:val="a3"/>
        <w:numPr>
          <w:ilvl w:val="0"/>
          <w:numId w:val="29"/>
        </w:numPr>
        <w:rPr>
          <w:sz w:val="24"/>
          <w:szCs w:val="24"/>
        </w:rPr>
      </w:pPr>
      <w:r w:rsidRPr="00D32FF6">
        <w:rPr>
          <w:sz w:val="24"/>
          <w:szCs w:val="24"/>
        </w:rPr>
        <w:t>Температурные зоны использования трансформаторов теплоты различного назначения.</w:t>
      </w:r>
    </w:p>
    <w:p w:rsidR="00321E37" w:rsidRPr="00D32FF6" w:rsidRDefault="00321E37" w:rsidP="00321E37">
      <w:pPr>
        <w:pStyle w:val="a3"/>
        <w:rPr>
          <w:b/>
          <w:sz w:val="24"/>
          <w:szCs w:val="24"/>
        </w:rPr>
      </w:pPr>
    </w:p>
    <w:p w:rsidR="006E3D38" w:rsidRPr="00D32FF6" w:rsidRDefault="006E3D38" w:rsidP="006E3D38">
      <w:pPr>
        <w:pStyle w:val="11"/>
        <w:rPr>
          <w:sz w:val="24"/>
          <w:szCs w:val="24"/>
        </w:rPr>
      </w:pPr>
    </w:p>
    <w:p w:rsidR="006E3D38" w:rsidRPr="00D32FF6" w:rsidRDefault="006E3D38" w:rsidP="006E3D38">
      <w:pPr>
        <w:pStyle w:val="11"/>
        <w:rPr>
          <w:sz w:val="24"/>
          <w:szCs w:val="24"/>
        </w:rPr>
      </w:pPr>
    </w:p>
    <w:p w:rsidR="006E3D38" w:rsidRPr="00D32FF6" w:rsidRDefault="006E3D38" w:rsidP="006E3D38">
      <w:pPr>
        <w:rPr>
          <w:sz w:val="24"/>
          <w:szCs w:val="24"/>
        </w:rPr>
      </w:pPr>
    </w:p>
    <w:p w:rsidR="006E3D38" w:rsidRPr="00D32FF6" w:rsidRDefault="006E3D38" w:rsidP="006E3D38">
      <w:pPr>
        <w:rPr>
          <w:sz w:val="24"/>
          <w:szCs w:val="24"/>
        </w:rPr>
      </w:pPr>
    </w:p>
    <w:p w:rsidR="00DE15DA" w:rsidRPr="00D32FF6" w:rsidRDefault="00DE15DA" w:rsidP="006E3D38">
      <w:pPr>
        <w:jc w:val="center"/>
        <w:rPr>
          <w:sz w:val="24"/>
          <w:szCs w:val="24"/>
        </w:rPr>
      </w:pPr>
    </w:p>
    <w:sectPr w:rsidR="00DE15DA" w:rsidRPr="00D3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005"/>
    <w:multiLevelType w:val="singleLevel"/>
    <w:tmpl w:val="13DACE78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1">
    <w:nsid w:val="04A145CC"/>
    <w:multiLevelType w:val="singleLevel"/>
    <w:tmpl w:val="B23AF53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2">
    <w:nsid w:val="05913BCA"/>
    <w:multiLevelType w:val="singleLevel"/>
    <w:tmpl w:val="F6967DA8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3">
    <w:nsid w:val="0A7856E2"/>
    <w:multiLevelType w:val="singleLevel"/>
    <w:tmpl w:val="BCBA9E94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4">
    <w:nsid w:val="0E5504A2"/>
    <w:multiLevelType w:val="singleLevel"/>
    <w:tmpl w:val="D9D8B3C6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5">
    <w:nsid w:val="10066A48"/>
    <w:multiLevelType w:val="singleLevel"/>
    <w:tmpl w:val="23E09686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6">
    <w:nsid w:val="11C15B6B"/>
    <w:multiLevelType w:val="singleLevel"/>
    <w:tmpl w:val="CABAE640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7">
    <w:nsid w:val="120D3C04"/>
    <w:multiLevelType w:val="singleLevel"/>
    <w:tmpl w:val="701684E8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8">
    <w:nsid w:val="1384603E"/>
    <w:multiLevelType w:val="singleLevel"/>
    <w:tmpl w:val="EDC41BDC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9">
    <w:nsid w:val="15051D03"/>
    <w:multiLevelType w:val="singleLevel"/>
    <w:tmpl w:val="7D186946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10">
    <w:nsid w:val="1A9D393F"/>
    <w:multiLevelType w:val="singleLevel"/>
    <w:tmpl w:val="BAACEA0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11">
    <w:nsid w:val="1C244D6F"/>
    <w:multiLevelType w:val="singleLevel"/>
    <w:tmpl w:val="ACA25622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12">
    <w:nsid w:val="2DC04B32"/>
    <w:multiLevelType w:val="singleLevel"/>
    <w:tmpl w:val="FA3200BA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13">
    <w:nsid w:val="33ED47FA"/>
    <w:multiLevelType w:val="singleLevel"/>
    <w:tmpl w:val="2D7EBEB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14">
    <w:nsid w:val="3B340830"/>
    <w:multiLevelType w:val="singleLevel"/>
    <w:tmpl w:val="973414CA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15">
    <w:nsid w:val="3FB77EC3"/>
    <w:multiLevelType w:val="singleLevel"/>
    <w:tmpl w:val="BFA4AC2A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16">
    <w:nsid w:val="41162548"/>
    <w:multiLevelType w:val="hybridMultilevel"/>
    <w:tmpl w:val="379E3A28"/>
    <w:lvl w:ilvl="0" w:tplc="782253D2">
      <w:start w:val="1"/>
      <w:numFmt w:val="decimal"/>
      <w:lvlText w:val="%1"/>
      <w:lvlJc w:val="left"/>
      <w:pPr>
        <w:ind w:left="144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7">
    <w:nsid w:val="446C29D6"/>
    <w:multiLevelType w:val="singleLevel"/>
    <w:tmpl w:val="6C9E6A2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8">
    <w:nsid w:val="461C631E"/>
    <w:multiLevelType w:val="singleLevel"/>
    <w:tmpl w:val="82F4711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9">
    <w:nsid w:val="521114D3"/>
    <w:multiLevelType w:val="singleLevel"/>
    <w:tmpl w:val="160E58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0">
    <w:nsid w:val="52623964"/>
    <w:multiLevelType w:val="hybridMultilevel"/>
    <w:tmpl w:val="85047BF8"/>
    <w:lvl w:ilvl="0" w:tplc="7D186946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1">
    <w:nsid w:val="537E53AA"/>
    <w:multiLevelType w:val="singleLevel"/>
    <w:tmpl w:val="C6FAEC76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22">
    <w:nsid w:val="57E7028B"/>
    <w:multiLevelType w:val="hybridMultilevel"/>
    <w:tmpl w:val="A4EA0E0A"/>
    <w:lvl w:ilvl="0" w:tplc="075A7D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56350"/>
    <w:multiLevelType w:val="hybridMultilevel"/>
    <w:tmpl w:val="31167020"/>
    <w:lvl w:ilvl="0" w:tplc="B26080DE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4">
    <w:nsid w:val="6E9D50A6"/>
    <w:multiLevelType w:val="singleLevel"/>
    <w:tmpl w:val="506E240C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25">
    <w:nsid w:val="71872B1A"/>
    <w:multiLevelType w:val="singleLevel"/>
    <w:tmpl w:val="5AE68EAE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</w:lvl>
  </w:abstractNum>
  <w:abstractNum w:abstractNumId="26">
    <w:nsid w:val="77350BBE"/>
    <w:multiLevelType w:val="singleLevel"/>
    <w:tmpl w:val="432C4D26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abstractNum w:abstractNumId="27">
    <w:nsid w:val="7C593A5D"/>
    <w:multiLevelType w:val="singleLevel"/>
    <w:tmpl w:val="9BE88DB0"/>
    <w:lvl w:ilvl="0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</w:abstractNum>
  <w:abstractNum w:abstractNumId="28">
    <w:nsid w:val="7FD96FA9"/>
    <w:multiLevelType w:val="singleLevel"/>
    <w:tmpl w:val="E20CA3B2"/>
    <w:lvl w:ilvl="0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</w:lvl>
  </w:abstractNum>
  <w:num w:numId="1">
    <w:abstractNumId w:val="19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6"/>
  </w:num>
  <w:num w:numId="27">
    <w:abstractNumId w:val="2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38"/>
    <w:rsid w:val="000566BA"/>
    <w:rsid w:val="00081A88"/>
    <w:rsid w:val="0011407E"/>
    <w:rsid w:val="001146A5"/>
    <w:rsid w:val="001E7318"/>
    <w:rsid w:val="00235E39"/>
    <w:rsid w:val="00291BAF"/>
    <w:rsid w:val="002951D1"/>
    <w:rsid w:val="002D7B13"/>
    <w:rsid w:val="00321E37"/>
    <w:rsid w:val="00346F4D"/>
    <w:rsid w:val="00361026"/>
    <w:rsid w:val="0037724A"/>
    <w:rsid w:val="00390775"/>
    <w:rsid w:val="0039238B"/>
    <w:rsid w:val="003E1CB8"/>
    <w:rsid w:val="003E5952"/>
    <w:rsid w:val="0044253E"/>
    <w:rsid w:val="004C2194"/>
    <w:rsid w:val="00545879"/>
    <w:rsid w:val="005A313F"/>
    <w:rsid w:val="005D4452"/>
    <w:rsid w:val="00672EFE"/>
    <w:rsid w:val="00696869"/>
    <w:rsid w:val="006C3495"/>
    <w:rsid w:val="006E07FB"/>
    <w:rsid w:val="006E3D38"/>
    <w:rsid w:val="00735C15"/>
    <w:rsid w:val="00741CB1"/>
    <w:rsid w:val="00784C01"/>
    <w:rsid w:val="00791371"/>
    <w:rsid w:val="008066D6"/>
    <w:rsid w:val="00941CD1"/>
    <w:rsid w:val="009D4DDB"/>
    <w:rsid w:val="00A00DD2"/>
    <w:rsid w:val="00A14A0D"/>
    <w:rsid w:val="00A504B5"/>
    <w:rsid w:val="00B115B6"/>
    <w:rsid w:val="00B76FC1"/>
    <w:rsid w:val="00BA1EE5"/>
    <w:rsid w:val="00BC23D5"/>
    <w:rsid w:val="00C312C2"/>
    <w:rsid w:val="00CA32F1"/>
    <w:rsid w:val="00CB07A9"/>
    <w:rsid w:val="00CC339E"/>
    <w:rsid w:val="00CF4A7A"/>
    <w:rsid w:val="00D32FF6"/>
    <w:rsid w:val="00DA6EDC"/>
    <w:rsid w:val="00DB112A"/>
    <w:rsid w:val="00DC4CAA"/>
    <w:rsid w:val="00DE15DA"/>
    <w:rsid w:val="00E3403F"/>
    <w:rsid w:val="00E37B91"/>
    <w:rsid w:val="00E547E7"/>
    <w:rsid w:val="00EE288F"/>
    <w:rsid w:val="00F76413"/>
    <w:rsid w:val="00FC663D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D3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E3D3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3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E3D3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D3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E3D3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3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E3D3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F44C-9092-4606-90B3-C44CFF8F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Воронова Лариса Анатольевна</cp:lastModifiedBy>
  <cp:revision>2</cp:revision>
  <dcterms:created xsi:type="dcterms:W3CDTF">2023-12-23T16:55:00Z</dcterms:created>
  <dcterms:modified xsi:type="dcterms:W3CDTF">2023-12-23T16:55:00Z</dcterms:modified>
</cp:coreProperties>
</file>