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0C90" w14:textId="09D2F8FE" w:rsidR="00A04EE9" w:rsidRDefault="00735E37" w:rsidP="00F551F7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промежуточной аттестации по дисциплине (модулю)</w:t>
      </w:r>
    </w:p>
    <w:p w14:paraId="035DE64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456FB58" w14:textId="15973964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3A0995">
        <w:rPr>
          <w:b/>
        </w:rPr>
        <w:t>Оценка соответствия НТТ</w:t>
      </w:r>
      <w:r w:rsidR="003A0995">
        <w:rPr>
          <w:b/>
          <w:lang w:val="en-US"/>
        </w:rPr>
        <w:t>C</w:t>
      </w:r>
      <w:r>
        <w:rPr>
          <w:b/>
        </w:rPr>
        <w:t>»</w:t>
      </w:r>
    </w:p>
    <w:p w14:paraId="57F52D7E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73DF2265" w14:textId="15EC706B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</w:t>
      </w:r>
      <w:r w:rsidR="003A0995">
        <w:t>вопросы</w:t>
      </w:r>
      <w:r>
        <w:t xml:space="preserve"> из нижеприведенного списка. </w:t>
      </w:r>
    </w:p>
    <w:p w14:paraId="523784E9" w14:textId="77777777" w:rsidR="00A04EE9" w:rsidRDefault="00735E37" w:rsidP="00F551F7">
      <w:pPr>
        <w:spacing w:after="0" w:line="360" w:lineRule="auto"/>
        <w:ind w:left="0" w:right="0" w:firstLine="0"/>
        <w:jc w:val="center"/>
      </w:pPr>
      <w:bookmarkStart w:id="0" w:name="_GoBack"/>
      <w:bookmarkEnd w:id="0"/>
      <w:r>
        <w:t xml:space="preserve"> </w:t>
      </w:r>
    </w:p>
    <w:p w14:paraId="36F2C12D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9E9AFB8" w14:textId="77777777" w:rsidR="00F551F7" w:rsidRDefault="00F551F7" w:rsidP="00F551F7">
      <w:pPr>
        <w:spacing w:after="0" w:line="360" w:lineRule="auto"/>
        <w:ind w:left="0" w:right="0"/>
        <w:jc w:val="center"/>
      </w:pPr>
    </w:p>
    <w:p w14:paraId="3A5CBDE3" w14:textId="316D6E58" w:rsidR="00D87046" w:rsidRDefault="00D87046" w:rsidP="00D87046">
      <w:pPr>
        <w:spacing w:after="0" w:line="360" w:lineRule="auto"/>
        <w:ind w:left="709" w:right="0"/>
        <w:jc w:val="left"/>
      </w:pPr>
      <w:r>
        <w:t>1. Какие виды подтверждения соответствия установлены на территории РФ?</w:t>
      </w:r>
    </w:p>
    <w:p w14:paraId="12ED87AE" w14:textId="78FF1D90" w:rsidR="00D87046" w:rsidRDefault="00D87046" w:rsidP="00D87046">
      <w:pPr>
        <w:spacing w:after="0" w:line="360" w:lineRule="auto"/>
        <w:ind w:left="709" w:right="0"/>
        <w:jc w:val="left"/>
      </w:pPr>
      <w:r>
        <w:t>2. Какие формы обязательного подтверждения соответствия установлены в РФ и в рамках ЕЭК?</w:t>
      </w:r>
    </w:p>
    <w:p w14:paraId="3D7AEC5D" w14:textId="12487AC2" w:rsidR="00D87046" w:rsidRDefault="00D87046" w:rsidP="00D87046">
      <w:pPr>
        <w:spacing w:after="0" w:line="360" w:lineRule="auto"/>
        <w:ind w:left="709" w:right="0"/>
        <w:jc w:val="left"/>
      </w:pPr>
      <w:r>
        <w:t>3. Укажите, какие схемы декларирования используются в системе ГОСТ Р.</w:t>
      </w:r>
    </w:p>
    <w:p w14:paraId="2FCA7092" w14:textId="1075F33A" w:rsidR="00D87046" w:rsidRDefault="00D87046" w:rsidP="00D87046">
      <w:pPr>
        <w:spacing w:after="0" w:line="360" w:lineRule="auto"/>
        <w:ind w:left="709" w:right="0"/>
        <w:jc w:val="left"/>
      </w:pPr>
      <w:r>
        <w:t>4. Укажите, какие схемы сертификации используются при серийном производстве в рамках ЕЭК.</w:t>
      </w:r>
    </w:p>
    <w:p w14:paraId="758FF972" w14:textId="6CD432ED" w:rsidR="00A04EE9" w:rsidRDefault="00D87046" w:rsidP="00D87046">
      <w:pPr>
        <w:spacing w:after="0" w:line="360" w:lineRule="auto"/>
        <w:ind w:left="709" w:right="0"/>
        <w:jc w:val="left"/>
      </w:pPr>
      <w:r>
        <w:t>5. Укажите участников обязательного и добровольного подтверждения соответствия.</w:t>
      </w:r>
    </w:p>
    <w:p w14:paraId="4BD8A33E" w14:textId="1499E28E" w:rsidR="00D87046" w:rsidRDefault="00D87046" w:rsidP="00D87046">
      <w:pPr>
        <w:spacing w:after="0" w:line="360" w:lineRule="auto"/>
        <w:ind w:left="709" w:right="0"/>
        <w:jc w:val="left"/>
      </w:pPr>
      <w:r>
        <w:t>6. Укажите цели сертификации систем менеджмента (производства).</w:t>
      </w:r>
    </w:p>
    <w:p w14:paraId="50FB5152" w14:textId="0773ED77" w:rsidR="00D87046" w:rsidRDefault="00D87046" w:rsidP="00D87046">
      <w:pPr>
        <w:spacing w:after="0" w:line="360" w:lineRule="auto"/>
        <w:ind w:left="709" w:right="0"/>
        <w:jc w:val="left"/>
      </w:pPr>
      <w:r>
        <w:t>7. Поясните, из каких этапов состоит процесс сертификации системы менеджмента качества.</w:t>
      </w:r>
    </w:p>
    <w:p w14:paraId="546BA1C9" w14:textId="41E8DD5B" w:rsidR="00D87046" w:rsidRDefault="00D87046" w:rsidP="00D87046">
      <w:pPr>
        <w:spacing w:after="0" w:line="360" w:lineRule="auto"/>
        <w:ind w:left="709" w:right="0"/>
        <w:jc w:val="left"/>
      </w:pPr>
      <w:r>
        <w:t>8. Из каких этапов состоит процесс сертификации производства?</w:t>
      </w:r>
    </w:p>
    <w:p w14:paraId="01A2CEC0" w14:textId="6F1B26E6" w:rsidR="00D87046" w:rsidRDefault="00D87046" w:rsidP="00D87046">
      <w:pPr>
        <w:spacing w:after="0" w:line="360" w:lineRule="auto"/>
        <w:ind w:left="709" w:right="0"/>
        <w:jc w:val="left"/>
      </w:pPr>
      <w:r>
        <w:t>9. Укажите, какие документы необходимо предъявить заказчику при сертификации системы менеджмента (производства).</w:t>
      </w:r>
    </w:p>
    <w:p w14:paraId="53E4FC4B" w14:textId="5E5FBFDD" w:rsidR="00D87046" w:rsidRDefault="00D87046" w:rsidP="00D87046">
      <w:pPr>
        <w:spacing w:after="0" w:line="360" w:lineRule="auto"/>
        <w:ind w:left="709" w:right="0"/>
        <w:jc w:val="left"/>
      </w:pPr>
      <w:r>
        <w:t>10. Укажите, какие критерии аккредитации установлены Приказом Минэкономразвития № 288.</w:t>
      </w:r>
    </w:p>
    <w:p w14:paraId="12AF9F31" w14:textId="7DFB95E7" w:rsidR="00D87046" w:rsidRDefault="00D87046" w:rsidP="00D87046">
      <w:pPr>
        <w:spacing w:after="0" w:line="360" w:lineRule="auto"/>
        <w:ind w:left="709" w:right="0"/>
        <w:jc w:val="left"/>
      </w:pPr>
      <w:r>
        <w:lastRenderedPageBreak/>
        <w:t>11. Поясните этапы проведения аккредитации органов по сертификации/испытательных лабораторий.</w:t>
      </w:r>
    </w:p>
    <w:p w14:paraId="767ADB63" w14:textId="7EFF8468" w:rsidR="00D87046" w:rsidRDefault="00D87046" w:rsidP="00D87046">
      <w:pPr>
        <w:spacing w:after="0" w:line="360" w:lineRule="auto"/>
        <w:ind w:left="709" w:right="0"/>
        <w:jc w:val="left"/>
      </w:pPr>
      <w:r>
        <w:t>12. Поясните требования к системе менеджмента органов по сертификации/испытательных лабораторий.</w:t>
      </w:r>
    </w:p>
    <w:p w14:paraId="393B952E" w14:textId="76A4B70F" w:rsidR="00D87046" w:rsidRDefault="00D87046" w:rsidP="00D87046">
      <w:pPr>
        <w:spacing w:after="0" w:line="360" w:lineRule="auto"/>
        <w:ind w:left="709" w:right="0"/>
        <w:jc w:val="left"/>
      </w:pPr>
      <w:r>
        <w:t>13. Поясните структуру службы аккредитации РФ.</w:t>
      </w:r>
    </w:p>
    <w:sectPr w:rsidR="00D8704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7AE8A" w14:textId="77777777" w:rsidR="00425CDD" w:rsidRDefault="00425CDD">
      <w:pPr>
        <w:spacing w:after="0" w:line="240" w:lineRule="auto"/>
      </w:pPr>
      <w:r>
        <w:separator/>
      </w:r>
    </w:p>
  </w:endnote>
  <w:endnote w:type="continuationSeparator" w:id="0">
    <w:p w14:paraId="5AD769B4" w14:textId="77777777" w:rsidR="00425CDD" w:rsidRDefault="0042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25AB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134142B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05C3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995" w:rsidRPr="003A099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BDBBD2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CFA8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0A43B" w14:textId="77777777" w:rsidR="00425CDD" w:rsidRDefault="00425CDD">
      <w:pPr>
        <w:spacing w:after="0" w:line="240" w:lineRule="auto"/>
      </w:pPr>
      <w:r>
        <w:separator/>
      </w:r>
    </w:p>
  </w:footnote>
  <w:footnote w:type="continuationSeparator" w:id="0">
    <w:p w14:paraId="74D55C04" w14:textId="77777777" w:rsidR="00425CDD" w:rsidRDefault="0042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258E4"/>
    <w:rsid w:val="003A0995"/>
    <w:rsid w:val="00425CDD"/>
    <w:rsid w:val="00735E37"/>
    <w:rsid w:val="00A04EE9"/>
    <w:rsid w:val="00D87046"/>
    <w:rsid w:val="00F551F7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4</cp:revision>
  <dcterms:created xsi:type="dcterms:W3CDTF">2022-02-28T08:30:00Z</dcterms:created>
  <dcterms:modified xsi:type="dcterms:W3CDTF">2022-03-18T08:09:00Z</dcterms:modified>
</cp:coreProperties>
</file>