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D7" w:rsidRDefault="000855D7" w:rsidP="000855D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0855D7" w:rsidRPr="002965C1" w:rsidRDefault="000855D7" w:rsidP="000855D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Очистка природных вод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855D7" w:rsidRDefault="000855D7" w:rsidP="000855D7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0855D7" w:rsidRPr="002965C1" w:rsidRDefault="000855D7" w:rsidP="00085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5C1">
        <w:rPr>
          <w:rFonts w:ascii="Times New Roman" w:hAnsi="Times New Roman"/>
          <w:b/>
          <w:sz w:val="28"/>
          <w:szCs w:val="28"/>
        </w:rPr>
        <w:t>Перечень вопросов к экзамену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природных вод.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Термины, понятия о качестве воды. Нормативные документы по требованиям к качеству питьевой и технической воды.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965C1">
        <w:rPr>
          <w:rFonts w:ascii="Times New Roman" w:hAnsi="Times New Roman"/>
          <w:sz w:val="28"/>
          <w:szCs w:val="28"/>
        </w:rPr>
        <w:t>. Физические (органолептические) показатели качества питьевой воды</w:t>
      </w:r>
      <w:r>
        <w:rPr>
          <w:rFonts w:ascii="Times New Roman" w:hAnsi="Times New Roman"/>
          <w:sz w:val="28"/>
          <w:szCs w:val="28"/>
        </w:rPr>
        <w:t xml:space="preserve"> для централизованного водоснабжения</w:t>
      </w:r>
      <w:r w:rsidRPr="002965C1">
        <w:rPr>
          <w:rFonts w:ascii="Times New Roman" w:hAnsi="Times New Roman"/>
          <w:sz w:val="28"/>
          <w:szCs w:val="28"/>
        </w:rPr>
        <w:t>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65C1">
        <w:rPr>
          <w:rFonts w:ascii="Times New Roman" w:hAnsi="Times New Roman"/>
          <w:sz w:val="28"/>
          <w:szCs w:val="28"/>
        </w:rPr>
        <w:t>. Химические показатели качества питьевой воды</w:t>
      </w:r>
      <w:r>
        <w:rPr>
          <w:rFonts w:ascii="Times New Roman" w:hAnsi="Times New Roman"/>
          <w:sz w:val="28"/>
          <w:szCs w:val="28"/>
        </w:rPr>
        <w:t xml:space="preserve"> для централизованного водоснабжения</w:t>
      </w:r>
      <w:r w:rsidRPr="002965C1">
        <w:rPr>
          <w:rFonts w:ascii="Times New Roman" w:hAnsi="Times New Roman"/>
          <w:sz w:val="28"/>
          <w:szCs w:val="28"/>
        </w:rPr>
        <w:t>.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Микробиологические показатели качества воды питьевой воды.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965C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65C1">
        <w:rPr>
          <w:rFonts w:ascii="Times New Roman" w:hAnsi="Times New Roman"/>
          <w:sz w:val="28"/>
          <w:szCs w:val="28"/>
        </w:rPr>
        <w:t>Коагулирование</w:t>
      </w:r>
      <w:proofErr w:type="spellEnd"/>
      <w:r w:rsidRPr="002965C1">
        <w:rPr>
          <w:rFonts w:ascii="Times New Roman" w:hAnsi="Times New Roman"/>
          <w:sz w:val="28"/>
          <w:szCs w:val="28"/>
        </w:rPr>
        <w:t xml:space="preserve"> воды. Коагулянты, применяемые на станциях водоподготовки.</w:t>
      </w:r>
    </w:p>
    <w:p w:rsidR="000855D7" w:rsidRDefault="000855D7" w:rsidP="000855D7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965C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65C1">
        <w:rPr>
          <w:rFonts w:ascii="Times New Roman" w:hAnsi="Times New Roman"/>
          <w:sz w:val="28"/>
          <w:szCs w:val="28"/>
        </w:rPr>
        <w:t>Реагентное</w:t>
      </w:r>
      <w:proofErr w:type="spellEnd"/>
      <w:r w:rsidRPr="002965C1">
        <w:rPr>
          <w:rFonts w:ascii="Times New Roman" w:hAnsi="Times New Roman"/>
          <w:sz w:val="28"/>
          <w:szCs w:val="28"/>
        </w:rPr>
        <w:t xml:space="preserve"> хозяйство. </w:t>
      </w:r>
      <w:r>
        <w:rPr>
          <w:rFonts w:ascii="Times New Roman" w:hAnsi="Times New Roman"/>
          <w:sz w:val="28"/>
          <w:szCs w:val="28"/>
        </w:rPr>
        <w:t>Назначение, состав, схемы.</w:t>
      </w:r>
    </w:p>
    <w:p w:rsidR="000855D7" w:rsidRPr="002965C1" w:rsidRDefault="000855D7" w:rsidP="000855D7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Определение доз реагентов для осветления и обесцвечивания воды</w:t>
      </w:r>
      <w:r w:rsidRPr="002965C1">
        <w:rPr>
          <w:rFonts w:ascii="Times New Roman" w:hAnsi="Times New Roman"/>
          <w:sz w:val="28"/>
          <w:szCs w:val="28"/>
        </w:rPr>
        <w:t>.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2965C1">
        <w:rPr>
          <w:rFonts w:ascii="Times New Roman" w:hAnsi="Times New Roman"/>
          <w:sz w:val="28"/>
          <w:szCs w:val="28"/>
        </w:rPr>
        <w:t>. Осветление и обесцвечивание воды. Процеживание, отстаивание, флотация, фильтрование.</w:t>
      </w:r>
    </w:p>
    <w:p w:rsidR="000855D7" w:rsidRPr="002965C1" w:rsidRDefault="000855D7" w:rsidP="000855D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2965C1">
        <w:rPr>
          <w:rFonts w:ascii="Times New Roman" w:hAnsi="Times New Roman"/>
          <w:sz w:val="28"/>
          <w:szCs w:val="28"/>
        </w:rPr>
        <w:t xml:space="preserve">. Обеззараживание воды. </w:t>
      </w:r>
      <w:proofErr w:type="spellStart"/>
      <w:r w:rsidRPr="002965C1">
        <w:rPr>
          <w:rFonts w:ascii="Times New Roman" w:hAnsi="Times New Roman"/>
          <w:sz w:val="28"/>
          <w:szCs w:val="28"/>
        </w:rPr>
        <w:t>Реагентные</w:t>
      </w:r>
      <w:proofErr w:type="spellEnd"/>
      <w:r w:rsidRPr="002965C1">
        <w:rPr>
          <w:rFonts w:ascii="Times New Roman" w:hAnsi="Times New Roman"/>
          <w:sz w:val="28"/>
          <w:szCs w:val="28"/>
        </w:rPr>
        <w:t xml:space="preserve"> методы обеззараживания воды.</w:t>
      </w:r>
    </w:p>
    <w:p w:rsidR="000855D7" w:rsidRPr="002965C1" w:rsidRDefault="000855D7" w:rsidP="000855D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2965C1">
        <w:rPr>
          <w:rFonts w:ascii="Times New Roman" w:hAnsi="Times New Roman"/>
          <w:sz w:val="28"/>
          <w:szCs w:val="28"/>
        </w:rPr>
        <w:t>. Обеззараживание воды бактерицидными лучами. Область применения. Конструктивные решения.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2965C1">
        <w:rPr>
          <w:rFonts w:ascii="Times New Roman" w:hAnsi="Times New Roman"/>
          <w:sz w:val="28"/>
          <w:szCs w:val="28"/>
        </w:rPr>
        <w:t>. Обеззараживание воды озонированием.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2965C1">
        <w:rPr>
          <w:rFonts w:ascii="Times New Roman" w:hAnsi="Times New Roman"/>
          <w:sz w:val="28"/>
          <w:szCs w:val="28"/>
        </w:rPr>
        <w:t xml:space="preserve">. Методы </w:t>
      </w:r>
      <w:r>
        <w:rPr>
          <w:rFonts w:ascii="Times New Roman" w:hAnsi="Times New Roman"/>
          <w:sz w:val="28"/>
          <w:szCs w:val="28"/>
        </w:rPr>
        <w:t>удаления железа из природных</w:t>
      </w:r>
      <w:r w:rsidRPr="002965C1">
        <w:rPr>
          <w:rFonts w:ascii="Times New Roman" w:hAnsi="Times New Roman"/>
          <w:sz w:val="28"/>
          <w:szCs w:val="28"/>
        </w:rPr>
        <w:t xml:space="preserve"> вод.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Применение метода упрощенной аэрации при удалении железа из природных вод. 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Методы удаления марганца из природных вод.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Фторирование и </w:t>
      </w:r>
      <w:proofErr w:type="spellStart"/>
      <w:r>
        <w:rPr>
          <w:rFonts w:ascii="Times New Roman" w:hAnsi="Times New Roman"/>
          <w:sz w:val="28"/>
          <w:szCs w:val="28"/>
        </w:rPr>
        <w:t>обесфторирование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природных вод. </w:t>
      </w:r>
    </w:p>
    <w:p w:rsidR="000855D7" w:rsidRPr="002965C1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Опреснение природных вод.</w:t>
      </w:r>
    </w:p>
    <w:p w:rsidR="000855D7" w:rsidRPr="00B54D19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B54D19">
        <w:rPr>
          <w:rFonts w:ascii="Times New Roman" w:hAnsi="Times New Roman"/>
          <w:sz w:val="28"/>
          <w:szCs w:val="28"/>
        </w:rPr>
        <w:t xml:space="preserve">. Мембранные системы очистки воды: микрофильтрация, ультрафильтрация, </w:t>
      </w:r>
      <w:proofErr w:type="spellStart"/>
      <w:r w:rsidRPr="00B54D19">
        <w:rPr>
          <w:rFonts w:ascii="Times New Roman" w:hAnsi="Times New Roman"/>
          <w:sz w:val="28"/>
          <w:szCs w:val="28"/>
        </w:rPr>
        <w:t>нанофильтрация</w:t>
      </w:r>
      <w:proofErr w:type="spellEnd"/>
      <w:r w:rsidRPr="00B54D19">
        <w:rPr>
          <w:rFonts w:ascii="Times New Roman" w:hAnsi="Times New Roman"/>
          <w:sz w:val="28"/>
          <w:szCs w:val="28"/>
        </w:rPr>
        <w:t>, обратный осмос.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2965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65C1">
        <w:rPr>
          <w:rFonts w:ascii="Times New Roman" w:hAnsi="Times New Roman"/>
          <w:sz w:val="28"/>
          <w:szCs w:val="28"/>
        </w:rPr>
        <w:t xml:space="preserve">Хранение реагентов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2965C1">
        <w:rPr>
          <w:rFonts w:ascii="Times New Roman" w:hAnsi="Times New Roman"/>
          <w:sz w:val="28"/>
          <w:szCs w:val="28"/>
        </w:rPr>
        <w:t>станци</w:t>
      </w:r>
      <w:r>
        <w:rPr>
          <w:rFonts w:ascii="Times New Roman" w:hAnsi="Times New Roman"/>
          <w:sz w:val="28"/>
          <w:szCs w:val="28"/>
        </w:rPr>
        <w:t>ях</w:t>
      </w:r>
      <w:r w:rsidRPr="002965C1">
        <w:rPr>
          <w:rFonts w:ascii="Times New Roman" w:hAnsi="Times New Roman"/>
          <w:sz w:val="28"/>
          <w:szCs w:val="28"/>
        </w:rPr>
        <w:t xml:space="preserve"> водоподготовки</w:t>
      </w:r>
      <w:r>
        <w:rPr>
          <w:rFonts w:ascii="Times New Roman" w:hAnsi="Times New Roman"/>
          <w:sz w:val="28"/>
          <w:szCs w:val="28"/>
        </w:rPr>
        <w:t>. Требования нормативных документов к хранению реагентов.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Схема сухого хранения реагентов.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Схема мокрого хранения реагентов.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Обоснование технологической схемы водоподготовки.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Назначение, конструкция и расчет расходных баков </w:t>
      </w:r>
      <w:proofErr w:type="spellStart"/>
      <w:r>
        <w:rPr>
          <w:rFonts w:ascii="Times New Roman" w:hAnsi="Times New Roman"/>
          <w:sz w:val="28"/>
          <w:szCs w:val="28"/>
        </w:rPr>
        <w:t>реагентного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хозяйства.</w:t>
      </w:r>
    </w:p>
    <w:p w:rsidR="000855D7" w:rsidRDefault="000855D7" w:rsidP="000855D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Назначение, конструкция и расчет растворных баков </w:t>
      </w:r>
      <w:proofErr w:type="spellStart"/>
      <w:r>
        <w:rPr>
          <w:rFonts w:ascii="Times New Roman" w:hAnsi="Times New Roman"/>
          <w:sz w:val="28"/>
          <w:szCs w:val="28"/>
        </w:rPr>
        <w:t>реагентного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хозяйства.</w:t>
      </w:r>
    </w:p>
    <w:p w:rsidR="006D688E" w:rsidRDefault="006D688E">
      <w:bookmarkStart w:id="0" w:name="_GoBack"/>
      <w:bookmarkEnd w:id="0"/>
    </w:p>
    <w:sectPr w:rsidR="006D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83"/>
    <w:rsid w:val="000855D7"/>
    <w:rsid w:val="004D1783"/>
    <w:rsid w:val="006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F60F1-A160-4F9A-A047-EEE1F346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2026-08-17T10:00:00Z</dcterms:created>
  <dcterms:modified xsi:type="dcterms:W3CDTF">2026-08-17T10:00:00Z</dcterms:modified>
</cp:coreProperties>
</file>