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916C61">
              <w:rPr>
                <w:b/>
                <w:sz w:val="28"/>
                <w:szCs w:val="28"/>
              </w:rPr>
              <w:t>преддипломной практике</w:t>
            </w:r>
            <w:r w:rsidR="00916C61">
              <w:rPr>
                <w:b/>
                <w:sz w:val="28"/>
                <w:szCs w:val="28"/>
              </w:rPr>
              <w:t>:</w:t>
            </w:r>
          </w:p>
          <w:p w:rsidR="00D835A0" w:rsidRPr="00652B75" w:rsidRDefault="00D835A0" w:rsidP="00FA7D58">
            <w:pPr>
              <w:pStyle w:val="a7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D835A0" w:rsidRPr="003D6413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8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Pr="00652B75" w:rsidRDefault="00D835A0" w:rsidP="00FA7D58">
            <w:pPr>
              <w:pStyle w:val="a7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«Химия и Инженерная экология»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16C61">
              <w:rPr>
                <w:b/>
                <w:sz w:val="28"/>
                <w:szCs w:val="28"/>
              </w:rPr>
              <w:t>преддипломной практике</w:t>
            </w:r>
            <w:bookmarkStart w:id="0" w:name="_GoBack"/>
            <w:bookmarkEnd w:id="0"/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D835A0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D835A0" w:rsidRPr="00D92348" w:rsidRDefault="00D835A0" w:rsidP="00FA7D58">
            <w:pPr>
              <w:pStyle w:val="a7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D835A0" w:rsidRPr="00941CB7" w:rsidRDefault="00D835A0" w:rsidP="00FA7D58">
            <w:pPr>
              <w:pStyle w:val="a7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D835A0" w:rsidRPr="00D92348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D835A0" w:rsidTr="00FA7D58">
              <w:tc>
                <w:tcPr>
                  <w:tcW w:w="2850" w:type="dxa"/>
                </w:tcPr>
                <w:p w:rsidR="00D835A0" w:rsidRPr="00B14663" w:rsidRDefault="00D835A0" w:rsidP="00FA7D58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</w:t>
                  </w:r>
                  <w:r>
                    <w:rPr>
                      <w:sz w:val="28"/>
                      <w:szCs w:val="28"/>
                    </w:rPr>
                    <w:lastRenderedPageBreak/>
                    <w:t>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</w:t>
            </w:r>
            <w:r>
              <w:rPr>
                <w:sz w:val="28"/>
                <w:szCs w:val="28"/>
              </w:rPr>
              <w:br/>
              <w:t xml:space="preserve">«Химия и Инженерная экология» 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D835A0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учебно-методической комиссии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2A27EC" w:rsidRPr="00D835A0" w:rsidRDefault="002A27EC" w:rsidP="00D835A0"/>
    <w:sectPr w:rsidR="002A27EC" w:rsidRPr="00D835A0" w:rsidSect="000E0379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44" w:rsidRDefault="00606F44">
      <w:r>
        <w:separator/>
      </w:r>
    </w:p>
  </w:endnote>
  <w:endnote w:type="continuationSeparator" w:id="0">
    <w:p w:rsidR="00606F44" w:rsidRDefault="0060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Pr="00AD7FE4" w:rsidRDefault="00606F44">
    <w:pPr>
      <w:pStyle w:val="a5"/>
      <w:jc w:val="right"/>
      <w:rPr>
        <w:lang w:val="ru-RU"/>
      </w:rPr>
    </w:pPr>
  </w:p>
  <w:p w:rsidR="00772C54" w:rsidRDefault="00606F44" w:rsidP="000E03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44" w:rsidRDefault="00606F44">
      <w:r>
        <w:separator/>
      </w:r>
    </w:p>
  </w:footnote>
  <w:footnote w:type="continuationSeparator" w:id="0">
    <w:p w:rsidR="00606F44" w:rsidRDefault="0060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Default="00606F44">
    <w:pPr>
      <w:pStyle w:val="a3"/>
      <w:jc w:val="right"/>
    </w:pPr>
  </w:p>
  <w:p w:rsidR="00772C54" w:rsidRDefault="00606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7"/>
    <w:rsid w:val="0001274D"/>
    <w:rsid w:val="000854DA"/>
    <w:rsid w:val="00161997"/>
    <w:rsid w:val="001A6241"/>
    <w:rsid w:val="00212652"/>
    <w:rsid w:val="00217FA4"/>
    <w:rsid w:val="002210DA"/>
    <w:rsid w:val="0025735B"/>
    <w:rsid w:val="002A27EC"/>
    <w:rsid w:val="002D1905"/>
    <w:rsid w:val="003B7B7D"/>
    <w:rsid w:val="003D5ABA"/>
    <w:rsid w:val="003E5112"/>
    <w:rsid w:val="0044380D"/>
    <w:rsid w:val="004A0024"/>
    <w:rsid w:val="005051D0"/>
    <w:rsid w:val="0053121D"/>
    <w:rsid w:val="00550B39"/>
    <w:rsid w:val="005C7F0D"/>
    <w:rsid w:val="005E4DD8"/>
    <w:rsid w:val="00606F44"/>
    <w:rsid w:val="006358AA"/>
    <w:rsid w:val="0064337B"/>
    <w:rsid w:val="00666183"/>
    <w:rsid w:val="00680E51"/>
    <w:rsid w:val="006A678C"/>
    <w:rsid w:val="006A7DBD"/>
    <w:rsid w:val="006B05BD"/>
    <w:rsid w:val="007532AB"/>
    <w:rsid w:val="007F7080"/>
    <w:rsid w:val="00870ABB"/>
    <w:rsid w:val="008A1CB4"/>
    <w:rsid w:val="00916C61"/>
    <w:rsid w:val="009A2382"/>
    <w:rsid w:val="009F0900"/>
    <w:rsid w:val="00A406C2"/>
    <w:rsid w:val="00A90262"/>
    <w:rsid w:val="00AC79D8"/>
    <w:rsid w:val="00AC7EEB"/>
    <w:rsid w:val="00B7041B"/>
    <w:rsid w:val="00B71C1A"/>
    <w:rsid w:val="00BB7D84"/>
    <w:rsid w:val="00BE3B15"/>
    <w:rsid w:val="00C03790"/>
    <w:rsid w:val="00C62E3B"/>
    <w:rsid w:val="00C761A2"/>
    <w:rsid w:val="00C82CFB"/>
    <w:rsid w:val="00CB71D2"/>
    <w:rsid w:val="00D30FCB"/>
    <w:rsid w:val="00D728E4"/>
    <w:rsid w:val="00D835A0"/>
    <w:rsid w:val="00DD7349"/>
    <w:rsid w:val="00DE684E"/>
    <w:rsid w:val="00DF110D"/>
    <w:rsid w:val="00E12CF4"/>
    <w:rsid w:val="00E17AD7"/>
    <w:rsid w:val="00E32AD7"/>
    <w:rsid w:val="00E4290D"/>
    <w:rsid w:val="00F733EC"/>
    <w:rsid w:val="00F74954"/>
    <w:rsid w:val="00FB61C6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BEEA"/>
  <w15:docId w15:val="{1FAD7DAB-530F-4F2D-975A-F676100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AD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E17A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D30FCB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  <w:style w:type="paragraph" w:styleId="a7">
    <w:name w:val="List Paragraph"/>
    <w:basedOn w:val="a"/>
    <w:uiPriority w:val="34"/>
    <w:qFormat/>
    <w:rsid w:val="00D835A0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39"/>
    <w:rsid w:val="00D8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Глинчиков Дмитрий Юрьевич</dc:creator>
  <cp:lastModifiedBy>Асманкин Евгений Геннадьевич</cp:lastModifiedBy>
  <cp:revision>7</cp:revision>
  <dcterms:created xsi:type="dcterms:W3CDTF">2023-05-31T03:30:00Z</dcterms:created>
  <dcterms:modified xsi:type="dcterms:W3CDTF">2026-05-08T09:04:00Z</dcterms:modified>
</cp:coreProperties>
</file>