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57" w:rsidRDefault="005D24CA" w:rsidP="00237EE6">
      <w:pPr>
        <w:jc w:val="center"/>
        <w:rPr>
          <w:b/>
        </w:rPr>
      </w:pPr>
      <w:r w:rsidRPr="00237EE6">
        <w:rPr>
          <w:b/>
        </w:rPr>
        <w:t xml:space="preserve">Примерные оценочные материалы, применяемые при проведении промежуточной аттестации по дисциплине (модулю) </w:t>
      </w:r>
    </w:p>
    <w:p w:rsidR="00BD6890" w:rsidRDefault="005D24CA" w:rsidP="00237EE6">
      <w:pPr>
        <w:jc w:val="center"/>
        <w:rPr>
          <w:b/>
        </w:rPr>
      </w:pPr>
      <w:r w:rsidRPr="00237EE6">
        <w:rPr>
          <w:b/>
        </w:rPr>
        <w:t>«Проектирование теплоэнергетических установок и систем промышленности и транспорта»</w:t>
      </w:r>
    </w:p>
    <w:p w:rsidR="00082A57" w:rsidRPr="00237EE6" w:rsidRDefault="00082A57" w:rsidP="00237EE6">
      <w:pPr>
        <w:jc w:val="center"/>
        <w:rPr>
          <w:b/>
        </w:rPr>
      </w:pPr>
      <w:bookmarkStart w:id="0" w:name="_GoBack"/>
      <w:bookmarkEnd w:id="0"/>
    </w:p>
    <w:p w:rsidR="005D24CA" w:rsidRDefault="00082A57" w:rsidP="00082A57">
      <w:pPr>
        <w:ind w:firstLine="142"/>
        <w:jc w:val="center"/>
      </w:pPr>
      <w:r>
        <w:t>ПРИМЕРНЫЙ ПЕРЕЧЕЬ ВОПРОСОВ</w:t>
      </w:r>
    </w:p>
    <w:p w:rsidR="005D24CA" w:rsidRDefault="005D24CA" w:rsidP="005D24CA">
      <w:r>
        <w:t>1. Проанализировать проект теплоэнергетической системы промышленного предприятия.</w:t>
      </w:r>
    </w:p>
    <w:p w:rsidR="005D24CA" w:rsidRDefault="005D24CA" w:rsidP="005D24CA">
      <w:r>
        <w:t xml:space="preserve">2. Составление и анализ топливно-энергетического баланса. </w:t>
      </w:r>
    </w:p>
    <w:p w:rsidR="005D24CA" w:rsidRDefault="005D24CA" w:rsidP="005D24CA">
      <w:r>
        <w:t>3. Сравнить магнитоэлектрические и ультразвуковые расходомеры.</w:t>
      </w:r>
    </w:p>
    <w:p w:rsidR="005D24CA" w:rsidRDefault="005D24CA" w:rsidP="005D24CA">
      <w:r>
        <w:t xml:space="preserve">4. Проанализировать возможность </w:t>
      </w:r>
      <w:proofErr w:type="spellStart"/>
      <w:r>
        <w:t>эксергетической</w:t>
      </w:r>
      <w:proofErr w:type="spellEnd"/>
      <w:r>
        <w:t xml:space="preserve"> оценки эффективности теплообменника.</w:t>
      </w:r>
    </w:p>
    <w:p w:rsidR="005D24CA" w:rsidRDefault="005D24CA" w:rsidP="005D24CA">
      <w:r>
        <w:t>5. Проанализировать структуру теплового баланса промышленного предприятия (вид предприятия задаётся).</w:t>
      </w:r>
    </w:p>
    <w:p w:rsidR="005D24CA" w:rsidRDefault="005D24CA" w:rsidP="005D24CA">
      <w:r>
        <w:t>6. Проанализировать структуру электрического баланса промышленного предприятия (вид предприятия задаётся).</w:t>
      </w:r>
    </w:p>
    <w:p w:rsidR="005D24CA" w:rsidRDefault="005D24CA" w:rsidP="005D24CA">
      <w:r>
        <w:t>7 Проанализировать вторичные ресурсы предприятия (вид предприятия задаётся).</w:t>
      </w:r>
    </w:p>
    <w:p w:rsidR="005D24CA" w:rsidRDefault="005D24CA" w:rsidP="005D24CA">
      <w:r>
        <w:t>8. Проанализировать схему кондиционирования воздуха с теплообменниками-утилизаторами.</w:t>
      </w:r>
    </w:p>
    <w:p w:rsidR="005D24CA" w:rsidRDefault="005D24CA" w:rsidP="005D24CA">
      <w:r>
        <w:t>9. Проанализировать диаграмму технологического процесса раздельной и комбинированной выработки электрической энергии и теплоты.</w:t>
      </w:r>
    </w:p>
    <w:p w:rsidR="005D24CA" w:rsidRDefault="005D24CA" w:rsidP="005D24CA">
      <w:r>
        <w:t>10. Проанализировать влияние схемы тока теплоносителей в теплообменнике на его эффективность.</w:t>
      </w:r>
    </w:p>
    <w:p w:rsidR="005D24CA" w:rsidRDefault="005D24CA" w:rsidP="005D24CA">
      <w:r>
        <w:t>11. Оценка потенциала энергосбережения.</w:t>
      </w:r>
    </w:p>
    <w:p w:rsidR="005D24CA" w:rsidRDefault="005D24CA" w:rsidP="005D24CA">
      <w:r>
        <w:t>12. Чем объясняется неравномерность годовых графиков тепловых нагрузок промышленных предприятий?</w:t>
      </w:r>
    </w:p>
    <w:p w:rsidR="005D24CA" w:rsidRDefault="005D24CA" w:rsidP="005D24CA">
      <w:r>
        <w:t>13. Влияние установки котла-утилизатора за печью на расход потребляемого топлива.</w:t>
      </w:r>
    </w:p>
    <w:p w:rsidR="005D24CA" w:rsidRDefault="005D24CA" w:rsidP="005D24CA">
      <w:r>
        <w:t xml:space="preserve">14. Влияние на термический КПД ТЭЦ перегрева пара за котлом. </w:t>
      </w:r>
    </w:p>
    <w:p w:rsidR="005D24CA" w:rsidRDefault="005D24CA" w:rsidP="005D24CA">
      <w:r>
        <w:lastRenderedPageBreak/>
        <w:t>15. Традиционные и перспективные направления повышения КПД ТЭЦ.</w:t>
      </w:r>
    </w:p>
    <w:p w:rsidR="005D24CA" w:rsidRDefault="005D24CA" w:rsidP="005D24CA">
      <w:r>
        <w:t>16. Приведите характеристику структуры теплопотребления промышленного предприятия по основным статьям присоединенной тепловой нагрузки (технологическая, отопительно-вентиляционная, санитарно-техническая и пр.).</w:t>
      </w:r>
    </w:p>
    <w:p w:rsidR="005D24CA" w:rsidRDefault="005D24CA" w:rsidP="005D24CA">
      <w:r>
        <w:t xml:space="preserve">17. Методы и средства измерения энергоносителей. </w:t>
      </w:r>
    </w:p>
    <w:p w:rsidR="005D24CA" w:rsidRDefault="005D24CA" w:rsidP="005D24CA">
      <w:r>
        <w:t>18. Отличие условного коэффициента полезного использования (</w:t>
      </w:r>
      <w:proofErr w:type="spellStart"/>
      <w:r>
        <w:t>КПИу</w:t>
      </w:r>
      <w:proofErr w:type="spellEnd"/>
      <w:r>
        <w:t>) от истинного коэффициента полезного использования (</w:t>
      </w:r>
      <w:proofErr w:type="spellStart"/>
      <w:r>
        <w:t>КПИи</w:t>
      </w:r>
      <w:proofErr w:type="spellEnd"/>
      <w:r>
        <w:t>).</w:t>
      </w:r>
    </w:p>
    <w:p w:rsidR="005D24CA" w:rsidRDefault="005D24CA" w:rsidP="005D24CA">
      <w:r>
        <w:t xml:space="preserve">19. Основной показатель для оценки энергетической эффективности </w:t>
      </w:r>
      <w:proofErr w:type="spellStart"/>
      <w:r>
        <w:t>энергоиспользующего</w:t>
      </w:r>
      <w:proofErr w:type="spellEnd"/>
      <w:r>
        <w:t xml:space="preserve"> технологического оборудования.</w:t>
      </w:r>
    </w:p>
    <w:p w:rsidR="005D24CA" w:rsidRDefault="005D24CA" w:rsidP="005D24CA">
      <w:r>
        <w:t>20. Каким показателем оценивается энергетическая эффективность установок, агрегатов, аппаратов для производства, преобразования и распределения энергии.</w:t>
      </w:r>
    </w:p>
    <w:p w:rsidR="005D24CA" w:rsidRDefault="005D24CA" w:rsidP="005D24CA">
      <w:r>
        <w:t>21. Назначение и виды аккумуляторов теплоты.</w:t>
      </w:r>
    </w:p>
    <w:p w:rsidR="005D24CA" w:rsidRDefault="005D24CA" w:rsidP="005D24CA">
      <w:r>
        <w:t xml:space="preserve">22. Мероприятия для повышения эффективности работы </w:t>
      </w:r>
      <w:proofErr w:type="spellStart"/>
      <w:r>
        <w:t>пароконденсатных</w:t>
      </w:r>
      <w:proofErr w:type="spellEnd"/>
      <w:r>
        <w:t xml:space="preserve"> систем на промышленных предприятиях. </w:t>
      </w:r>
    </w:p>
    <w:p w:rsidR="005D24CA" w:rsidRDefault="005D24CA" w:rsidP="005D24CA">
      <w:r>
        <w:t xml:space="preserve">23. По каким признакам классифицируются системы технологического </w:t>
      </w:r>
      <w:proofErr w:type="spellStart"/>
      <w:r>
        <w:t>пароснабжения</w:t>
      </w:r>
      <w:proofErr w:type="spellEnd"/>
      <w:r>
        <w:t>?</w:t>
      </w:r>
    </w:p>
    <w:p w:rsidR="005D24CA" w:rsidRDefault="005D24CA" w:rsidP="005D24CA">
      <w:r>
        <w:t>24. Перечислите основные составляющие тепловых потерь с невозвращенным конденсатом.</w:t>
      </w:r>
    </w:p>
    <w:sectPr w:rsidR="005D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CA"/>
    <w:rsid w:val="00082A57"/>
    <w:rsid w:val="00237EE6"/>
    <w:rsid w:val="005D24CA"/>
    <w:rsid w:val="00754338"/>
    <w:rsid w:val="00BD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54338"/>
    <w:pPr>
      <w:outlineLvl w:val="1"/>
    </w:pPr>
    <w:rPr>
      <w:rFonts w:eastAsia="Calibri"/>
      <w:bCs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4338"/>
    <w:rPr>
      <w:rFonts w:eastAsia="Calibri"/>
      <w:bCs/>
      <w:iCs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54338"/>
    <w:pPr>
      <w:outlineLvl w:val="1"/>
    </w:pPr>
    <w:rPr>
      <w:rFonts w:eastAsia="Calibri"/>
      <w:bCs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4338"/>
    <w:rPr>
      <w:rFonts w:eastAsia="Calibri"/>
      <w:bCs/>
      <w:i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Ковалев</dc:creator>
  <cp:keywords/>
  <dc:description/>
  <cp:lastModifiedBy>Воронова Лариса Анатольевна</cp:lastModifiedBy>
  <cp:revision>4</cp:revision>
  <dcterms:created xsi:type="dcterms:W3CDTF">2025-02-05T12:27:00Z</dcterms:created>
  <dcterms:modified xsi:type="dcterms:W3CDTF">2025-02-06T10:22:00Z</dcterms:modified>
</cp:coreProperties>
</file>