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B13FA" w14:textId="5CC283BD" w:rsidR="00A975F7" w:rsidRDefault="00A975F7" w:rsidP="00BB3C23">
      <w:pPr>
        <w:spacing w:after="0"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Б2.03(П) </w:t>
      </w:r>
      <w:r w:rsidRPr="00A975F7">
        <w:rPr>
          <w:rFonts w:ascii="Times New Roman" w:hAnsi="Times New Roman"/>
          <w:b/>
          <w:sz w:val="28"/>
          <w:szCs w:val="28"/>
        </w:rPr>
        <w:t>Преддипломная практика</w:t>
      </w:r>
    </w:p>
    <w:p w14:paraId="2D44D376" w14:textId="77777777" w:rsidR="00A975F7" w:rsidRDefault="00A975F7" w:rsidP="00BB3C23">
      <w:pPr>
        <w:spacing w:after="0"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10F4A7A" w14:textId="613A3B60" w:rsidR="00BB3C23" w:rsidRDefault="00FA0423" w:rsidP="00BB3C23">
      <w:pPr>
        <w:spacing w:after="0"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A0423">
        <w:rPr>
          <w:rFonts w:ascii="Times New Roman" w:hAnsi="Times New Roman"/>
          <w:b/>
          <w:sz w:val="28"/>
          <w:szCs w:val="28"/>
        </w:rPr>
        <w:t>Примерные оценочные материалы, применяемые при проведении промежуточной аттестации по производственной практике "Преддипломная практика"</w:t>
      </w:r>
    </w:p>
    <w:p w14:paraId="1204B7DB" w14:textId="77777777" w:rsidR="001C6559" w:rsidRDefault="001C6559" w:rsidP="00BB3C23">
      <w:pPr>
        <w:spacing w:after="0" w:line="276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0C33A5EA" w14:textId="77777777" w:rsidR="001C6559" w:rsidRPr="002D6543" w:rsidRDefault="001C6559" w:rsidP="001C655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>При проведении промежуточной аттестации обучающемуся требуется предоставить и защитить отчет с выполненным индивидуальным заданием. Примерный перечень индивидуальных заданий указан в приложении 1.</w:t>
      </w:r>
    </w:p>
    <w:p w14:paraId="3470AA18" w14:textId="1DA37CA7" w:rsidR="001C6559" w:rsidRPr="002D6543" w:rsidRDefault="001C6559" w:rsidP="001C655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>Материал, необходимый для подготовки отчета по производственной практике «</w:t>
      </w:r>
      <w:r>
        <w:rPr>
          <w:rFonts w:ascii="Times New Roman" w:hAnsi="Times New Roman" w:cs="Times New Roman"/>
          <w:sz w:val="24"/>
          <w:szCs w:val="24"/>
        </w:rPr>
        <w:t>Преддипломная практика</w:t>
      </w:r>
      <w:r w:rsidRPr="002D6543">
        <w:rPr>
          <w:rFonts w:ascii="Times New Roman" w:hAnsi="Times New Roman" w:cs="Times New Roman"/>
          <w:sz w:val="24"/>
          <w:szCs w:val="24"/>
        </w:rPr>
        <w:t xml:space="preserve">», собирается в течение всего периода прохождения практики. </w:t>
      </w:r>
    </w:p>
    <w:p w14:paraId="460ED130" w14:textId="77777777" w:rsidR="00721D46" w:rsidRDefault="00721D46" w:rsidP="00721D46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60E64B6C" w14:textId="77777777" w:rsidR="001C6559" w:rsidRPr="002D6543" w:rsidRDefault="001C6559" w:rsidP="001C6559">
      <w:pPr>
        <w:pStyle w:val="a4"/>
        <w:numPr>
          <w:ilvl w:val="0"/>
          <w:numId w:val="2"/>
        </w:numPr>
        <w:spacing w:after="0" w:line="276" w:lineRule="auto"/>
        <w:jc w:val="center"/>
        <w:rPr>
          <w:b/>
          <w:bCs/>
        </w:rPr>
      </w:pPr>
      <w:r w:rsidRPr="002D6543">
        <w:rPr>
          <w:b/>
          <w:bCs/>
        </w:rPr>
        <w:t>Структура отчета по практике</w:t>
      </w:r>
    </w:p>
    <w:p w14:paraId="7DE85050" w14:textId="77777777" w:rsidR="001C6559" w:rsidRPr="002D6543" w:rsidRDefault="001C6559" w:rsidP="001C65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 xml:space="preserve">Структура отчёта включает в себя: </w:t>
      </w:r>
    </w:p>
    <w:p w14:paraId="545E0459" w14:textId="77777777" w:rsidR="001C6559" w:rsidRPr="002D6543" w:rsidRDefault="001C6559" w:rsidP="001C6559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>- титульный лист (Приложение 2);</w:t>
      </w:r>
    </w:p>
    <w:p w14:paraId="35D9AAC4" w14:textId="77777777" w:rsidR="001C6559" w:rsidRPr="002D6543" w:rsidRDefault="001C6559" w:rsidP="001C6559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 xml:space="preserve">- индивидуальное задание (Приложение 3); </w:t>
      </w:r>
    </w:p>
    <w:p w14:paraId="7A78F246" w14:textId="77777777" w:rsidR="001C6559" w:rsidRPr="002D6543" w:rsidRDefault="001C6559" w:rsidP="001C65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>- основную структуру пояснительной записки, в соответствии с индивидуальным заданием:</w:t>
      </w:r>
    </w:p>
    <w:p w14:paraId="0CF355CD" w14:textId="77777777" w:rsidR="001C6559" w:rsidRPr="002D6543" w:rsidRDefault="001C6559" w:rsidP="001C6559">
      <w:pPr>
        <w:spacing w:after="0" w:line="276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>Введение</w:t>
      </w:r>
    </w:p>
    <w:p w14:paraId="6E2F6260" w14:textId="77777777" w:rsidR="001C6559" w:rsidRPr="00B539AE" w:rsidRDefault="001C6559" w:rsidP="001C6559">
      <w:pPr>
        <w:spacing w:after="0" w:line="276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B539AE">
        <w:rPr>
          <w:rFonts w:ascii="Times New Roman" w:hAnsi="Times New Roman" w:cs="Times New Roman"/>
          <w:sz w:val="24"/>
          <w:szCs w:val="24"/>
        </w:rPr>
        <w:t>I.</w:t>
      </w:r>
      <w:r w:rsidRPr="00B539AE">
        <w:rPr>
          <w:rFonts w:ascii="Times New Roman" w:hAnsi="Times New Roman" w:cs="Times New Roman"/>
          <w:sz w:val="24"/>
          <w:szCs w:val="24"/>
        </w:rPr>
        <w:tab/>
        <w:t>Общая характеристика организации – места прохождения практики.</w:t>
      </w:r>
    </w:p>
    <w:p w14:paraId="2ADDF2F7" w14:textId="77777777" w:rsidR="001C6559" w:rsidRPr="00B539AE" w:rsidRDefault="001C6559" w:rsidP="001C6559">
      <w:p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539AE">
        <w:rPr>
          <w:rFonts w:ascii="Times New Roman" w:hAnsi="Times New Roman" w:cs="Times New Roman"/>
          <w:sz w:val="24"/>
          <w:szCs w:val="24"/>
        </w:rPr>
        <w:t>II.</w:t>
      </w:r>
      <w:r w:rsidRPr="00B539AE">
        <w:rPr>
          <w:rFonts w:ascii="Times New Roman" w:hAnsi="Times New Roman" w:cs="Times New Roman"/>
          <w:sz w:val="24"/>
          <w:szCs w:val="24"/>
        </w:rPr>
        <w:tab/>
        <w:t>Описание информационных технологий и программных средств, используемых в организации.</w:t>
      </w:r>
    </w:p>
    <w:p w14:paraId="1FBEAB66" w14:textId="77777777" w:rsidR="001C6559" w:rsidRPr="00B539AE" w:rsidRDefault="001C6559" w:rsidP="001C6559">
      <w:p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539AE">
        <w:rPr>
          <w:rFonts w:ascii="Times New Roman" w:hAnsi="Times New Roman" w:cs="Times New Roman"/>
          <w:sz w:val="24"/>
          <w:szCs w:val="24"/>
        </w:rPr>
        <w:t>III.</w:t>
      </w:r>
      <w:r w:rsidRPr="00B539AE">
        <w:rPr>
          <w:rFonts w:ascii="Times New Roman" w:hAnsi="Times New Roman" w:cs="Times New Roman"/>
          <w:sz w:val="24"/>
          <w:szCs w:val="24"/>
        </w:rPr>
        <w:tab/>
        <w:t>Перечень и краткий анализ технической документации, стандартов, норм и правил, применяемых при решении профессиональных задач в организации.</w:t>
      </w:r>
    </w:p>
    <w:p w14:paraId="70C22E56" w14:textId="77777777" w:rsidR="001C6559" w:rsidRPr="002D6543" w:rsidRDefault="001C6559" w:rsidP="001C6559">
      <w:p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539AE">
        <w:rPr>
          <w:rFonts w:ascii="Times New Roman" w:hAnsi="Times New Roman" w:cs="Times New Roman"/>
          <w:sz w:val="24"/>
          <w:szCs w:val="24"/>
        </w:rPr>
        <w:t>IV.</w:t>
      </w:r>
      <w:r w:rsidRPr="00B539AE">
        <w:rPr>
          <w:rFonts w:ascii="Times New Roman" w:hAnsi="Times New Roman" w:cs="Times New Roman"/>
          <w:sz w:val="24"/>
          <w:szCs w:val="24"/>
        </w:rPr>
        <w:tab/>
        <w:t>Описание процессов и работ, производимых во время прохождения практики.</w:t>
      </w:r>
    </w:p>
    <w:p w14:paraId="6478819E" w14:textId="77777777" w:rsidR="001C6559" w:rsidRPr="002D6543" w:rsidRDefault="001C6559" w:rsidP="001C6559">
      <w:pPr>
        <w:spacing w:after="0" w:line="276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>V.</w:t>
      </w:r>
      <w:r w:rsidRPr="002D6543">
        <w:rPr>
          <w:rFonts w:ascii="Times New Roman" w:hAnsi="Times New Roman" w:cs="Times New Roman"/>
          <w:sz w:val="24"/>
          <w:szCs w:val="24"/>
        </w:rPr>
        <w:tab/>
        <w:t>Предложения, выводы или рекомендации</w:t>
      </w:r>
    </w:p>
    <w:p w14:paraId="7E116548" w14:textId="77777777" w:rsidR="001C6559" w:rsidRPr="002D6543" w:rsidRDefault="001C6559" w:rsidP="001C6559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 xml:space="preserve">- заключение; </w:t>
      </w:r>
    </w:p>
    <w:p w14:paraId="7C678805" w14:textId="77777777" w:rsidR="001C6559" w:rsidRPr="002D6543" w:rsidRDefault="001C6559" w:rsidP="001C6559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 xml:space="preserve">- список используемой литературы; </w:t>
      </w:r>
    </w:p>
    <w:p w14:paraId="2ADA143D" w14:textId="77777777" w:rsidR="001C6559" w:rsidRPr="002D6543" w:rsidRDefault="001C6559" w:rsidP="001C6559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>- приложение/я (при необходимости).</w:t>
      </w:r>
    </w:p>
    <w:p w14:paraId="0B473BB5" w14:textId="77777777" w:rsidR="001C6559" w:rsidRPr="002D6543" w:rsidRDefault="001C6559" w:rsidP="001C6559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46CA5689" w14:textId="77777777" w:rsidR="001C6559" w:rsidRPr="002D6543" w:rsidRDefault="001C6559" w:rsidP="001C6559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6543">
        <w:rPr>
          <w:rFonts w:ascii="Times New Roman" w:hAnsi="Times New Roman" w:cs="Times New Roman"/>
          <w:b/>
          <w:bCs/>
          <w:sz w:val="24"/>
          <w:szCs w:val="24"/>
        </w:rPr>
        <w:t>2. Требования к оформлению отчета по практике</w:t>
      </w:r>
    </w:p>
    <w:p w14:paraId="5B66A00F" w14:textId="77777777" w:rsidR="001C6559" w:rsidRPr="002D6543" w:rsidRDefault="001C6559" w:rsidP="001C65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 xml:space="preserve">Объем отчета по практике должен быть не более 20 листов. Текст отчета выполняется на одной стороне листа белой бумаги формата А4, шрифт черного цвета – Times New </w:t>
      </w:r>
      <w:proofErr w:type="spellStart"/>
      <w:r w:rsidRPr="002D6543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2D6543">
        <w:rPr>
          <w:rFonts w:ascii="Times New Roman" w:hAnsi="Times New Roman" w:cs="Times New Roman"/>
          <w:sz w:val="24"/>
          <w:szCs w:val="24"/>
        </w:rPr>
        <w:t>, 14 пт. Страницы отчета должны иметь следующие поля: левое - 30 мм, правое - 15 мм, верхнее - 20 мм, нижнее - 20 мм. Абзацный отступ должен быть одинаковым по всему тексту и равен 1,25 см.</w:t>
      </w:r>
    </w:p>
    <w:p w14:paraId="0B173492" w14:textId="77777777" w:rsidR="001C6559" w:rsidRPr="002D6543" w:rsidRDefault="001C6559" w:rsidP="001C65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 xml:space="preserve">Порядковый номер страницы печатают на середине нижнего поля страницы. </w:t>
      </w:r>
    </w:p>
    <w:p w14:paraId="144885B5" w14:textId="77777777" w:rsidR="001C6559" w:rsidRPr="002D6543" w:rsidRDefault="001C6559" w:rsidP="001C65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>Иллюстративный материал может быть представлен рисунками, фотографиями, графиками, чертежами, схемами, диаграммами и другим подобным материалом.</w:t>
      </w:r>
    </w:p>
    <w:p w14:paraId="3D3E1ADD" w14:textId="77777777" w:rsidR="001C6559" w:rsidRPr="002D6543" w:rsidRDefault="001C6559" w:rsidP="001C65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 xml:space="preserve">Иллюстрации, используемые в </w:t>
      </w:r>
      <w:r>
        <w:rPr>
          <w:rFonts w:ascii="Times New Roman" w:hAnsi="Times New Roman" w:cs="Times New Roman"/>
          <w:sz w:val="24"/>
          <w:szCs w:val="24"/>
        </w:rPr>
        <w:t>отчете</w:t>
      </w:r>
      <w:r w:rsidRPr="002D6543">
        <w:rPr>
          <w:rFonts w:ascii="Times New Roman" w:hAnsi="Times New Roman" w:cs="Times New Roman"/>
          <w:sz w:val="24"/>
          <w:szCs w:val="24"/>
        </w:rPr>
        <w:t xml:space="preserve">, размещают под текстом, в котором впервые дана ссылка на них, или на следующей странице, а при необходимости - в приложении к </w:t>
      </w:r>
      <w:r>
        <w:rPr>
          <w:rFonts w:ascii="Times New Roman" w:hAnsi="Times New Roman" w:cs="Times New Roman"/>
          <w:sz w:val="24"/>
          <w:szCs w:val="24"/>
        </w:rPr>
        <w:t>отчету</w:t>
      </w:r>
      <w:r w:rsidRPr="002D6543">
        <w:rPr>
          <w:rFonts w:ascii="Times New Roman" w:hAnsi="Times New Roman" w:cs="Times New Roman"/>
          <w:sz w:val="24"/>
          <w:szCs w:val="24"/>
        </w:rPr>
        <w:t>.</w:t>
      </w:r>
    </w:p>
    <w:p w14:paraId="12996D46" w14:textId="77777777" w:rsidR="001C6559" w:rsidRPr="002D6543" w:rsidRDefault="001C6559" w:rsidP="001C65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 xml:space="preserve">Таблицы, используемые в </w:t>
      </w:r>
      <w:r>
        <w:rPr>
          <w:rFonts w:ascii="Times New Roman" w:hAnsi="Times New Roman" w:cs="Times New Roman"/>
          <w:sz w:val="24"/>
          <w:szCs w:val="24"/>
        </w:rPr>
        <w:t>отчете</w:t>
      </w:r>
      <w:r w:rsidRPr="002D6543">
        <w:rPr>
          <w:rFonts w:ascii="Times New Roman" w:hAnsi="Times New Roman" w:cs="Times New Roman"/>
          <w:sz w:val="24"/>
          <w:szCs w:val="24"/>
        </w:rPr>
        <w:t xml:space="preserve">, размещают под текстом, в котором впервые дана ссылка на них, или на следующей странице, а при необходимости - в приложении к </w:t>
      </w:r>
      <w:r>
        <w:rPr>
          <w:rFonts w:ascii="Times New Roman" w:hAnsi="Times New Roman" w:cs="Times New Roman"/>
          <w:sz w:val="24"/>
          <w:szCs w:val="24"/>
        </w:rPr>
        <w:t>отчету</w:t>
      </w:r>
      <w:r w:rsidRPr="002D6543">
        <w:rPr>
          <w:rFonts w:ascii="Times New Roman" w:hAnsi="Times New Roman" w:cs="Times New Roman"/>
          <w:sz w:val="24"/>
          <w:szCs w:val="24"/>
        </w:rPr>
        <w:t>.</w:t>
      </w:r>
    </w:p>
    <w:p w14:paraId="2301D9DE" w14:textId="77777777" w:rsidR="001C6559" w:rsidRPr="002D6543" w:rsidRDefault="001C6559" w:rsidP="001C65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lastRenderedPageBreak/>
        <w:t xml:space="preserve">Таблицы нумеруют арабскими цифрами сквозной нумерацией или в пределах раздела. На все таблицы должны быть приведены ссылки в тексте </w:t>
      </w:r>
      <w:r>
        <w:rPr>
          <w:rFonts w:ascii="Times New Roman" w:hAnsi="Times New Roman" w:cs="Times New Roman"/>
          <w:sz w:val="24"/>
          <w:szCs w:val="24"/>
        </w:rPr>
        <w:t>отчета</w:t>
      </w:r>
      <w:r w:rsidRPr="002D6543">
        <w:rPr>
          <w:rFonts w:ascii="Times New Roman" w:hAnsi="Times New Roman" w:cs="Times New Roman"/>
          <w:sz w:val="24"/>
          <w:szCs w:val="24"/>
        </w:rPr>
        <w:t>. При ссылке следует писать слово "Таблица" с указанием ее номера.</w:t>
      </w:r>
    </w:p>
    <w:p w14:paraId="190FDF69" w14:textId="77777777" w:rsidR="001C6559" w:rsidRPr="002D6543" w:rsidRDefault="001C6559" w:rsidP="001C65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 xml:space="preserve">При оформлении формул в качестве символов следует применять стандартные обозначения. Пояснения символов должны быть приведены в тексте или непосредственно под формулой. Формулы в тексте </w:t>
      </w:r>
      <w:r>
        <w:rPr>
          <w:rFonts w:ascii="Times New Roman" w:hAnsi="Times New Roman" w:cs="Times New Roman"/>
          <w:sz w:val="24"/>
          <w:szCs w:val="24"/>
        </w:rPr>
        <w:t>отчета</w:t>
      </w:r>
      <w:r w:rsidRPr="002D6543">
        <w:rPr>
          <w:rFonts w:ascii="Times New Roman" w:hAnsi="Times New Roman" w:cs="Times New Roman"/>
          <w:sz w:val="24"/>
          <w:szCs w:val="24"/>
        </w:rPr>
        <w:t xml:space="preserve"> следует нумеровать арабскими цифрами сквозной нумерацией или в пределах </w:t>
      </w:r>
      <w:r>
        <w:rPr>
          <w:rFonts w:ascii="Times New Roman" w:hAnsi="Times New Roman" w:cs="Times New Roman"/>
          <w:sz w:val="24"/>
          <w:szCs w:val="24"/>
        </w:rPr>
        <w:t>раздела</w:t>
      </w:r>
      <w:r w:rsidRPr="002D6543">
        <w:rPr>
          <w:rFonts w:ascii="Times New Roman" w:hAnsi="Times New Roman" w:cs="Times New Roman"/>
          <w:sz w:val="24"/>
          <w:szCs w:val="24"/>
        </w:rPr>
        <w:t>.</w:t>
      </w:r>
    </w:p>
    <w:p w14:paraId="10FA76BF" w14:textId="77777777" w:rsidR="001C6559" w:rsidRPr="002D6543" w:rsidRDefault="001C6559" w:rsidP="001C65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 xml:space="preserve">Библиографические записи в списке </w:t>
      </w:r>
      <w:r>
        <w:rPr>
          <w:rFonts w:ascii="Times New Roman" w:hAnsi="Times New Roman" w:cs="Times New Roman"/>
          <w:sz w:val="24"/>
          <w:szCs w:val="24"/>
        </w:rPr>
        <w:t xml:space="preserve">используемой </w:t>
      </w:r>
      <w:r w:rsidRPr="002D6543">
        <w:rPr>
          <w:rFonts w:ascii="Times New Roman" w:hAnsi="Times New Roman" w:cs="Times New Roman"/>
          <w:sz w:val="24"/>
          <w:szCs w:val="24"/>
        </w:rPr>
        <w:t>литературы оформляют согласно ГОСТ Р 7.0.100-2018.</w:t>
      </w:r>
    </w:p>
    <w:p w14:paraId="73AA2851" w14:textId="77777777" w:rsidR="001C6559" w:rsidRPr="002D6543" w:rsidRDefault="001C6559" w:rsidP="001C65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>Сведения об источниках следует располагать по алфавиту фамилий авторов или первых слов заглавий документов, нумеровать арабскими цифрами с точкой и печатать с абзацного отступа.</w:t>
      </w:r>
    </w:p>
    <w:p w14:paraId="61D9AEB3" w14:textId="77777777" w:rsidR="001C6559" w:rsidRPr="002D6543" w:rsidRDefault="001C6559" w:rsidP="001C6559">
      <w:pPr>
        <w:pStyle w:val="a5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</w:rPr>
      </w:pPr>
      <w:r w:rsidRPr="002D6543">
        <w:t xml:space="preserve">Материал, дополняющий основной текст </w:t>
      </w:r>
      <w:r>
        <w:t>отчета</w:t>
      </w:r>
      <w:r w:rsidRPr="002D6543">
        <w:t xml:space="preserve">, допускается помещать в приложениях. В качестве приложения могут быть представлены: графический материал, таблицы, формулы, рисунки, фотографии и другой иллюстративный материал. Приложения должны иметь общую с остальной частью работы сквозную нумерацию страниц. </w:t>
      </w:r>
    </w:p>
    <w:p w14:paraId="770FEBDB" w14:textId="77777777" w:rsidR="001C6559" w:rsidRPr="002D6543" w:rsidRDefault="001C6559" w:rsidP="001C6559">
      <w:pPr>
        <w:pStyle w:val="a5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</w:rPr>
      </w:pPr>
      <w:r w:rsidRPr="002D6543">
        <w:t xml:space="preserve">В тексте </w:t>
      </w:r>
      <w:r>
        <w:t>отчета</w:t>
      </w:r>
      <w:r w:rsidRPr="002D6543">
        <w:t xml:space="preserve"> на все приложения должны быть даны ссылки. Приложения располагают в порядке ссылок на них в тексте работы.</w:t>
      </w:r>
    </w:p>
    <w:p w14:paraId="38D820CD" w14:textId="77777777" w:rsidR="001C6559" w:rsidRPr="002D6543" w:rsidRDefault="001C6559" w:rsidP="001C6559">
      <w:pPr>
        <w:pStyle w:val="a5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</w:rPr>
      </w:pPr>
      <w:r w:rsidRPr="002D6543">
        <w:t>Иллюстративный материал, таблицы, формулы, и приложения оформляются в соответствии с требованиями ГОСТ Р 2.105-2019.</w:t>
      </w:r>
    </w:p>
    <w:p w14:paraId="566F3635" w14:textId="77777777" w:rsidR="001C6559" w:rsidRPr="002D6543" w:rsidRDefault="001C6559" w:rsidP="001C65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37F7203" w14:textId="77777777" w:rsidR="001C6559" w:rsidRPr="002D6543" w:rsidRDefault="001C6559" w:rsidP="001C6559">
      <w:pPr>
        <w:pStyle w:val="a4"/>
        <w:numPr>
          <w:ilvl w:val="0"/>
          <w:numId w:val="3"/>
        </w:numPr>
        <w:spacing w:after="0" w:line="276" w:lineRule="auto"/>
        <w:jc w:val="center"/>
        <w:rPr>
          <w:b/>
          <w:bCs/>
        </w:rPr>
      </w:pPr>
      <w:r w:rsidRPr="002D6543">
        <w:rPr>
          <w:b/>
          <w:bCs/>
        </w:rPr>
        <w:t>Порядок представления отчета по практике и его защита</w:t>
      </w:r>
    </w:p>
    <w:p w14:paraId="19CFD9D1" w14:textId="77777777" w:rsidR="001C6559" w:rsidRDefault="001C6559" w:rsidP="001C65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>Отчет по практике представляется руководителю практики от университета. Срок представления отчета – не позднее 10 дней со дня завершения срока прохождения практики либо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45A000" w14:textId="73F1AEE7" w:rsidR="001C6559" w:rsidRPr="002D6543" w:rsidRDefault="001C6559" w:rsidP="001C65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 xml:space="preserve">Отчет представляется на бумажном носителе и размещается обучающимся в личном кабинете на сайте университета. </w:t>
      </w:r>
    </w:p>
    <w:p w14:paraId="491801B5" w14:textId="3D1B9639" w:rsidR="001C6559" w:rsidRDefault="001C6559" w:rsidP="001C65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543">
        <w:rPr>
          <w:rFonts w:ascii="Times New Roman" w:hAnsi="Times New Roman" w:cs="Times New Roman"/>
          <w:sz w:val="24"/>
          <w:szCs w:val="24"/>
        </w:rPr>
        <w:t>Защита отчетов по практике проводится в отведенное время, назначенное руководителем практики от университета, на защиту могут быть приглашены представители организации-места прохождения практики.</w:t>
      </w:r>
    </w:p>
    <w:p w14:paraId="665EEE88" w14:textId="77777777" w:rsidR="001C6559" w:rsidRPr="002D6543" w:rsidRDefault="001C6559" w:rsidP="001C65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BF7CA9D" w14:textId="3CF83209" w:rsidR="00721D46" w:rsidRPr="001C6559" w:rsidRDefault="00721D46" w:rsidP="001C6559">
      <w:pPr>
        <w:pStyle w:val="a4"/>
        <w:numPr>
          <w:ilvl w:val="0"/>
          <w:numId w:val="3"/>
        </w:numPr>
        <w:jc w:val="center"/>
        <w:rPr>
          <w:b/>
          <w:bCs/>
        </w:rPr>
      </w:pPr>
      <w:r w:rsidRPr="001C6559">
        <w:rPr>
          <w:b/>
          <w:bCs/>
        </w:rPr>
        <w:t>Критерии оценки результатов защиты отчета по практики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50"/>
        <w:gridCol w:w="6495"/>
      </w:tblGrid>
      <w:tr w:rsidR="00721D46" w:rsidRPr="00D27B3E" w14:paraId="07B0EEC1" w14:textId="77777777" w:rsidTr="005163CA">
        <w:tc>
          <w:tcPr>
            <w:tcW w:w="2850" w:type="dxa"/>
          </w:tcPr>
          <w:p w14:paraId="4C24C2E0" w14:textId="77777777" w:rsidR="00721D46" w:rsidRPr="00D27B3E" w:rsidRDefault="00721D46" w:rsidP="005163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7B3E">
              <w:rPr>
                <w:rFonts w:ascii="Times New Roman" w:hAnsi="Times New Roman" w:cs="Times New Roman"/>
                <w:sz w:val="24"/>
                <w:szCs w:val="24"/>
              </w:rPr>
              <w:t>Шкала оценивания</w:t>
            </w:r>
          </w:p>
        </w:tc>
        <w:tc>
          <w:tcPr>
            <w:tcW w:w="6495" w:type="dxa"/>
          </w:tcPr>
          <w:p w14:paraId="3954DD0C" w14:textId="77777777" w:rsidR="00721D46" w:rsidRPr="00D27B3E" w:rsidRDefault="00721D46" w:rsidP="005163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3E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</w:tr>
      <w:tr w:rsidR="00721D46" w:rsidRPr="00D27B3E" w14:paraId="3820101F" w14:textId="77777777" w:rsidTr="005163CA">
        <w:tc>
          <w:tcPr>
            <w:tcW w:w="2850" w:type="dxa"/>
          </w:tcPr>
          <w:p w14:paraId="29C409FA" w14:textId="77777777" w:rsidR="00721D46" w:rsidRPr="00D27B3E" w:rsidRDefault="00721D46" w:rsidP="005163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3E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  <w:p w14:paraId="60BF8792" w14:textId="77777777" w:rsidR="00721D46" w:rsidRPr="00D27B3E" w:rsidRDefault="00721D46" w:rsidP="005163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3E">
              <w:rPr>
                <w:rFonts w:ascii="Times New Roman" w:hAnsi="Times New Roman" w:cs="Times New Roman"/>
                <w:sz w:val="24"/>
                <w:szCs w:val="24"/>
              </w:rPr>
              <w:t>(Зачтено)</w:t>
            </w:r>
          </w:p>
        </w:tc>
        <w:tc>
          <w:tcPr>
            <w:tcW w:w="6495" w:type="dxa"/>
          </w:tcPr>
          <w:p w14:paraId="2EC0DE62" w14:textId="77777777" w:rsidR="00721D46" w:rsidRPr="00D27B3E" w:rsidRDefault="00721D46" w:rsidP="005163C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B3E">
              <w:rPr>
                <w:rFonts w:ascii="Times New Roman" w:hAnsi="Times New Roman" w:cs="Times New Roman"/>
                <w:sz w:val="24"/>
                <w:szCs w:val="24"/>
              </w:rPr>
              <w:t>Доклад студента четкий, грамотный, структурированный; содержание устного доклада соответствует содержанию отчета; во время доклада студент уместно использует профессиональную терминологию; работа студента выполнена в соответствии со всеми требованиями, определенными для отчетов по практике; студент может точно донести результаты своей работы, проделанной в рамках практики; студент четко и грамотно отвечает на вопросы</w:t>
            </w:r>
          </w:p>
        </w:tc>
      </w:tr>
      <w:tr w:rsidR="00721D46" w:rsidRPr="00D27B3E" w14:paraId="51B1D8B6" w14:textId="77777777" w:rsidTr="005163CA">
        <w:tc>
          <w:tcPr>
            <w:tcW w:w="2850" w:type="dxa"/>
          </w:tcPr>
          <w:p w14:paraId="411749C8" w14:textId="77777777" w:rsidR="00721D46" w:rsidRPr="00D27B3E" w:rsidRDefault="00721D46" w:rsidP="005163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3E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  <w:p w14:paraId="3576534D" w14:textId="77777777" w:rsidR="00721D46" w:rsidRPr="00D27B3E" w:rsidRDefault="00721D46" w:rsidP="005163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3E">
              <w:rPr>
                <w:rFonts w:ascii="Times New Roman" w:hAnsi="Times New Roman" w:cs="Times New Roman"/>
                <w:sz w:val="24"/>
                <w:szCs w:val="24"/>
              </w:rPr>
              <w:t>(Зачтено)</w:t>
            </w:r>
          </w:p>
        </w:tc>
        <w:tc>
          <w:tcPr>
            <w:tcW w:w="6495" w:type="dxa"/>
          </w:tcPr>
          <w:p w14:paraId="17667C0E" w14:textId="77777777" w:rsidR="00721D46" w:rsidRPr="00D27B3E" w:rsidRDefault="00721D46" w:rsidP="005163C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B3E">
              <w:rPr>
                <w:rFonts w:ascii="Times New Roman" w:hAnsi="Times New Roman" w:cs="Times New Roman"/>
                <w:sz w:val="24"/>
                <w:szCs w:val="24"/>
              </w:rPr>
              <w:t xml:space="preserve">Доклад студента четкий, грамотный, структурированный; содержание устного доклада соответствует содержанию отчета; во время доклада студент использует профессиональную терминологию; работа студента выполнена в соответствии со всеми требованиями, определенными для отчетов по практике; </w:t>
            </w:r>
            <w:proofErr w:type="gramStart"/>
            <w:r w:rsidRPr="00D27B3E">
              <w:rPr>
                <w:rFonts w:ascii="Times New Roman" w:hAnsi="Times New Roman" w:cs="Times New Roman"/>
                <w:sz w:val="24"/>
                <w:szCs w:val="24"/>
              </w:rPr>
              <w:t>студент  может</w:t>
            </w:r>
            <w:proofErr w:type="gramEnd"/>
            <w:r w:rsidRPr="00D27B3E">
              <w:rPr>
                <w:rFonts w:ascii="Times New Roman" w:hAnsi="Times New Roman" w:cs="Times New Roman"/>
                <w:sz w:val="24"/>
                <w:szCs w:val="24"/>
              </w:rPr>
              <w:t xml:space="preserve"> донести результаты своей работы, проделанной в рамках практики; студент  отвечает на вопросы , но в ответах допускает некоторые неточности</w:t>
            </w:r>
          </w:p>
        </w:tc>
      </w:tr>
      <w:tr w:rsidR="00721D46" w:rsidRPr="00D27B3E" w14:paraId="47E9BB00" w14:textId="77777777" w:rsidTr="005163CA">
        <w:tc>
          <w:tcPr>
            <w:tcW w:w="2850" w:type="dxa"/>
          </w:tcPr>
          <w:p w14:paraId="2ED39DBA" w14:textId="77777777" w:rsidR="00721D46" w:rsidRPr="00D27B3E" w:rsidRDefault="00721D46" w:rsidP="005163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3E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  <w:p w14:paraId="0756B9B9" w14:textId="77777777" w:rsidR="00721D46" w:rsidRPr="00D27B3E" w:rsidRDefault="00721D46" w:rsidP="005163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3E">
              <w:rPr>
                <w:rFonts w:ascii="Times New Roman" w:hAnsi="Times New Roman" w:cs="Times New Roman"/>
                <w:sz w:val="24"/>
                <w:szCs w:val="24"/>
              </w:rPr>
              <w:t>(Зачтено)</w:t>
            </w:r>
          </w:p>
        </w:tc>
        <w:tc>
          <w:tcPr>
            <w:tcW w:w="6495" w:type="dxa"/>
          </w:tcPr>
          <w:p w14:paraId="251F96D2" w14:textId="77777777" w:rsidR="00721D46" w:rsidRPr="00D27B3E" w:rsidRDefault="00721D46" w:rsidP="005163C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B3E">
              <w:rPr>
                <w:rFonts w:ascii="Times New Roman" w:hAnsi="Times New Roman" w:cs="Times New Roman"/>
                <w:sz w:val="24"/>
                <w:szCs w:val="24"/>
              </w:rPr>
              <w:t xml:space="preserve">Работа студента в целом выполнена в соответствии с требованиями, определенными для отчетов по практике; студент в процессе доклада показал знание материала в объеме достаточном для дальнейшего обучения, при этом доклад студента не является четким, грамотным, структурированным; во время доклада студент не использует профессиональную терминологию, не может точно донести результаты своей работы, проделанной в рамках практики; студент не может четко и грамотно ответить на вопросы </w:t>
            </w:r>
          </w:p>
        </w:tc>
      </w:tr>
      <w:tr w:rsidR="00721D46" w:rsidRPr="00D27B3E" w14:paraId="486A2274" w14:textId="77777777" w:rsidTr="005163CA">
        <w:tc>
          <w:tcPr>
            <w:tcW w:w="2850" w:type="dxa"/>
          </w:tcPr>
          <w:p w14:paraId="6CB7B821" w14:textId="77777777" w:rsidR="00721D46" w:rsidRPr="00D27B3E" w:rsidRDefault="00721D46" w:rsidP="005163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3E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  <w:p w14:paraId="5F1FAE9E" w14:textId="77777777" w:rsidR="00721D46" w:rsidRPr="00D27B3E" w:rsidRDefault="00721D46" w:rsidP="005163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3E">
              <w:rPr>
                <w:rFonts w:ascii="Times New Roman" w:hAnsi="Times New Roman" w:cs="Times New Roman"/>
                <w:sz w:val="24"/>
                <w:szCs w:val="24"/>
              </w:rPr>
              <w:t>(Не зачтено)</w:t>
            </w:r>
          </w:p>
        </w:tc>
        <w:tc>
          <w:tcPr>
            <w:tcW w:w="6495" w:type="dxa"/>
          </w:tcPr>
          <w:p w14:paraId="5D7ABB23" w14:textId="77777777" w:rsidR="00721D46" w:rsidRPr="00D27B3E" w:rsidRDefault="00721D46" w:rsidP="005163C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B3E">
              <w:rPr>
                <w:rFonts w:ascii="Times New Roman" w:hAnsi="Times New Roman" w:cs="Times New Roman"/>
                <w:sz w:val="24"/>
                <w:szCs w:val="24"/>
              </w:rPr>
              <w:t xml:space="preserve">Работа студента выполнена не самостоятельно или не соответствует требованиям, определенным для отчетов по практике; во время доклада студент не может донести результаты своей работы, проделанной в рамках практики; содержание устного доклада не соответствует содержанию отчета; во время доклада студент не использует профессиональную терминологию; студент не может грамотно ответить на вопросы </w:t>
            </w:r>
          </w:p>
        </w:tc>
      </w:tr>
    </w:tbl>
    <w:p w14:paraId="2AB895D5" w14:textId="77777777" w:rsidR="00721D46" w:rsidRPr="00D27B3E" w:rsidRDefault="00721D46" w:rsidP="00721D46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58D01E" w14:textId="77777777" w:rsidR="00721D46" w:rsidRDefault="00721D46" w:rsidP="00721D4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FB1BA54" w14:textId="3D79E956" w:rsidR="00035F50" w:rsidRPr="001C6559" w:rsidRDefault="00035F50" w:rsidP="001C6559">
      <w:pPr>
        <w:spacing w:after="0"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C6559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30CA1E07" w14:textId="77777777" w:rsidR="001C6559" w:rsidRDefault="001C6559" w:rsidP="001C6559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CFE2AE" w14:textId="4CDE6E9D" w:rsidR="001C6559" w:rsidRDefault="001C6559" w:rsidP="001C6559">
      <w:pPr>
        <w:pStyle w:val="a4"/>
        <w:spacing w:after="0" w:line="276" w:lineRule="auto"/>
        <w:ind w:left="360"/>
        <w:jc w:val="center"/>
        <w:rPr>
          <w:b/>
          <w:bCs/>
        </w:rPr>
      </w:pPr>
      <w:r w:rsidRPr="001C6559">
        <w:rPr>
          <w:b/>
          <w:bCs/>
        </w:rPr>
        <w:t>Примерный перечень индивидуальных заданий</w:t>
      </w:r>
    </w:p>
    <w:p w14:paraId="0C465887" w14:textId="77777777" w:rsidR="001C6559" w:rsidRPr="001C6559" w:rsidRDefault="001C6559" w:rsidP="001C6559">
      <w:pPr>
        <w:pStyle w:val="a4"/>
        <w:spacing w:after="0" w:line="276" w:lineRule="auto"/>
        <w:ind w:left="360"/>
        <w:jc w:val="center"/>
        <w:rPr>
          <w:b/>
          <w:bCs/>
        </w:rPr>
      </w:pPr>
    </w:p>
    <w:p w14:paraId="05E2B1CD" w14:textId="158A98CF" w:rsidR="00757E47" w:rsidRPr="001C6559" w:rsidRDefault="00757E47" w:rsidP="001C6559">
      <w:pPr>
        <w:pStyle w:val="a4"/>
        <w:numPr>
          <w:ilvl w:val="0"/>
          <w:numId w:val="4"/>
        </w:numPr>
        <w:spacing w:after="0" w:line="276" w:lineRule="auto"/>
        <w:ind w:left="0" w:firstLine="709"/>
        <w:jc w:val="both"/>
      </w:pPr>
      <w:r w:rsidRPr="001C6559">
        <w:t>Исследование методов понижения отношения пиковой мощности к средней мощности различных видов сигналов в системах цифровой связи</w:t>
      </w:r>
    </w:p>
    <w:p w14:paraId="64CBB4E6" w14:textId="1F500142" w:rsidR="00757E47" w:rsidRPr="001C6559" w:rsidRDefault="008D470B" w:rsidP="001C6559">
      <w:pPr>
        <w:pStyle w:val="a4"/>
        <w:numPr>
          <w:ilvl w:val="0"/>
          <w:numId w:val="4"/>
        </w:numPr>
        <w:spacing w:after="0" w:line="276" w:lineRule="auto"/>
        <w:ind w:left="0" w:firstLine="709"/>
        <w:jc w:val="both"/>
      </w:pPr>
      <w:r w:rsidRPr="001C6559">
        <w:t>Проектирование</w:t>
      </w:r>
      <w:r w:rsidR="00757E47" w:rsidRPr="001C6559">
        <w:t xml:space="preserve"> сети широкополосного радиодоступа</w:t>
      </w:r>
    </w:p>
    <w:p w14:paraId="75E7DAEE" w14:textId="3489C973" w:rsidR="00757E47" w:rsidRPr="001C6559" w:rsidRDefault="00757E47" w:rsidP="001C6559">
      <w:pPr>
        <w:pStyle w:val="a4"/>
        <w:numPr>
          <w:ilvl w:val="0"/>
          <w:numId w:val="4"/>
        </w:numPr>
        <w:spacing w:after="0" w:line="276" w:lineRule="auto"/>
        <w:ind w:left="0" w:firstLine="709"/>
        <w:jc w:val="both"/>
      </w:pPr>
      <w:r w:rsidRPr="001C6559">
        <w:t>Исследование схемы организации беспроводных сетей 5G</w:t>
      </w:r>
    </w:p>
    <w:p w14:paraId="5AC6D492" w14:textId="5C1A58B3" w:rsidR="00757E47" w:rsidRPr="001C6559" w:rsidRDefault="00757E47" w:rsidP="001C6559">
      <w:pPr>
        <w:pStyle w:val="a4"/>
        <w:numPr>
          <w:ilvl w:val="0"/>
          <w:numId w:val="4"/>
        </w:numPr>
        <w:spacing w:after="0" w:line="276" w:lineRule="auto"/>
        <w:ind w:left="0" w:firstLine="709"/>
        <w:jc w:val="both"/>
      </w:pPr>
      <w:r w:rsidRPr="001C6559">
        <w:t>Исследование сигнала с изменяющимися частотными свойствами с использованием компьютерного моделирования</w:t>
      </w:r>
    </w:p>
    <w:p w14:paraId="18D5C579" w14:textId="49A6B4B9" w:rsidR="00757E47" w:rsidRPr="001C6559" w:rsidRDefault="00757E47" w:rsidP="001C6559">
      <w:pPr>
        <w:pStyle w:val="a4"/>
        <w:numPr>
          <w:ilvl w:val="0"/>
          <w:numId w:val="4"/>
        </w:numPr>
        <w:spacing w:after="0" w:line="276" w:lineRule="auto"/>
        <w:ind w:left="0" w:firstLine="709"/>
        <w:jc w:val="both"/>
      </w:pPr>
      <w:r w:rsidRPr="001C6559">
        <w:t>Проектирование высокоскоростной сети беспроводного доступа</w:t>
      </w:r>
    </w:p>
    <w:p w14:paraId="5C058407" w14:textId="31B015AC" w:rsidR="00757E47" w:rsidRPr="001C6559" w:rsidRDefault="00757E47" w:rsidP="001C6559">
      <w:pPr>
        <w:pStyle w:val="a4"/>
        <w:numPr>
          <w:ilvl w:val="0"/>
          <w:numId w:val="4"/>
        </w:numPr>
        <w:spacing w:after="0" w:line="276" w:lineRule="auto"/>
        <w:ind w:left="0" w:firstLine="709"/>
        <w:jc w:val="both"/>
      </w:pPr>
      <w:r w:rsidRPr="001C6559">
        <w:t>Исследование уязвимости беспроводных сетей</w:t>
      </w:r>
    </w:p>
    <w:p w14:paraId="5AA6EEE9" w14:textId="5D02941B" w:rsidR="00757E47" w:rsidRPr="001C6559" w:rsidRDefault="00757E47" w:rsidP="001C6559">
      <w:pPr>
        <w:pStyle w:val="a4"/>
        <w:numPr>
          <w:ilvl w:val="0"/>
          <w:numId w:val="4"/>
        </w:numPr>
        <w:spacing w:after="0" w:line="276" w:lineRule="auto"/>
        <w:ind w:left="0" w:firstLine="709"/>
        <w:jc w:val="both"/>
      </w:pPr>
      <w:r w:rsidRPr="001C6559">
        <w:t>Разработка алгоритма скрытной передачи речевого сигнала</w:t>
      </w:r>
    </w:p>
    <w:p w14:paraId="51284FD6" w14:textId="4DFB46AE" w:rsidR="00757E47" w:rsidRPr="001C6559" w:rsidRDefault="00757E47" w:rsidP="001C6559">
      <w:pPr>
        <w:pStyle w:val="a4"/>
        <w:numPr>
          <w:ilvl w:val="0"/>
          <w:numId w:val="4"/>
        </w:numPr>
        <w:spacing w:after="0" w:line="276" w:lineRule="auto"/>
        <w:ind w:left="0" w:firstLine="709"/>
        <w:jc w:val="both"/>
      </w:pPr>
      <w:r w:rsidRPr="001C6559">
        <w:t>Проектирование сети широкополосного радиодоступа</w:t>
      </w:r>
    </w:p>
    <w:p w14:paraId="147FE713" w14:textId="38F3B564" w:rsidR="00757E47" w:rsidRPr="001C6559" w:rsidRDefault="00757E47" w:rsidP="001C6559">
      <w:pPr>
        <w:pStyle w:val="a4"/>
        <w:numPr>
          <w:ilvl w:val="0"/>
          <w:numId w:val="4"/>
        </w:numPr>
        <w:spacing w:after="0" w:line="276" w:lineRule="auto"/>
        <w:ind w:left="0" w:firstLine="709"/>
        <w:jc w:val="both"/>
      </w:pPr>
      <w:r w:rsidRPr="001C6559">
        <w:t>Проектирование широкополосной сети абонентского доступа в микрорайоне</w:t>
      </w:r>
    </w:p>
    <w:p w14:paraId="09D089D0" w14:textId="454FD9E5" w:rsidR="00757E47" w:rsidRPr="001C6559" w:rsidRDefault="00757E47" w:rsidP="001C6559">
      <w:pPr>
        <w:pStyle w:val="a4"/>
        <w:numPr>
          <w:ilvl w:val="0"/>
          <w:numId w:val="4"/>
        </w:numPr>
        <w:spacing w:after="0" w:line="276" w:lineRule="auto"/>
        <w:ind w:left="0" w:firstLine="709"/>
        <w:jc w:val="both"/>
      </w:pPr>
      <w:r w:rsidRPr="001C6559">
        <w:t>Проектирование сети беспроводного широкополосного доступа в микрорайон</w:t>
      </w:r>
    </w:p>
    <w:p w14:paraId="2043B619" w14:textId="43676E56" w:rsidR="00757E47" w:rsidRPr="001C6559" w:rsidRDefault="00757E47" w:rsidP="001C6559">
      <w:pPr>
        <w:pStyle w:val="a4"/>
        <w:numPr>
          <w:ilvl w:val="0"/>
          <w:numId w:val="4"/>
        </w:numPr>
        <w:spacing w:after="0" w:line="276" w:lineRule="auto"/>
        <w:ind w:left="0" w:firstLine="709"/>
        <w:jc w:val="both"/>
      </w:pPr>
      <w:r w:rsidRPr="001C6559">
        <w:t>Разработка алгоритма цикловой синхронизации широкополосных канальных сигналов при передаче информации в системах спутниковой связи</w:t>
      </w:r>
    </w:p>
    <w:p w14:paraId="60ADA623" w14:textId="1D145EA2" w:rsidR="00757E47" w:rsidRPr="001C6559" w:rsidRDefault="00757E47" w:rsidP="001C6559">
      <w:pPr>
        <w:pStyle w:val="a4"/>
        <w:numPr>
          <w:ilvl w:val="0"/>
          <w:numId w:val="4"/>
        </w:numPr>
        <w:spacing w:after="0" w:line="276" w:lineRule="auto"/>
        <w:ind w:left="0" w:firstLine="709"/>
        <w:jc w:val="both"/>
      </w:pPr>
      <w:r w:rsidRPr="001C6559">
        <w:t>Проектирование инфокоммуникационной инфраструктуры предприятия</w:t>
      </w:r>
    </w:p>
    <w:p w14:paraId="21D4B1F2" w14:textId="79E1D051" w:rsidR="008D470B" w:rsidRPr="001C6559" w:rsidRDefault="008D470B" w:rsidP="001C6559">
      <w:pPr>
        <w:pStyle w:val="a4"/>
        <w:numPr>
          <w:ilvl w:val="0"/>
          <w:numId w:val="4"/>
        </w:numPr>
        <w:spacing w:after="0" w:line="276" w:lineRule="auto"/>
        <w:ind w:left="0" w:firstLine="709"/>
        <w:jc w:val="both"/>
      </w:pPr>
      <w:r w:rsidRPr="001C6559">
        <w:t xml:space="preserve">Анализ возможностей интеграции децентрализованных технологий и нейронных сетей для обеспечения связи </w:t>
      </w:r>
    </w:p>
    <w:p w14:paraId="6B80665A" w14:textId="44EDD4E9" w:rsidR="008D470B" w:rsidRPr="001C6559" w:rsidRDefault="008D470B" w:rsidP="001C6559">
      <w:pPr>
        <w:pStyle w:val="a4"/>
        <w:numPr>
          <w:ilvl w:val="0"/>
          <w:numId w:val="4"/>
        </w:numPr>
        <w:spacing w:after="0" w:line="276" w:lineRule="auto"/>
        <w:ind w:left="0" w:firstLine="709"/>
        <w:jc w:val="both"/>
      </w:pPr>
      <w:r w:rsidRPr="001C6559">
        <w:t xml:space="preserve">Анализ децентрализованных платформ для обмена данными в </w:t>
      </w:r>
      <w:proofErr w:type="spellStart"/>
      <w:r w:rsidRPr="001C6559">
        <w:t>IoT</w:t>
      </w:r>
      <w:proofErr w:type="spellEnd"/>
      <w:r w:rsidRPr="001C6559">
        <w:t>-сетях с применением нейронных сетей</w:t>
      </w:r>
    </w:p>
    <w:p w14:paraId="2D684A18" w14:textId="73B9E43E" w:rsidR="008D470B" w:rsidRPr="001C6559" w:rsidRDefault="008D470B" w:rsidP="001C6559">
      <w:pPr>
        <w:pStyle w:val="a4"/>
        <w:numPr>
          <w:ilvl w:val="0"/>
          <w:numId w:val="4"/>
        </w:numPr>
        <w:spacing w:after="0" w:line="276" w:lineRule="auto"/>
        <w:ind w:left="0" w:firstLine="709"/>
        <w:jc w:val="both"/>
      </w:pPr>
      <w:r w:rsidRPr="001C6559">
        <w:t>Исследование интеллектуальных систем управления частотами в радиосетях</w:t>
      </w:r>
    </w:p>
    <w:p w14:paraId="548B1CF8" w14:textId="77777777" w:rsidR="001C6559" w:rsidRDefault="00035F50" w:rsidP="001C6559">
      <w:pPr>
        <w:spacing w:after="0" w:line="276" w:lineRule="auto"/>
        <w:jc w:val="right"/>
      </w:pPr>
      <w:r>
        <w:br w:type="page"/>
      </w:r>
    </w:p>
    <w:p w14:paraId="60BDF786" w14:textId="77777777" w:rsidR="001C6559" w:rsidRPr="00B4428C" w:rsidRDefault="001C6559" w:rsidP="001C6559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42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2</w:t>
      </w:r>
    </w:p>
    <w:p w14:paraId="72CDC3F7" w14:textId="77777777" w:rsidR="001C6559" w:rsidRPr="00035F50" w:rsidRDefault="001C6559" w:rsidP="001C655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ТРАНСПОРТА РОССИЙСКОЙ ФЕДЕРАЦИИ</w:t>
      </w:r>
    </w:p>
    <w:p w14:paraId="5AE3D756" w14:textId="77777777" w:rsidR="001C6559" w:rsidRPr="00035F50" w:rsidRDefault="001C6559" w:rsidP="001C655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АВТОНОМНОЕ ОБРАЗОВАТЕЛЬНОЕ</w:t>
      </w:r>
    </w:p>
    <w:p w14:paraId="71C8DAC7" w14:textId="77777777" w:rsidR="001C6559" w:rsidRPr="00035F50" w:rsidRDefault="001C6559" w:rsidP="001C655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УЧРЕЖДЕНИЕ ВЫСШЕГО ОБРАЗОВАНИЯ</w:t>
      </w:r>
    </w:p>
    <w:p w14:paraId="417DEAA5" w14:textId="77777777" w:rsidR="001C6559" w:rsidRPr="00035F50" w:rsidRDefault="001C6559" w:rsidP="001C655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«РОССИЙСКИЙ УНИВЕРСИТЕТ ТРАНСПОРТА»</w:t>
      </w:r>
    </w:p>
    <w:p w14:paraId="169F9A94" w14:textId="77777777" w:rsidR="001C6559" w:rsidRPr="00035F50" w:rsidRDefault="001C6559" w:rsidP="001C655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РУТ (МИИТ)</w:t>
      </w:r>
    </w:p>
    <w:p w14:paraId="03F9E30E" w14:textId="77777777" w:rsidR="001C6559" w:rsidRPr="00035F50" w:rsidRDefault="001C6559" w:rsidP="001C655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ВЫСШАЯ ИНЖЕНЕРНАЯ ШКОЛА</w:t>
      </w:r>
    </w:p>
    <w:p w14:paraId="248847E9" w14:textId="77777777" w:rsidR="001C6559" w:rsidRPr="00035F50" w:rsidRDefault="001C6559" w:rsidP="001C655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3B757C" w14:textId="77777777" w:rsidR="001C6559" w:rsidRPr="00035F50" w:rsidRDefault="001C6559" w:rsidP="001C655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16E698" w14:textId="77777777" w:rsidR="001C6559" w:rsidRPr="00035F50" w:rsidRDefault="001C6559" w:rsidP="001C655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99392D" w14:textId="77777777" w:rsidR="001C6559" w:rsidRPr="00035F50" w:rsidRDefault="001C6559" w:rsidP="001C655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3332AB" w14:textId="77777777" w:rsidR="001C6559" w:rsidRPr="00035F50" w:rsidRDefault="001C6559" w:rsidP="001C655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2B69E5" w14:textId="77777777" w:rsidR="001C6559" w:rsidRPr="00005C6D" w:rsidRDefault="001C6559" w:rsidP="001C655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8A2A45" w14:textId="77777777" w:rsidR="001C6559" w:rsidRPr="00005C6D" w:rsidRDefault="001C6559" w:rsidP="001C655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5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ОТЧЁТ </w:t>
      </w:r>
    </w:p>
    <w:p w14:paraId="54940E69" w14:textId="29AED468" w:rsidR="001C6559" w:rsidRPr="00005C6D" w:rsidRDefault="001C6559" w:rsidP="001C655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05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Преддипломной практике</w:t>
      </w:r>
    </w:p>
    <w:p w14:paraId="4EF9A3D1" w14:textId="77777777" w:rsidR="001C6559" w:rsidRPr="00005C6D" w:rsidRDefault="001C6559" w:rsidP="001C65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5A0E6250" w14:textId="77777777" w:rsidR="001C6559" w:rsidRPr="00005C6D" w:rsidRDefault="001C6559" w:rsidP="001C65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0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Направление: </w:t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  <w:t>11.04.02</w:t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  <w:t>Инфокоммуникационные технологии</w:t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  <w:t>и системы    связи</w:t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14:paraId="74DE8BA6" w14:textId="77777777" w:rsidR="001C6559" w:rsidRPr="00005C6D" w:rsidRDefault="001C6559" w:rsidP="001C65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18A0516C" w14:textId="77777777" w:rsidR="001C6559" w:rsidRPr="00005C6D" w:rsidRDefault="001C6559" w:rsidP="001C65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59606849" w14:textId="77777777" w:rsidR="001C6559" w:rsidRDefault="001C6559" w:rsidP="001C65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0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обучения: </w:t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  <w:t xml:space="preserve">Инфокоммуникационные и </w:t>
      </w:r>
      <w:proofErr w:type="spellStart"/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нейросетевые</w:t>
      </w:r>
      <w:proofErr w:type="spellEnd"/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технологии передачи и анализа больших данных</w:t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14:paraId="628DA05E" w14:textId="77777777" w:rsidR="001C6559" w:rsidRPr="00005C6D" w:rsidRDefault="001C6559" w:rsidP="001C65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6E4E2CE8" w14:textId="77777777" w:rsidR="001C6559" w:rsidRPr="00005C6D" w:rsidRDefault="001C6559" w:rsidP="001C65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Выполнил</w:t>
      </w:r>
      <w:r w:rsidRPr="0000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Группа: </w:t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14:paraId="481DBCA9" w14:textId="77777777" w:rsidR="001C6559" w:rsidRDefault="001C6559" w:rsidP="001C65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DB8D51" w14:textId="77777777" w:rsidR="001C6559" w:rsidRDefault="001C6559" w:rsidP="001C65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C921CE" w14:textId="77777777" w:rsidR="001C6559" w:rsidRPr="00005C6D" w:rsidRDefault="001C6559" w:rsidP="001C65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22E3AE" w14:textId="77777777" w:rsidR="001C6559" w:rsidRPr="00005C6D" w:rsidRDefault="001C6559" w:rsidP="001C65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0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практики от ВИШ: </w:t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14:paraId="14857031" w14:textId="77777777" w:rsidR="001C6559" w:rsidRPr="00005C6D" w:rsidRDefault="001C6559" w:rsidP="001C6559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05C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ФИО</w:t>
      </w:r>
    </w:p>
    <w:p w14:paraId="5E2DC371" w14:textId="77777777" w:rsidR="001C6559" w:rsidRPr="00005C6D" w:rsidRDefault="001C6559" w:rsidP="001C65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1CAFB65F" w14:textId="77777777" w:rsidR="001C6559" w:rsidRPr="00005C6D" w:rsidRDefault="001C6559" w:rsidP="001C65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14:paraId="1BF418B4" w14:textId="77777777" w:rsidR="001C6559" w:rsidRPr="00005C6D" w:rsidRDefault="001C6559" w:rsidP="001C6559">
      <w:pPr>
        <w:tabs>
          <w:tab w:val="left" w:pos="3315"/>
          <w:tab w:val="left" w:pos="6480"/>
        </w:tabs>
        <w:spacing w:after="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0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005C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Дата</w:t>
      </w:r>
      <w:r w:rsidRPr="00005C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 xml:space="preserve">            Оценка</w:t>
      </w:r>
      <w:r w:rsidRPr="00005C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 xml:space="preserve">          Подпись</w:t>
      </w:r>
    </w:p>
    <w:p w14:paraId="7E648216" w14:textId="77777777" w:rsidR="001C6559" w:rsidRPr="00005C6D" w:rsidRDefault="001C6559" w:rsidP="001C65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DF77E1" w14:textId="77777777" w:rsidR="001C6559" w:rsidRPr="00005C6D" w:rsidRDefault="001C6559" w:rsidP="001C65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06F689" w14:textId="77777777" w:rsidR="001C6559" w:rsidRPr="00005C6D" w:rsidRDefault="001C6559" w:rsidP="001C65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0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практики от предприятия: </w:t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05C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14:paraId="4E2CD317" w14:textId="77777777" w:rsidR="001C6559" w:rsidRPr="00005C6D" w:rsidRDefault="001C6559" w:rsidP="001C6559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05C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</w:t>
      </w:r>
      <w:r w:rsidRPr="00005C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ФИО, подпись</w:t>
      </w:r>
    </w:p>
    <w:p w14:paraId="28AAF3B9" w14:textId="77777777" w:rsidR="001C6559" w:rsidRPr="00005C6D" w:rsidRDefault="001C6559" w:rsidP="001C6559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4154B5EE" w14:textId="77777777" w:rsidR="001C6559" w:rsidRPr="00005C6D" w:rsidRDefault="001C6559" w:rsidP="001C65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</w:p>
    <w:p w14:paraId="69D44E5D" w14:textId="77777777" w:rsidR="001C6559" w:rsidRPr="00005C6D" w:rsidRDefault="001C6559" w:rsidP="001C655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CF3D00" w14:textId="77777777" w:rsidR="001C6559" w:rsidRPr="00005C6D" w:rsidRDefault="001C6559" w:rsidP="001C655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C6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202_</w:t>
      </w:r>
    </w:p>
    <w:p w14:paraId="62A14AC3" w14:textId="77777777" w:rsidR="001C6559" w:rsidRDefault="001C6559" w:rsidP="001C6559">
      <w:pPr>
        <w:spacing w:after="0" w:line="276" w:lineRule="auto"/>
        <w:jc w:val="right"/>
      </w:pPr>
    </w:p>
    <w:p w14:paraId="1283BBFE" w14:textId="77777777" w:rsidR="001C6559" w:rsidRPr="003A46FE" w:rsidRDefault="001C6559" w:rsidP="001C6559">
      <w:pPr>
        <w:pStyle w:val="a4"/>
        <w:tabs>
          <w:tab w:val="left" w:pos="851"/>
        </w:tabs>
        <w:spacing w:after="0" w:line="276" w:lineRule="auto"/>
        <w:ind w:left="1429"/>
        <w:jc w:val="right"/>
        <w:rPr>
          <w:bCs/>
        </w:rPr>
      </w:pPr>
      <w:r w:rsidRPr="003A46FE">
        <w:rPr>
          <w:bCs/>
        </w:rPr>
        <w:t>Приложение 3</w:t>
      </w:r>
    </w:p>
    <w:p w14:paraId="62CFBED0" w14:textId="77777777" w:rsidR="001C6559" w:rsidRPr="001153F1" w:rsidRDefault="001C6559" w:rsidP="001C6559">
      <w:pPr>
        <w:pStyle w:val="a4"/>
        <w:tabs>
          <w:tab w:val="left" w:pos="851"/>
        </w:tabs>
        <w:spacing w:after="0" w:line="276" w:lineRule="auto"/>
        <w:ind w:left="1429"/>
        <w:jc w:val="right"/>
        <w:rPr>
          <w:bCs/>
          <w:sz w:val="28"/>
          <w:szCs w:val="28"/>
        </w:rPr>
      </w:pPr>
    </w:p>
    <w:p w14:paraId="56D80C99" w14:textId="77777777" w:rsidR="001C6559" w:rsidRPr="00652B75" w:rsidRDefault="001C6559" w:rsidP="001C6559">
      <w:pPr>
        <w:pStyle w:val="a4"/>
        <w:numPr>
          <w:ilvl w:val="0"/>
          <w:numId w:val="5"/>
        </w:numPr>
        <w:tabs>
          <w:tab w:val="left" w:pos="851"/>
        </w:tabs>
        <w:spacing w:after="0" w:line="276" w:lineRule="auto"/>
        <w:ind w:left="993" w:hanging="284"/>
        <w:jc w:val="both"/>
        <w:rPr>
          <w:b/>
          <w:sz w:val="28"/>
          <w:szCs w:val="28"/>
        </w:rPr>
      </w:pPr>
      <w:r w:rsidRPr="00652B75">
        <w:rPr>
          <w:b/>
          <w:sz w:val="28"/>
          <w:szCs w:val="28"/>
        </w:rPr>
        <w:t>Бланк индивидуального задания на практику</w:t>
      </w:r>
      <w:r>
        <w:rPr>
          <w:b/>
          <w:sz w:val="28"/>
          <w:szCs w:val="28"/>
        </w:rPr>
        <w:t>:</w:t>
      </w:r>
    </w:p>
    <w:p w14:paraId="39683E05" w14:textId="77777777" w:rsidR="001C6559" w:rsidRPr="003D6413" w:rsidRDefault="001C6559" w:rsidP="001C6559">
      <w:pPr>
        <w:pStyle w:val="a4"/>
        <w:spacing w:line="276" w:lineRule="auto"/>
        <w:ind w:left="0"/>
        <w:jc w:val="center"/>
        <w:rPr>
          <w:b/>
          <w:sz w:val="28"/>
          <w:szCs w:val="28"/>
        </w:rPr>
      </w:pPr>
    </w:p>
    <w:p w14:paraId="6F2029FE" w14:textId="77777777" w:rsidR="001C6559" w:rsidRDefault="001C6559" w:rsidP="001C6559">
      <w:pPr>
        <w:pStyle w:val="a4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обучающегося: ________________________________</w:t>
      </w:r>
    </w:p>
    <w:p w14:paraId="3FF7EFDB" w14:textId="77777777" w:rsidR="001C6559" w:rsidRDefault="001C6559" w:rsidP="001C6559">
      <w:pPr>
        <w:pStyle w:val="a4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Специальность / направление подготовки: </w:t>
      </w:r>
    </w:p>
    <w:p w14:paraId="25B984B2" w14:textId="77777777" w:rsidR="001C6559" w:rsidRDefault="001C6559" w:rsidP="001C6559">
      <w:pPr>
        <w:pStyle w:val="a4"/>
        <w:spacing w:line="276" w:lineRule="auto"/>
        <w:ind w:left="0"/>
        <w:jc w:val="both"/>
        <w:rPr>
          <w:sz w:val="28"/>
          <w:szCs w:val="28"/>
        </w:rPr>
      </w:pPr>
      <w:r w:rsidRPr="00005C6D">
        <w:rPr>
          <w:sz w:val="28"/>
          <w:szCs w:val="28"/>
          <w:u w:val="single"/>
        </w:rPr>
        <w:t>11.04.02</w:t>
      </w:r>
      <w:r w:rsidRPr="00005C6D">
        <w:rPr>
          <w:sz w:val="28"/>
          <w:szCs w:val="28"/>
          <w:u w:val="single"/>
        </w:rPr>
        <w:tab/>
        <w:t>Инфокоммуникационные</w:t>
      </w:r>
      <w:r>
        <w:rPr>
          <w:sz w:val="28"/>
          <w:szCs w:val="28"/>
          <w:u w:val="single"/>
        </w:rPr>
        <w:t xml:space="preserve"> </w:t>
      </w:r>
      <w:r w:rsidRPr="00005C6D">
        <w:rPr>
          <w:sz w:val="28"/>
          <w:szCs w:val="28"/>
          <w:u w:val="single"/>
        </w:rPr>
        <w:t>технологии</w:t>
      </w:r>
      <w:r>
        <w:rPr>
          <w:sz w:val="28"/>
          <w:szCs w:val="28"/>
          <w:u w:val="single"/>
        </w:rPr>
        <w:t xml:space="preserve"> </w:t>
      </w:r>
      <w:r w:rsidRPr="00005C6D">
        <w:rPr>
          <w:sz w:val="28"/>
          <w:szCs w:val="28"/>
          <w:u w:val="single"/>
        </w:rPr>
        <w:t>и</w:t>
      </w:r>
      <w:r>
        <w:rPr>
          <w:sz w:val="28"/>
          <w:szCs w:val="28"/>
          <w:u w:val="single"/>
        </w:rPr>
        <w:t xml:space="preserve"> </w:t>
      </w:r>
      <w:r w:rsidRPr="00005C6D">
        <w:rPr>
          <w:sz w:val="28"/>
          <w:szCs w:val="28"/>
          <w:u w:val="single"/>
        </w:rPr>
        <w:t>системы</w:t>
      </w:r>
      <w:r>
        <w:rPr>
          <w:sz w:val="28"/>
          <w:szCs w:val="28"/>
          <w:u w:val="single"/>
        </w:rPr>
        <w:t xml:space="preserve"> </w:t>
      </w:r>
      <w:r w:rsidRPr="00005C6D">
        <w:rPr>
          <w:sz w:val="28"/>
          <w:szCs w:val="28"/>
          <w:u w:val="single"/>
        </w:rPr>
        <w:t>связи</w:t>
      </w:r>
      <w:r>
        <w:rPr>
          <w:sz w:val="28"/>
          <w:szCs w:val="28"/>
        </w:rPr>
        <w:t xml:space="preserve"> </w:t>
      </w:r>
    </w:p>
    <w:p w14:paraId="592455DD" w14:textId="77777777" w:rsidR="001C6559" w:rsidRDefault="001C6559" w:rsidP="001C6559">
      <w:pPr>
        <w:pStyle w:val="a4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Специализация</w:t>
      </w:r>
      <w:r w:rsidRPr="00D92348">
        <w:rPr>
          <w:sz w:val="28"/>
          <w:szCs w:val="28"/>
        </w:rPr>
        <w:t xml:space="preserve"> /</w:t>
      </w:r>
      <w:r>
        <w:rPr>
          <w:sz w:val="28"/>
          <w:szCs w:val="28"/>
        </w:rPr>
        <w:t xml:space="preserve"> профиль</w:t>
      </w:r>
      <w:r w:rsidRPr="00D92348">
        <w:rPr>
          <w:sz w:val="28"/>
          <w:szCs w:val="28"/>
        </w:rPr>
        <w:t xml:space="preserve"> /</w:t>
      </w:r>
      <w:r>
        <w:rPr>
          <w:sz w:val="28"/>
          <w:szCs w:val="28"/>
        </w:rPr>
        <w:t xml:space="preserve"> направленность (магистерская программа): _____</w:t>
      </w:r>
    </w:p>
    <w:p w14:paraId="61FED7C6" w14:textId="77777777" w:rsidR="001C6559" w:rsidRDefault="001C6559" w:rsidP="001C6559">
      <w:pPr>
        <w:pStyle w:val="a4"/>
        <w:spacing w:line="276" w:lineRule="auto"/>
        <w:ind w:left="0"/>
        <w:jc w:val="both"/>
        <w:rPr>
          <w:sz w:val="28"/>
          <w:szCs w:val="28"/>
        </w:rPr>
      </w:pPr>
      <w:r w:rsidRPr="00005C6D">
        <w:rPr>
          <w:sz w:val="28"/>
          <w:szCs w:val="28"/>
          <w:u w:val="single"/>
        </w:rPr>
        <w:t xml:space="preserve">Инфокоммуникационные и </w:t>
      </w:r>
      <w:proofErr w:type="spellStart"/>
      <w:r w:rsidRPr="00005C6D">
        <w:rPr>
          <w:sz w:val="28"/>
          <w:szCs w:val="28"/>
          <w:u w:val="single"/>
        </w:rPr>
        <w:t>нейросетевые</w:t>
      </w:r>
      <w:proofErr w:type="spellEnd"/>
      <w:r w:rsidRPr="00005C6D">
        <w:rPr>
          <w:sz w:val="28"/>
          <w:szCs w:val="28"/>
          <w:u w:val="single"/>
        </w:rPr>
        <w:t xml:space="preserve"> технологии передачи и анализа больших данных</w:t>
      </w:r>
      <w:r>
        <w:rPr>
          <w:sz w:val="28"/>
          <w:szCs w:val="28"/>
        </w:rPr>
        <w:t xml:space="preserve"> </w:t>
      </w:r>
    </w:p>
    <w:p w14:paraId="08A8B4A1" w14:textId="77777777" w:rsidR="001C6559" w:rsidRDefault="001C6559" w:rsidP="001C6559">
      <w:pPr>
        <w:pStyle w:val="a4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Учебная группа: ___________________________________________________</w:t>
      </w:r>
    </w:p>
    <w:p w14:paraId="4B2634F7" w14:textId="77777777" w:rsidR="001C6559" w:rsidRDefault="001C6559" w:rsidP="001C6559">
      <w:pPr>
        <w:pStyle w:val="a4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практики: </w:t>
      </w:r>
      <w:r w:rsidRPr="00B4428C">
        <w:rPr>
          <w:sz w:val="28"/>
          <w:szCs w:val="28"/>
          <w:u w:val="single"/>
        </w:rPr>
        <w:t>производственная</w:t>
      </w:r>
      <w:r>
        <w:rPr>
          <w:sz w:val="28"/>
          <w:szCs w:val="28"/>
        </w:rPr>
        <w:t>_____________________________________</w:t>
      </w:r>
    </w:p>
    <w:p w14:paraId="13CAD594" w14:textId="77777777" w:rsidR="001C6559" w:rsidRDefault="001C6559" w:rsidP="001C6559">
      <w:pPr>
        <w:pStyle w:val="a4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Срок прохождения практики: ________________________________________</w:t>
      </w:r>
    </w:p>
    <w:p w14:paraId="67704D2E" w14:textId="77777777" w:rsidR="001C6559" w:rsidRDefault="001C6559" w:rsidP="001C6559">
      <w:pPr>
        <w:pStyle w:val="a4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Объект практики: __________________________________________________</w:t>
      </w:r>
    </w:p>
    <w:p w14:paraId="5A4DC350" w14:textId="77777777" w:rsidR="001C6559" w:rsidRDefault="001C6559" w:rsidP="001C6559">
      <w:pPr>
        <w:pStyle w:val="a4"/>
        <w:spacing w:line="276" w:lineRule="auto"/>
        <w:ind w:left="0"/>
        <w:jc w:val="both"/>
        <w:rPr>
          <w:sz w:val="28"/>
          <w:szCs w:val="28"/>
        </w:rPr>
      </w:pP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3827"/>
      </w:tblGrid>
      <w:tr w:rsidR="001C6559" w14:paraId="1F6AB890" w14:textId="77777777" w:rsidTr="009316AA">
        <w:tc>
          <w:tcPr>
            <w:tcW w:w="562" w:type="dxa"/>
          </w:tcPr>
          <w:p w14:paraId="744AB996" w14:textId="77777777" w:rsidR="001C6559" w:rsidRDefault="001C6559" w:rsidP="009316AA">
            <w:pPr>
              <w:pStyle w:val="a4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14:paraId="71BEB46A" w14:textId="77777777" w:rsidR="001C6559" w:rsidRDefault="001C6559" w:rsidP="009316AA">
            <w:pPr>
              <w:pStyle w:val="a4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рабочей деятельности обучающегося</w:t>
            </w:r>
          </w:p>
        </w:tc>
        <w:tc>
          <w:tcPr>
            <w:tcW w:w="3827" w:type="dxa"/>
          </w:tcPr>
          <w:p w14:paraId="3C1C2957" w14:textId="77777777" w:rsidR="001C6559" w:rsidRDefault="001C6559" w:rsidP="009316AA">
            <w:pPr>
              <w:pStyle w:val="a4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Освоенные компетенции в соответствии с программой практики </w:t>
            </w:r>
          </w:p>
        </w:tc>
      </w:tr>
      <w:tr w:rsidR="001C6559" w14:paraId="3735778B" w14:textId="77777777" w:rsidTr="009316AA">
        <w:tc>
          <w:tcPr>
            <w:tcW w:w="562" w:type="dxa"/>
          </w:tcPr>
          <w:p w14:paraId="5C372A80" w14:textId="77777777" w:rsidR="001C6559" w:rsidRDefault="001C6559" w:rsidP="009316AA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14:paraId="4B666790" w14:textId="77777777" w:rsidR="001C6559" w:rsidRDefault="001C6559" w:rsidP="009316AA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329FCAD7" w14:textId="77777777" w:rsidR="001C6559" w:rsidRDefault="001C6559" w:rsidP="009316AA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C6559" w14:paraId="1A06B6FC" w14:textId="77777777" w:rsidTr="009316AA">
        <w:tc>
          <w:tcPr>
            <w:tcW w:w="562" w:type="dxa"/>
          </w:tcPr>
          <w:p w14:paraId="1937D662" w14:textId="77777777" w:rsidR="001C6559" w:rsidRDefault="001C6559" w:rsidP="009316AA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14:paraId="0E281AA3" w14:textId="77777777" w:rsidR="001C6559" w:rsidRDefault="001C6559" w:rsidP="009316AA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33929910" w14:textId="77777777" w:rsidR="001C6559" w:rsidRDefault="001C6559" w:rsidP="009316AA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C6559" w14:paraId="6F09F5EA" w14:textId="77777777" w:rsidTr="009316AA">
        <w:tc>
          <w:tcPr>
            <w:tcW w:w="562" w:type="dxa"/>
          </w:tcPr>
          <w:p w14:paraId="0EA68F8E" w14:textId="77777777" w:rsidR="001C6559" w:rsidRDefault="001C6559" w:rsidP="009316AA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14:paraId="26DE024B" w14:textId="77777777" w:rsidR="001C6559" w:rsidRDefault="001C6559" w:rsidP="009316AA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2E0ACA91" w14:textId="77777777" w:rsidR="001C6559" w:rsidRDefault="001C6559" w:rsidP="009316AA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C6559" w14:paraId="63AEA53D" w14:textId="77777777" w:rsidTr="009316AA">
        <w:tc>
          <w:tcPr>
            <w:tcW w:w="562" w:type="dxa"/>
          </w:tcPr>
          <w:p w14:paraId="6C2BF8A8" w14:textId="77777777" w:rsidR="001C6559" w:rsidRDefault="001C6559" w:rsidP="009316AA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14:paraId="6DEF3F89" w14:textId="77777777" w:rsidR="001C6559" w:rsidRDefault="001C6559" w:rsidP="009316AA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0E656A60" w14:textId="77777777" w:rsidR="001C6559" w:rsidRDefault="001C6559" w:rsidP="009316AA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C6559" w14:paraId="5D7B99A4" w14:textId="77777777" w:rsidTr="009316AA">
        <w:tc>
          <w:tcPr>
            <w:tcW w:w="562" w:type="dxa"/>
          </w:tcPr>
          <w:p w14:paraId="3E05F020" w14:textId="77777777" w:rsidR="001C6559" w:rsidRDefault="001C6559" w:rsidP="009316AA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14:paraId="04D9C2BC" w14:textId="77777777" w:rsidR="001C6559" w:rsidRDefault="001C6559" w:rsidP="009316AA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3110683C" w14:textId="77777777" w:rsidR="001C6559" w:rsidRDefault="001C6559" w:rsidP="009316AA">
            <w:pPr>
              <w:pStyle w:val="a4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7A104324" w14:textId="77777777" w:rsidR="00721D46" w:rsidRDefault="00721D46" w:rsidP="00721D46">
      <w:pPr>
        <w:pStyle w:val="a4"/>
        <w:spacing w:line="276" w:lineRule="auto"/>
        <w:ind w:left="0"/>
        <w:jc w:val="both"/>
        <w:rPr>
          <w:sz w:val="28"/>
          <w:szCs w:val="28"/>
        </w:rPr>
      </w:pPr>
    </w:p>
    <w:p w14:paraId="5CECA3B4" w14:textId="77777777" w:rsidR="00721D46" w:rsidRDefault="00721D46" w:rsidP="00721D46">
      <w:pPr>
        <w:pStyle w:val="a4"/>
        <w:spacing w:line="276" w:lineRule="auto"/>
        <w:ind w:left="0"/>
        <w:jc w:val="both"/>
        <w:rPr>
          <w:sz w:val="28"/>
          <w:szCs w:val="28"/>
        </w:rPr>
      </w:pPr>
    </w:p>
    <w:p w14:paraId="7D511252" w14:textId="77777777" w:rsidR="00721D46" w:rsidRDefault="00721D46" w:rsidP="00721D46">
      <w:pPr>
        <w:pStyle w:val="a4"/>
        <w:spacing w:line="276" w:lineRule="auto"/>
        <w:ind w:left="0"/>
        <w:jc w:val="both"/>
        <w:rPr>
          <w:sz w:val="28"/>
          <w:szCs w:val="28"/>
        </w:rPr>
      </w:pPr>
    </w:p>
    <w:p w14:paraId="2A38BD24" w14:textId="77777777" w:rsidR="00721D46" w:rsidRDefault="00721D46" w:rsidP="00721D46">
      <w:pPr>
        <w:pStyle w:val="a4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практики                                  </w:t>
      </w:r>
    </w:p>
    <w:p w14:paraId="5DBCD08A" w14:textId="0F9C1F8D" w:rsidR="00721D46" w:rsidRDefault="00721D46" w:rsidP="00721D46">
      <w:pPr>
        <w:pStyle w:val="a4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университета                     ___________                  </w:t>
      </w:r>
      <w:r w:rsidR="00995087">
        <w:rPr>
          <w:sz w:val="28"/>
          <w:szCs w:val="28"/>
        </w:rPr>
        <w:t>______________________</w:t>
      </w:r>
      <w:r>
        <w:rPr>
          <w:sz w:val="28"/>
          <w:szCs w:val="28"/>
        </w:rPr>
        <w:t xml:space="preserve">                       </w:t>
      </w:r>
    </w:p>
    <w:p w14:paraId="1FE31580" w14:textId="06DD7C6B" w:rsidR="00721D46" w:rsidRDefault="00721D46" w:rsidP="00995087">
      <w:pPr>
        <w:ind w:left="2832" w:firstLine="708"/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844A1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844A15">
        <w:rPr>
          <w:rFonts w:ascii="Times New Roman" w:hAnsi="Times New Roman" w:cs="Times New Roman"/>
          <w:sz w:val="20"/>
          <w:szCs w:val="20"/>
        </w:rPr>
        <w:t>подпись)</w:t>
      </w:r>
      <w:r w:rsidR="00995087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="0099508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ФИО</w:t>
      </w:r>
    </w:p>
    <w:sectPr w:rsidR="00721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03606"/>
    <w:multiLevelType w:val="hybridMultilevel"/>
    <w:tmpl w:val="70E8F4CC"/>
    <w:lvl w:ilvl="0" w:tplc="AE6E368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F5F50"/>
    <w:multiLevelType w:val="hybridMultilevel"/>
    <w:tmpl w:val="A9EE8062"/>
    <w:lvl w:ilvl="0" w:tplc="0419000F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1F5189"/>
    <w:multiLevelType w:val="hybridMultilevel"/>
    <w:tmpl w:val="A9EE8062"/>
    <w:lvl w:ilvl="0" w:tplc="0419000F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76F47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7C76430"/>
    <w:multiLevelType w:val="hybridMultilevel"/>
    <w:tmpl w:val="6330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C23"/>
    <w:rsid w:val="00035F50"/>
    <w:rsid w:val="00186AA9"/>
    <w:rsid w:val="00197718"/>
    <w:rsid w:val="001C6559"/>
    <w:rsid w:val="00283751"/>
    <w:rsid w:val="00317797"/>
    <w:rsid w:val="004E6EDE"/>
    <w:rsid w:val="006F4DF0"/>
    <w:rsid w:val="00721D46"/>
    <w:rsid w:val="00757E47"/>
    <w:rsid w:val="008D470B"/>
    <w:rsid w:val="008E2656"/>
    <w:rsid w:val="00995087"/>
    <w:rsid w:val="00A975F7"/>
    <w:rsid w:val="00B539AE"/>
    <w:rsid w:val="00BB3C23"/>
    <w:rsid w:val="00FA0423"/>
    <w:rsid w:val="00FF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63E9A"/>
  <w15:docId w15:val="{AFC9A17B-64CD-4317-984A-F023833F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5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1D46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C6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3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Елизавета Игоревна</dc:creator>
  <cp:lastModifiedBy>Стретий Александр Юрьевич</cp:lastModifiedBy>
  <cp:revision>2</cp:revision>
  <dcterms:created xsi:type="dcterms:W3CDTF">2026-08-26T10:05:00Z</dcterms:created>
  <dcterms:modified xsi:type="dcterms:W3CDTF">2026-08-26T10:05:00Z</dcterms:modified>
</cp:coreProperties>
</file>