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86C" w:rsidRDefault="0051586C" w:rsidP="00515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применяемые при проведении 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br/>
        <w:t>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br/>
        <w:t>«Проектная деятельность»</w:t>
      </w:r>
    </w:p>
    <w:p w:rsidR="003A5C00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Определение прочности конструкции;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Определение жесткости конструкции;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Виды деформаций;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Принцип Сен-Венана;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Виды отказов в работе конструкций;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Правила знаков;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Метод сечений;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Определение упругих и остаточных деформаций;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Механические характеристики материалов;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Закон Гука;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Предел упругости;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Предел прочности;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Определение модуля упругости;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Определение коэффициента Пуассона;</w:t>
      </w:r>
    </w:p>
    <w:p w:rsidR="002D11D2" w:rsidRPr="0051586C" w:rsidRDefault="002D11D2" w:rsidP="002D1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86C">
        <w:rPr>
          <w:rFonts w:ascii="Times New Roman" w:hAnsi="Times New Roman" w:cs="Times New Roman"/>
          <w:sz w:val="28"/>
          <w:szCs w:val="28"/>
        </w:rPr>
        <w:t>Предел текучести.</w:t>
      </w:r>
      <w:bookmarkStart w:id="0" w:name="_GoBack"/>
      <w:bookmarkEnd w:id="0"/>
    </w:p>
    <w:sectPr w:rsidR="002D11D2" w:rsidRPr="0051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3566F"/>
    <w:multiLevelType w:val="hybridMultilevel"/>
    <w:tmpl w:val="767E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72"/>
    <w:rsid w:val="002D11D2"/>
    <w:rsid w:val="003A5C00"/>
    <w:rsid w:val="0051586C"/>
    <w:rsid w:val="00F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0BE1"/>
  <w15:chartTrackingRefBased/>
  <w15:docId w15:val="{AC5936EA-B697-4297-96B2-834AEF4F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Смирнова Ольга Владимировна</cp:lastModifiedBy>
  <cp:revision>3</cp:revision>
  <dcterms:created xsi:type="dcterms:W3CDTF">2022-02-05T17:53:00Z</dcterms:created>
  <dcterms:modified xsi:type="dcterms:W3CDTF">2024-03-27T16:08:00Z</dcterms:modified>
</cp:coreProperties>
</file>