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BE" w:rsidRPr="009945BE" w:rsidRDefault="009945BE" w:rsidP="00E243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5BE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945BE" w:rsidRDefault="009945BE" w:rsidP="00E243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5BE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9945BE">
        <w:rPr>
          <w:rFonts w:ascii="Times New Roman" w:hAnsi="Times New Roman" w:cs="Times New Roman"/>
          <w:b/>
          <w:sz w:val="28"/>
          <w:szCs w:val="28"/>
        </w:rPr>
        <w:br/>
      </w:r>
      <w:r w:rsidRPr="00B81C83">
        <w:rPr>
          <w:rFonts w:ascii="Times New Roman" w:hAnsi="Times New Roman" w:cs="Times New Roman"/>
          <w:b/>
          <w:sz w:val="28"/>
          <w:szCs w:val="28"/>
        </w:rPr>
        <w:t>«</w:t>
      </w:r>
      <w:r w:rsidR="002A5482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Pr="00B81C83">
        <w:rPr>
          <w:rFonts w:ascii="Times New Roman" w:hAnsi="Times New Roman" w:cs="Times New Roman"/>
          <w:b/>
          <w:sz w:val="28"/>
          <w:szCs w:val="28"/>
        </w:rPr>
        <w:t>»</w:t>
      </w:r>
    </w:p>
    <w:p w:rsidR="00B87CCA" w:rsidRPr="00B81C83" w:rsidRDefault="00B87CCA" w:rsidP="00E243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CCA" w:rsidRPr="00B87CCA" w:rsidRDefault="009945BE" w:rsidP="00B87C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CCA">
        <w:rPr>
          <w:rFonts w:ascii="Times New Roman" w:hAnsi="Times New Roman" w:cs="Times New Roman"/>
          <w:sz w:val="28"/>
          <w:szCs w:val="28"/>
        </w:rPr>
        <w:t>При проведении аттестации</w:t>
      </w:r>
      <w:r w:rsidR="00230B63" w:rsidRPr="00B87CCA">
        <w:rPr>
          <w:rFonts w:ascii="Times New Roman" w:hAnsi="Times New Roman" w:cs="Times New Roman"/>
          <w:sz w:val="28"/>
          <w:szCs w:val="28"/>
        </w:rPr>
        <w:t xml:space="preserve"> (зачета</w:t>
      </w:r>
      <w:r w:rsidR="00A72407" w:rsidRPr="00B87CCA">
        <w:rPr>
          <w:rFonts w:ascii="Times New Roman" w:hAnsi="Times New Roman" w:cs="Times New Roman"/>
          <w:sz w:val="28"/>
          <w:szCs w:val="28"/>
        </w:rPr>
        <w:t xml:space="preserve"> в каждом семестре</w:t>
      </w:r>
      <w:r w:rsidR="00230B63" w:rsidRPr="00B87CCA">
        <w:rPr>
          <w:rFonts w:ascii="Times New Roman" w:hAnsi="Times New Roman" w:cs="Times New Roman"/>
          <w:sz w:val="28"/>
          <w:szCs w:val="28"/>
        </w:rPr>
        <w:t xml:space="preserve">) </w:t>
      </w:r>
      <w:r w:rsidRPr="00B87CCA">
        <w:rPr>
          <w:rFonts w:ascii="Times New Roman" w:hAnsi="Times New Roman" w:cs="Times New Roman"/>
          <w:sz w:val="28"/>
          <w:szCs w:val="28"/>
        </w:rPr>
        <w:t>обучающемуся предлагается дать</w:t>
      </w:r>
      <w:r w:rsidR="00F31422" w:rsidRPr="00B87CCA">
        <w:rPr>
          <w:rFonts w:ascii="Times New Roman" w:hAnsi="Times New Roman" w:cs="Times New Roman"/>
          <w:sz w:val="28"/>
          <w:szCs w:val="28"/>
        </w:rPr>
        <w:t xml:space="preserve"> </w:t>
      </w:r>
      <w:r w:rsidRPr="00B87CCA">
        <w:rPr>
          <w:rFonts w:ascii="Times New Roman" w:hAnsi="Times New Roman" w:cs="Times New Roman"/>
          <w:sz w:val="28"/>
          <w:szCs w:val="28"/>
        </w:rPr>
        <w:t>ответы на</w:t>
      </w:r>
      <w:r w:rsidR="00F31422" w:rsidRPr="00B87CCA">
        <w:rPr>
          <w:rFonts w:ascii="Times New Roman" w:hAnsi="Times New Roman" w:cs="Times New Roman"/>
          <w:sz w:val="28"/>
          <w:szCs w:val="28"/>
        </w:rPr>
        <w:t xml:space="preserve"> </w:t>
      </w:r>
      <w:r w:rsidR="00EE164E" w:rsidRPr="00B87CCA">
        <w:rPr>
          <w:rFonts w:ascii="Times New Roman" w:hAnsi="Times New Roman" w:cs="Times New Roman"/>
          <w:sz w:val="28"/>
          <w:szCs w:val="28"/>
        </w:rPr>
        <w:t>2</w:t>
      </w:r>
      <w:r w:rsidR="00B87CCA" w:rsidRPr="00B87CCA">
        <w:rPr>
          <w:rFonts w:ascii="Times New Roman" w:hAnsi="Times New Roman" w:cs="Times New Roman"/>
          <w:sz w:val="28"/>
          <w:szCs w:val="28"/>
        </w:rPr>
        <w:t xml:space="preserve"> </w:t>
      </w:r>
      <w:r w:rsidR="00FA7563" w:rsidRPr="00B87CCA">
        <w:rPr>
          <w:rFonts w:ascii="Times New Roman" w:hAnsi="Times New Roman" w:cs="Times New Roman"/>
          <w:sz w:val="28"/>
          <w:szCs w:val="28"/>
        </w:rPr>
        <w:t>вопрос</w:t>
      </w:r>
      <w:r w:rsidR="00EE164E" w:rsidRPr="00B87CCA">
        <w:rPr>
          <w:rFonts w:ascii="Times New Roman" w:hAnsi="Times New Roman" w:cs="Times New Roman"/>
          <w:sz w:val="28"/>
          <w:szCs w:val="28"/>
        </w:rPr>
        <w:t>а</w:t>
      </w:r>
      <w:r w:rsidR="00FA7563" w:rsidRPr="00B87CCA">
        <w:rPr>
          <w:rFonts w:ascii="Times New Roman" w:hAnsi="Times New Roman" w:cs="Times New Roman"/>
          <w:sz w:val="28"/>
          <w:szCs w:val="28"/>
        </w:rPr>
        <w:t xml:space="preserve"> </w:t>
      </w:r>
      <w:r w:rsidRPr="00B87CCA">
        <w:rPr>
          <w:rFonts w:ascii="Times New Roman" w:hAnsi="Times New Roman" w:cs="Times New Roman"/>
          <w:sz w:val="28"/>
          <w:szCs w:val="28"/>
        </w:rPr>
        <w:t xml:space="preserve">из </w:t>
      </w:r>
      <w:r w:rsidR="00B87CCA" w:rsidRPr="00B87CCA">
        <w:rPr>
          <w:rFonts w:ascii="Times New Roman" w:hAnsi="Times New Roman" w:cs="Times New Roman"/>
          <w:sz w:val="28"/>
          <w:szCs w:val="28"/>
        </w:rPr>
        <w:t>нижеприведенного списка.</w:t>
      </w:r>
    </w:p>
    <w:p w:rsidR="00A72407" w:rsidRPr="00B87CCA" w:rsidRDefault="00A72407" w:rsidP="00B87C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CCA">
        <w:rPr>
          <w:rFonts w:ascii="Times New Roman" w:hAnsi="Times New Roman" w:cs="Times New Roman"/>
          <w:sz w:val="28"/>
          <w:szCs w:val="28"/>
        </w:rPr>
        <w:t xml:space="preserve">Дисциплина «Проектная деятельность» предусматривает </w:t>
      </w:r>
      <w:r w:rsidR="00EE164E" w:rsidRPr="00B87CCA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Pr="00B87CCA">
        <w:rPr>
          <w:rFonts w:ascii="Times New Roman" w:hAnsi="Times New Roman" w:cs="Times New Roman"/>
          <w:sz w:val="28"/>
          <w:szCs w:val="28"/>
        </w:rPr>
        <w:t xml:space="preserve">студентами проектов, поэтому вопросы </w:t>
      </w:r>
      <w:r w:rsidR="00EE164E" w:rsidRPr="00B87CCA">
        <w:rPr>
          <w:rFonts w:ascii="Times New Roman" w:hAnsi="Times New Roman" w:cs="Times New Roman"/>
          <w:sz w:val="28"/>
          <w:szCs w:val="28"/>
        </w:rPr>
        <w:t xml:space="preserve">приблизительно </w:t>
      </w:r>
      <w:r w:rsidRPr="00B87CCA">
        <w:rPr>
          <w:rFonts w:ascii="Times New Roman" w:hAnsi="Times New Roman" w:cs="Times New Roman"/>
          <w:sz w:val="28"/>
          <w:szCs w:val="28"/>
        </w:rPr>
        <w:t>одинаковые для каждого семестра</w:t>
      </w:r>
      <w:r w:rsidR="00EE164E" w:rsidRPr="00B87CCA">
        <w:rPr>
          <w:rFonts w:ascii="Times New Roman" w:hAnsi="Times New Roman" w:cs="Times New Roman"/>
          <w:sz w:val="28"/>
          <w:szCs w:val="28"/>
        </w:rPr>
        <w:t xml:space="preserve"> для возможности раскрытия полноты исследования.</w:t>
      </w:r>
    </w:p>
    <w:p w:rsidR="009945BE" w:rsidRDefault="009945BE" w:rsidP="00E243AC">
      <w:pPr>
        <w:pStyle w:val="a3"/>
        <w:spacing w:before="120" w:after="120" w:line="360" w:lineRule="auto"/>
        <w:ind w:left="0" w:firstLine="709"/>
        <w:jc w:val="center"/>
        <w:rPr>
          <w:sz w:val="28"/>
          <w:szCs w:val="28"/>
        </w:rPr>
      </w:pPr>
      <w:r w:rsidRPr="00454790">
        <w:rPr>
          <w:sz w:val="28"/>
          <w:szCs w:val="28"/>
        </w:rPr>
        <w:t>Примерный перечень вопросов</w:t>
      </w:r>
      <w:r w:rsidR="00C24E8B">
        <w:rPr>
          <w:sz w:val="28"/>
          <w:szCs w:val="28"/>
        </w:rPr>
        <w:t xml:space="preserve"> 1 семестр</w:t>
      </w:r>
    </w:p>
    <w:p w:rsidR="00C24E8B" w:rsidRDefault="00C24E8B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Какой метод считается эффективным при поиске причин проблемы в рамках проектной деятельности.</w:t>
      </w:r>
    </w:p>
    <w:p w:rsidR="00C24E8B" w:rsidRDefault="00C24E8B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 каком этапе фиксируются цели работы, выявляются ограничения и определяется носитель проблемы.</w:t>
      </w:r>
    </w:p>
    <w:p w:rsidR="00C24E8B" w:rsidRDefault="00C24E8B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 каком этапе идет сбор подробных данных о проблеме.</w:t>
      </w:r>
    </w:p>
    <w:p w:rsidR="00C24E8B" w:rsidRDefault="00C24E8B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 каком этапе выбирается решение и план его реализации.</w:t>
      </w:r>
    </w:p>
    <w:p w:rsidR="00C24E8B" w:rsidRDefault="00C24E8B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 каком этапе планирования производится выделение миссии, ценностей и главной цели проекта.</w:t>
      </w:r>
    </w:p>
    <w:p w:rsidR="00C24E8B" w:rsidRDefault="00C24E8B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 каком этапе планирования описывается логика взаимодействия участников, процессов и средств.</w:t>
      </w:r>
    </w:p>
    <w:p w:rsidR="00C24E8B" w:rsidRDefault="00C24E8B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 каком этапе планирования определяются ответственные за реализацию планов, принятых на предыдущем, тактическом уровне планирования.</w:t>
      </w:r>
    </w:p>
    <w:p w:rsidR="00C24E8B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Какую стадию можно считать началом проекта.</w:t>
      </w:r>
    </w:p>
    <w:p w:rsidR="009D0129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 какой стадии жизненного цикла проекта происходит составление плана проекта.</w:t>
      </w:r>
    </w:p>
    <w:p w:rsidR="009D0129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 какой стадии жизненного цикла проекта происходит выполнение задач по проекту.</w:t>
      </w:r>
    </w:p>
    <w:p w:rsidR="009D0129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 какой стадии жизненного цикла проекта происходит выполнение и закрытие проекта.</w:t>
      </w:r>
    </w:p>
    <w:p w:rsidR="009D0129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Физическое или юридическое лицо, которое выполняет приемку проекта и является владельцем результата – это.</w:t>
      </w:r>
    </w:p>
    <w:p w:rsidR="009D0129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Лицо, представляющее научную, техническую, управленческую или предпринимательскую экспертизу, или обратную связь команде студенческого проекта с целями ответа на образовательный запрос, оценки результатов или процесса деятельности – это.</w:t>
      </w:r>
    </w:p>
    <w:p w:rsidR="009D0129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это.</w:t>
      </w:r>
    </w:p>
    <w:p w:rsidR="009D0129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Где может осуществляться поиск информации по проекту.</w:t>
      </w:r>
    </w:p>
    <w:p w:rsidR="009D0129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два основных типа информации по источнику ее возникновения.</w:t>
      </w:r>
    </w:p>
    <w:p w:rsidR="009D0129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источники вторичной информации.</w:t>
      </w:r>
    </w:p>
    <w:p w:rsidR="009D0129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источники первичной информации.</w:t>
      </w:r>
    </w:p>
    <w:p w:rsidR="009D0129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У каких заинтересованных сторон необходимо взять интервью в рамках работы над проектом.</w:t>
      </w:r>
    </w:p>
    <w:p w:rsidR="009D0129" w:rsidRDefault="009D0129" w:rsidP="00C24E8B">
      <w:pPr>
        <w:pStyle w:val="a3"/>
        <w:numPr>
          <w:ilvl w:val="0"/>
          <w:numId w:val="2"/>
        </w:numPr>
        <w:spacing w:before="120" w:after="12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любой метод анализа и систематизации вовлеченных сторон.</w:t>
      </w:r>
    </w:p>
    <w:p w:rsidR="009D0129" w:rsidRPr="009D0129" w:rsidRDefault="009D0129" w:rsidP="009D0129">
      <w:pPr>
        <w:spacing w:before="120" w:after="12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9D0129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9D0129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проекта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пользователя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вовлеченной стороны проекта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рефлексии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Опишите сущность системного подхода при решении задач проектной деятельности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Какие основные правила используются при составлении вопросов в глубинном интервью.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 проводится для того, чтобы определить какие существующие варианты решения не подходят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Приведите классификацию проектов по источнику проектной заявки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Приведите классификацию проектов по уровню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Назовите не менее 3 видов ресурсов проекта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Назовите не менее 3 видов ограничений в проекте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Назовите любой метод целеполагания используемый в рамках проектной деятельности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процесс разделения задачи на подзадачи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Приведите примеры факторов потери времени в ходе реализации проектов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Что должна предпринять проектная команда в случае нехватки необходимых ресурсов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роли в проектной команде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Назовите метод установления первичного командного самоопределения.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Назовите способ контроля распределения и выполнения заданий внутри проектной команды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Что является целью проекта</w:t>
      </w:r>
    </w:p>
    <w:p w:rsidR="009D0129" w:rsidRDefault="009D0129" w:rsidP="009D0129">
      <w:pPr>
        <w:pStyle w:val="a3"/>
        <w:numPr>
          <w:ilvl w:val="0"/>
          <w:numId w:val="4"/>
        </w:numPr>
        <w:spacing w:before="120" w:after="120" w:line="360" w:lineRule="auto"/>
        <w:ind w:left="1418" w:hanging="644"/>
        <w:jc w:val="both"/>
        <w:rPr>
          <w:sz w:val="28"/>
          <w:szCs w:val="28"/>
        </w:rPr>
      </w:pPr>
      <w:r>
        <w:rPr>
          <w:sz w:val="28"/>
          <w:szCs w:val="28"/>
        </w:rPr>
        <w:t>Назовите инструмент планирования последовательности действий во времени.</w:t>
      </w:r>
    </w:p>
    <w:p w:rsidR="009D0129" w:rsidRPr="009D0129" w:rsidRDefault="009D0129" w:rsidP="009D0129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129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9D0129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9D0129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стоит документировать обоснование экономических решений в рамках проектной деятельности в диагностических проектах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стоит документировать обоснование экономических решений в рамках проектной деятельности в учебных проектах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стоит документировать обоснование экономических решений в рамках проектной деятельности в учебных проектах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 необходимо сравнивать существующие решения с предлагаемым при обосновании выбора решений в рамках проектной деятельности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командой проекта опроса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опроса, найденные командой проекта в сети интернет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командой проекта эксперимента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командой проекта проблемного интервью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данные из учебника.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В какой уровень диаграммы системного окружения проектной деятельности входит студент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Какие современные инструменты визуализации данных применяются при экономическом обосновании решений задач проектной деятельности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виды визуализации данных при экономическом обосновании решений задач проектной деятельности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виды сравнений, применяемых при обосновании экономических решений в рамках проектной деятельности.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типы данных для оценки экономической эффективности проектов.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виды эффективности при экономическом анализе проекта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Назовите цель и результаты от применения такого способа визуализации данных при экономическом обосновании решений задач проектной деятельности, как линейный график.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Назовите цель и результаты от применения такого способа визуализации данных при экономическом обосновании решений задач проектной деятельности, как гистограмма.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Назовите цель и результаты от применения такого способа визуализации данных при экономическом обосновании решений задач проектной деятельности, как круговая диаграмма.</w:t>
      </w:r>
    </w:p>
    <w:p w:rsidR="00501C4B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Назовите цель и результаты от применения такого способа визуализации данных при экономическом обосновании решений задач проектной деятельности, как столбчатая диаграмма</w:t>
      </w:r>
    </w:p>
    <w:p w:rsidR="00501C4B" w:rsidRPr="009D0129" w:rsidRDefault="00501C4B" w:rsidP="009D0129">
      <w:pPr>
        <w:pStyle w:val="a3"/>
        <w:numPr>
          <w:ilvl w:val="0"/>
          <w:numId w:val="5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Назовите цель и результаты от применения такого способа визуализации данных при экономическом обосновании решений задач проектной деятельности, как сплит график.</w:t>
      </w:r>
    </w:p>
    <w:p w:rsidR="009D0129" w:rsidRDefault="00501C4B" w:rsidP="00501C4B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  <w:r w:rsidRPr="00501C4B">
        <w:rPr>
          <w:rFonts w:ascii="Times New Roman" w:hAnsi="Times New Roman" w:cs="Times New Roman"/>
          <w:sz w:val="28"/>
          <w:szCs w:val="28"/>
        </w:rPr>
        <w:t xml:space="preserve"> 4 семестр</w:t>
      </w:r>
    </w:p>
    <w:p w:rsidR="00501C4B" w:rsidRDefault="00501C4B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Задачи проекта – это</w:t>
      </w:r>
    </w:p>
    <w:p w:rsidR="00501C4B" w:rsidRDefault="00501C4B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Назовите типовую ошибку при формулировании цели проекта</w:t>
      </w:r>
    </w:p>
    <w:p w:rsidR="00501C4B" w:rsidRDefault="00501C4B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принято называть решение, являющееся наилучшим из всех возможных по выбранному критерию</w:t>
      </w:r>
    </w:p>
    <w:p w:rsidR="00501C4B" w:rsidRDefault="00501C4B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Кто и как должен ставить задачи, которые выполняются в ходе работы над проектом</w:t>
      </w:r>
    </w:p>
    <w:p w:rsidR="00501C4B" w:rsidRDefault="00501C4B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Набором проектов, осуществляемых параллельно для достижения общей цели является</w:t>
      </w:r>
    </w:p>
    <w:p w:rsidR="00501C4B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Когда цель достигается в рамках реализации одного проекта, то такой проект считается</w:t>
      </w:r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Что является ресурсом проекта</w:t>
      </w:r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Организация-заказчик- это</w:t>
      </w:r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Ограничения для проекта должны быть выявлены в результате общения с </w:t>
      </w:r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Что является ограничением в проекте</w:t>
      </w:r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опроса, найденные командой проекта в сети интернет</w:t>
      </w:r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какому типу данных относятся результаты проведенного командой проекта эксперимента</w:t>
      </w:r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командой проекта проблемного интервью</w:t>
      </w:r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данные из учебника</w:t>
      </w:r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мероприятие называют </w:t>
      </w:r>
      <w:proofErr w:type="spellStart"/>
      <w:r>
        <w:rPr>
          <w:sz w:val="28"/>
          <w:szCs w:val="28"/>
        </w:rPr>
        <w:t>хакатоном</w:t>
      </w:r>
      <w:proofErr w:type="spellEnd"/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Какое мероприятия называют проектной сессией</w:t>
      </w:r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мероприятие называют </w:t>
      </w:r>
      <w:proofErr w:type="spellStart"/>
      <w:r>
        <w:rPr>
          <w:sz w:val="28"/>
          <w:szCs w:val="28"/>
        </w:rPr>
        <w:t>демо</w:t>
      </w:r>
      <w:proofErr w:type="spellEnd"/>
      <w:r>
        <w:rPr>
          <w:sz w:val="28"/>
          <w:szCs w:val="28"/>
        </w:rPr>
        <w:t>-днем</w:t>
      </w:r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Какой формат мероприятия называют групповой консультацией</w:t>
      </w:r>
    </w:p>
    <w:p w:rsidR="00D702A2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инструменты проектной деятельности используются на проектном </w:t>
      </w:r>
      <w:proofErr w:type="spellStart"/>
      <w:r>
        <w:rPr>
          <w:sz w:val="28"/>
          <w:szCs w:val="28"/>
        </w:rPr>
        <w:t>интенсиве</w:t>
      </w:r>
      <w:proofErr w:type="spellEnd"/>
    </w:p>
    <w:p w:rsidR="00D702A2" w:rsidRPr="00501C4B" w:rsidRDefault="00D702A2" w:rsidP="00501C4B">
      <w:pPr>
        <w:pStyle w:val="a3"/>
        <w:numPr>
          <w:ilvl w:val="0"/>
          <w:numId w:val="6"/>
        </w:numPr>
        <w:spacing w:before="120" w:after="120" w:line="360" w:lineRule="auto"/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Чем отличается «мини-проект» от «кейс-чемпионата»</w:t>
      </w:r>
    </w:p>
    <w:p w:rsidR="00D702A2" w:rsidRDefault="00D702A2" w:rsidP="00D702A2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 5 семестр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На какой стадии жизненного цикла проекта происходит составление плана проекта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На какой стадии жизненного цикла проекта происходит выполнение задач по проекту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На какой стадии жизненного цикла проекта происходит выполнение и закрытие проекта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Опишите принцип </w:t>
      </w:r>
      <w:proofErr w:type="spellStart"/>
      <w:r>
        <w:rPr>
          <w:sz w:val="28"/>
          <w:szCs w:val="28"/>
        </w:rPr>
        <w:t>партисипативности</w:t>
      </w:r>
      <w:proofErr w:type="spellEnd"/>
      <w:r>
        <w:rPr>
          <w:sz w:val="28"/>
          <w:szCs w:val="28"/>
        </w:rPr>
        <w:t xml:space="preserve"> при обеспечении необходимого уровня интеграции и координации в рамках проектной деятельности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Опишите ключевые характеристики цифровой экосистемы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Какие инструменты проектной деятельности используются на первой встрече кейс-чемпионата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Что такое глубинное/проблемное интервью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Чем помогает глубинное/проблемное интервью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Когда нужно проводить глубинное/проблемное интервью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Что такое «минимально жизнеспособный продукт»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Что такое «опытная эксплуатация»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 происходит после первой приемки продукта заказчиком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Где можно увидеть список проектов на выбор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Что происходит после защиты проекта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корневой причины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выбранного решения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выбранного решения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Чего общего между всем тремя форматами: «</w:t>
      </w:r>
      <w:proofErr w:type="spellStart"/>
      <w:r>
        <w:rPr>
          <w:sz w:val="28"/>
          <w:szCs w:val="28"/>
        </w:rPr>
        <w:t>хакатон</w:t>
      </w:r>
      <w:proofErr w:type="spellEnd"/>
      <w:r>
        <w:rPr>
          <w:sz w:val="28"/>
          <w:szCs w:val="28"/>
        </w:rPr>
        <w:t>», «кейс-чемпионат» и «мини-проект»</w:t>
      </w:r>
    </w:p>
    <w:p w:rsid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в проекте использовался инструмент дизайн-мышления</w:t>
      </w:r>
    </w:p>
    <w:p w:rsidR="00D702A2" w:rsidRPr="00D702A2" w:rsidRDefault="00D702A2" w:rsidP="00D702A2">
      <w:pPr>
        <w:pStyle w:val="a3"/>
        <w:numPr>
          <w:ilvl w:val="0"/>
          <w:numId w:val="7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понятию «бизнес-план»</w:t>
      </w:r>
    </w:p>
    <w:p w:rsidR="00D702A2" w:rsidRDefault="00D702A2" w:rsidP="00D702A2">
      <w:pPr>
        <w:spacing w:before="120" w:after="12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 6 семестр</w:t>
      </w:r>
    </w:p>
    <w:p w:rsidR="00D702A2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стоит документировать обоснование экономических решений в рамках проектной деятельности в учебных проектах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необходимо сравнивать существующие решения с предлагаемым при обосновании выбора решений в рамках проектной деятельности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Какой тип вторичных данных считается самым надежным при выполнении анализа в рамках проектной деятельности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командой проекта опроса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В какой уровень диаграммы системного окружения проектной деятельности входит студент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технология, позволяющая получать и анализировать трехмерные данные об оперативной обстановке от участников движения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технология, позволяющая автоматизировать коммуникацию при взаимодействии с клиентами в целях сбора, учета, хранения, анализа и визуализации информации, а также ее автоматизированной обработке.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Какие бывают результаты проекта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Какие бывают продуктовые результаты проекта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Чем пользователь отличается от покупателя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Чем пользователь отличается от потребителя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Чем потребитель отличается от покупателя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Какие инструменты проектной деятельности используются командой и наставником между встречами по кейс-чемпионаты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выделить заинтересованные стороны проекта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Кто такие «заинтересованные стороны проекта»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систематизировать заинтересованные стороны проекта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Как взаимодействовать с заинтересованными сторонами проекта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корневой причины</w:t>
      </w:r>
    </w:p>
    <w:p w:rsidR="000D597E" w:rsidRDefault="000D597E" w:rsidP="00D702A2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выбранного решения</w:t>
      </w:r>
    </w:p>
    <w:p w:rsidR="000D597E" w:rsidRPr="00604FCE" w:rsidRDefault="000D597E" w:rsidP="00604FCE">
      <w:pPr>
        <w:pStyle w:val="a3"/>
        <w:numPr>
          <w:ilvl w:val="0"/>
          <w:numId w:val="8"/>
        </w:numPr>
        <w:spacing w:before="120" w:after="120" w:line="360" w:lineRule="auto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выбранного решения.</w:t>
      </w:r>
      <w:bookmarkStart w:id="0" w:name="_GoBack"/>
      <w:bookmarkEnd w:id="0"/>
    </w:p>
    <w:p w:rsidR="000D597E" w:rsidRDefault="000D597E" w:rsidP="000D597E">
      <w:pPr>
        <w:spacing w:before="120" w:after="12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0D597E">
        <w:rPr>
          <w:rFonts w:ascii="Times New Roman" w:hAnsi="Times New Roman" w:cs="Times New Roman"/>
          <w:sz w:val="28"/>
          <w:szCs w:val="28"/>
        </w:rPr>
        <w:t>Примерный перечень вопросов 7 семестр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Как необходимо сравнивать существующие решения с предлагаемым при обосновании выбора решений в рамках проектной деятельности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Что называют открытием проектного трека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Что называют мероприятием по генерации идей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Что называют трубой экспертов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Что называют питч-сессией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Какой формат мероприятия называют вертушкой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Как должна быть устроена командная коммуникация при работе над проектом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Какие существуют проблемы в командной коммуникации при работе над проектом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В чем отличие кейса от проекта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инструменты проектной деятельности используются на </w:t>
      </w:r>
      <w:proofErr w:type="spellStart"/>
      <w:r>
        <w:rPr>
          <w:sz w:val="28"/>
          <w:szCs w:val="28"/>
        </w:rPr>
        <w:t>хакатоне</w:t>
      </w:r>
      <w:proofErr w:type="spellEnd"/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К чем отличие кейса от проекта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Перечислите и охарактеризуйте основные принципы проектного менеджмента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Какие инструменты проектного менеджмента необходимо использовать при работе над проектом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Что такое «минимально жизнеспособный продукт»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Что такое «опытная эксплуатация»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Что происходит после первой приемки продукта заказчиком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этапы поиска информации в рамках проектной деятельности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С каких основ начинается запуск проектов</w:t>
      </w:r>
    </w:p>
    <w:p w:rsid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>На чем основывается анализ корневых причин выделенных проблем</w:t>
      </w:r>
    </w:p>
    <w:p w:rsidR="000D597E" w:rsidRPr="000D597E" w:rsidRDefault="000D597E" w:rsidP="000D597E">
      <w:pPr>
        <w:pStyle w:val="a3"/>
        <w:numPr>
          <w:ilvl w:val="0"/>
          <w:numId w:val="9"/>
        </w:numPr>
        <w:spacing w:before="120" w:after="120" w:line="360" w:lineRule="auto"/>
        <w:ind w:left="1701" w:hanging="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Каких </w:t>
      </w:r>
      <w:proofErr w:type="spellStart"/>
      <w:r>
        <w:rPr>
          <w:sz w:val="28"/>
          <w:szCs w:val="28"/>
        </w:rPr>
        <w:t>стейкхолдеров</w:t>
      </w:r>
      <w:proofErr w:type="spellEnd"/>
      <w:r>
        <w:rPr>
          <w:sz w:val="28"/>
          <w:szCs w:val="28"/>
        </w:rPr>
        <w:t xml:space="preserve"> Вы выбрали в рамках своего проекта</w:t>
      </w:r>
    </w:p>
    <w:p w:rsidR="000D597E" w:rsidRDefault="000D597E" w:rsidP="000D597E">
      <w:pPr>
        <w:spacing w:before="120" w:after="12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 8 семестр</w:t>
      </w:r>
    </w:p>
    <w:p w:rsidR="000D597E" w:rsidRDefault="000A6E63" w:rsidP="000D597E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понятию «транспортный объект»</w:t>
      </w:r>
    </w:p>
    <w:p w:rsidR="000A6E63" w:rsidRDefault="000A6E63" w:rsidP="000D597E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Дайте классификацию объектов транспортной инфраструктуры</w:t>
      </w:r>
    </w:p>
    <w:p w:rsidR="000A6E63" w:rsidRDefault="000A6E63" w:rsidP="000D597E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Какая выбрать ключевую гипотезу</w:t>
      </w:r>
    </w:p>
    <w:p w:rsidR="000A6E63" w:rsidRDefault="000A6E63" w:rsidP="000D597E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Как проводится проверка проектных гипотез</w:t>
      </w:r>
    </w:p>
    <w:p w:rsidR="000A6E63" w:rsidRDefault="000A6E63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Как Вами было организовано проблемное интервью</w:t>
      </w:r>
    </w:p>
    <w:p w:rsidR="000A6E63" w:rsidRDefault="002A5482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Как составлялось дерево корневых причин</w:t>
      </w:r>
    </w:p>
    <w:p w:rsidR="000A6E63" w:rsidRDefault="002A5482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 xml:space="preserve">В чем особенность карты вовлеченности </w:t>
      </w:r>
      <w:proofErr w:type="spellStart"/>
      <w:r w:rsidRPr="000A6E63">
        <w:rPr>
          <w:sz w:val="28"/>
          <w:szCs w:val="28"/>
        </w:rPr>
        <w:t>стейкхолдеров</w:t>
      </w:r>
      <w:proofErr w:type="spellEnd"/>
    </w:p>
    <w:p w:rsidR="000A6E63" w:rsidRDefault="000A6E63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проблемы и решения</w:t>
      </w:r>
    </w:p>
    <w:p w:rsidR="000A6E63" w:rsidRDefault="002A5482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Расскажите о технике схематизации</w:t>
      </w:r>
    </w:p>
    <w:p w:rsidR="000A6E63" w:rsidRDefault="002A5482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 xml:space="preserve"> </w:t>
      </w:r>
      <w:r w:rsidR="00A72407" w:rsidRPr="000A6E63">
        <w:rPr>
          <w:sz w:val="28"/>
          <w:szCs w:val="28"/>
        </w:rPr>
        <w:t>Как происходит</w:t>
      </w:r>
      <w:r w:rsidRPr="000A6E63">
        <w:rPr>
          <w:sz w:val="28"/>
          <w:szCs w:val="28"/>
        </w:rPr>
        <w:t xml:space="preserve"> формулировк</w:t>
      </w:r>
      <w:r w:rsidR="00A72407" w:rsidRPr="000A6E63">
        <w:rPr>
          <w:sz w:val="28"/>
          <w:szCs w:val="28"/>
        </w:rPr>
        <w:t>а</w:t>
      </w:r>
      <w:r w:rsidRPr="000A6E63">
        <w:rPr>
          <w:sz w:val="28"/>
          <w:szCs w:val="28"/>
        </w:rPr>
        <w:t xml:space="preserve"> проблемы</w:t>
      </w:r>
    </w:p>
    <w:p w:rsidR="000A6E63" w:rsidRDefault="002A5482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 xml:space="preserve"> </w:t>
      </w:r>
      <w:r w:rsidR="00A72407" w:rsidRPr="000A6E63">
        <w:rPr>
          <w:sz w:val="28"/>
          <w:szCs w:val="28"/>
        </w:rPr>
        <w:t>Как происходит</w:t>
      </w:r>
      <w:r w:rsidRPr="000A6E63">
        <w:rPr>
          <w:sz w:val="28"/>
          <w:szCs w:val="28"/>
        </w:rPr>
        <w:t xml:space="preserve"> генер</w:t>
      </w:r>
      <w:r w:rsidR="00A72407" w:rsidRPr="000A6E63">
        <w:rPr>
          <w:sz w:val="28"/>
          <w:szCs w:val="28"/>
        </w:rPr>
        <w:t>ация</w:t>
      </w:r>
      <w:r w:rsidRPr="000A6E63">
        <w:rPr>
          <w:sz w:val="28"/>
          <w:szCs w:val="28"/>
        </w:rPr>
        <w:t xml:space="preserve"> идеи решений и отб</w:t>
      </w:r>
      <w:r w:rsidR="00A72407" w:rsidRPr="000A6E63">
        <w:rPr>
          <w:sz w:val="28"/>
          <w:szCs w:val="28"/>
        </w:rPr>
        <w:t>ор</w:t>
      </w:r>
      <w:r w:rsidRPr="000A6E63">
        <w:rPr>
          <w:sz w:val="28"/>
          <w:szCs w:val="28"/>
        </w:rPr>
        <w:t xml:space="preserve"> их</w:t>
      </w:r>
    </w:p>
    <w:p w:rsidR="000A6E63" w:rsidRDefault="002A5482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Расскажите о анализе аналогов?</w:t>
      </w:r>
    </w:p>
    <w:p w:rsidR="000A6E63" w:rsidRDefault="00A72407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Как вами проанализированы</w:t>
      </w:r>
      <w:r w:rsidR="002A5482" w:rsidRPr="000A6E63">
        <w:rPr>
          <w:sz w:val="28"/>
          <w:szCs w:val="28"/>
        </w:rPr>
        <w:t xml:space="preserve"> известные решения поставленной проблемы</w:t>
      </w:r>
      <w:r w:rsidRPr="000A6E63">
        <w:rPr>
          <w:sz w:val="28"/>
          <w:szCs w:val="28"/>
        </w:rPr>
        <w:t>?</w:t>
      </w:r>
    </w:p>
    <w:p w:rsidR="000A6E63" w:rsidRDefault="002A5482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lastRenderedPageBreak/>
        <w:t xml:space="preserve"> </w:t>
      </w:r>
      <w:r w:rsidR="00A72407" w:rsidRPr="000A6E63">
        <w:rPr>
          <w:sz w:val="28"/>
          <w:szCs w:val="28"/>
        </w:rPr>
        <w:t>Как вами происходило</w:t>
      </w:r>
      <w:r w:rsidRPr="000A6E63">
        <w:rPr>
          <w:sz w:val="28"/>
          <w:szCs w:val="28"/>
        </w:rPr>
        <w:t xml:space="preserve"> сравнени</w:t>
      </w:r>
      <w:r w:rsidR="00A72407" w:rsidRPr="000A6E63">
        <w:rPr>
          <w:sz w:val="28"/>
          <w:szCs w:val="28"/>
        </w:rPr>
        <w:t>е</w:t>
      </w:r>
      <w:r w:rsidRPr="000A6E63">
        <w:rPr>
          <w:sz w:val="28"/>
          <w:szCs w:val="28"/>
        </w:rPr>
        <w:t xml:space="preserve"> решений между собой с выделением сильных и слабых сторон</w:t>
      </w:r>
      <w:r w:rsidR="00A72407" w:rsidRPr="000A6E63">
        <w:rPr>
          <w:sz w:val="28"/>
          <w:szCs w:val="28"/>
        </w:rPr>
        <w:t>?</w:t>
      </w:r>
    </w:p>
    <w:p w:rsidR="000A6E63" w:rsidRDefault="002A5482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Проработка собственной идеи</w:t>
      </w:r>
      <w:r w:rsidR="00A72407" w:rsidRPr="000A6E63">
        <w:rPr>
          <w:sz w:val="28"/>
          <w:szCs w:val="28"/>
        </w:rPr>
        <w:t xml:space="preserve"> как организовывается?</w:t>
      </w:r>
    </w:p>
    <w:p w:rsidR="000A6E63" w:rsidRDefault="00A72407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Как</w:t>
      </w:r>
      <w:r w:rsidR="002A5482" w:rsidRPr="000A6E63">
        <w:rPr>
          <w:sz w:val="28"/>
          <w:szCs w:val="28"/>
        </w:rPr>
        <w:t xml:space="preserve"> в составе команды разрабатывает</w:t>
      </w:r>
      <w:r w:rsidRPr="000A6E63">
        <w:rPr>
          <w:sz w:val="28"/>
          <w:szCs w:val="28"/>
        </w:rPr>
        <w:t>ся</w:t>
      </w:r>
      <w:r w:rsidR="002A5482" w:rsidRPr="000A6E63">
        <w:rPr>
          <w:sz w:val="28"/>
          <w:szCs w:val="28"/>
        </w:rPr>
        <w:t xml:space="preserve"> проект, направленный на решение ранее выявленной проблемы</w:t>
      </w:r>
      <w:r w:rsidRPr="000A6E63">
        <w:rPr>
          <w:sz w:val="28"/>
          <w:szCs w:val="28"/>
        </w:rPr>
        <w:t>?</w:t>
      </w:r>
    </w:p>
    <w:p w:rsidR="000A6E63" w:rsidRDefault="00A72407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 xml:space="preserve">По каким источникам происходит </w:t>
      </w:r>
      <w:r w:rsidR="002A5482" w:rsidRPr="000A6E63">
        <w:rPr>
          <w:sz w:val="28"/>
          <w:szCs w:val="28"/>
        </w:rPr>
        <w:t>поиск</w:t>
      </w:r>
      <w:r w:rsidRPr="000A6E63">
        <w:rPr>
          <w:sz w:val="28"/>
          <w:szCs w:val="28"/>
        </w:rPr>
        <w:t xml:space="preserve"> решений, </w:t>
      </w:r>
      <w:r w:rsidR="002A5482" w:rsidRPr="000A6E63">
        <w:rPr>
          <w:sz w:val="28"/>
          <w:szCs w:val="28"/>
        </w:rPr>
        <w:t>возникающих в ходе разработки вопросов, связанных с проработкой отдельных аспектов проекта</w:t>
      </w:r>
      <w:r w:rsidRPr="000A6E63">
        <w:rPr>
          <w:sz w:val="28"/>
          <w:szCs w:val="28"/>
        </w:rPr>
        <w:t>?</w:t>
      </w:r>
    </w:p>
    <w:p w:rsidR="000A6E63" w:rsidRDefault="00A72407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Как происходит</w:t>
      </w:r>
      <w:r w:rsidR="002A5482" w:rsidRPr="000A6E63">
        <w:rPr>
          <w:sz w:val="28"/>
          <w:szCs w:val="28"/>
        </w:rPr>
        <w:t xml:space="preserve"> моделирова</w:t>
      </w:r>
      <w:r w:rsidRPr="000A6E63">
        <w:rPr>
          <w:sz w:val="28"/>
          <w:szCs w:val="28"/>
        </w:rPr>
        <w:t>ние</w:t>
      </w:r>
      <w:r w:rsidR="002A5482" w:rsidRPr="000A6E63">
        <w:rPr>
          <w:sz w:val="28"/>
          <w:szCs w:val="28"/>
        </w:rPr>
        <w:t xml:space="preserve"> работ</w:t>
      </w:r>
      <w:r w:rsidRPr="000A6E63">
        <w:rPr>
          <w:sz w:val="28"/>
          <w:szCs w:val="28"/>
        </w:rPr>
        <w:t>ы</w:t>
      </w:r>
      <w:r w:rsidR="002A5482" w:rsidRPr="000A6E63">
        <w:rPr>
          <w:sz w:val="28"/>
          <w:szCs w:val="28"/>
        </w:rPr>
        <w:t xml:space="preserve"> и применение продукта или услуги, получаемых в результате возможной реализации на практике проекта</w:t>
      </w:r>
      <w:r w:rsidRPr="000A6E63">
        <w:rPr>
          <w:sz w:val="28"/>
          <w:szCs w:val="28"/>
        </w:rPr>
        <w:t>?</w:t>
      </w:r>
    </w:p>
    <w:p w:rsidR="000A6E63" w:rsidRDefault="00A72407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В чем особенность</w:t>
      </w:r>
      <w:r w:rsidR="002A5482" w:rsidRPr="000A6E63">
        <w:rPr>
          <w:sz w:val="28"/>
          <w:szCs w:val="28"/>
        </w:rPr>
        <w:t xml:space="preserve"> потенциальны</w:t>
      </w:r>
      <w:r w:rsidRPr="000A6E63">
        <w:rPr>
          <w:sz w:val="28"/>
          <w:szCs w:val="28"/>
        </w:rPr>
        <w:t>х</w:t>
      </w:r>
      <w:r w:rsidR="002A5482" w:rsidRPr="000A6E63">
        <w:rPr>
          <w:sz w:val="28"/>
          <w:szCs w:val="28"/>
        </w:rPr>
        <w:t xml:space="preserve"> проблем при </w:t>
      </w:r>
      <w:r w:rsidR="00B87CCA" w:rsidRPr="000A6E63">
        <w:rPr>
          <w:sz w:val="28"/>
          <w:szCs w:val="28"/>
        </w:rPr>
        <w:t>реализации проекта</w:t>
      </w:r>
      <w:r w:rsidRPr="000A6E63">
        <w:rPr>
          <w:sz w:val="28"/>
          <w:szCs w:val="28"/>
        </w:rPr>
        <w:t>?</w:t>
      </w:r>
    </w:p>
    <w:p w:rsidR="002A5482" w:rsidRPr="000A6E63" w:rsidRDefault="00A72407" w:rsidP="000A6E63">
      <w:pPr>
        <w:pStyle w:val="a3"/>
        <w:numPr>
          <w:ilvl w:val="0"/>
          <w:numId w:val="10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Какие</w:t>
      </w:r>
      <w:r w:rsidR="002A5482" w:rsidRPr="000A6E63">
        <w:rPr>
          <w:sz w:val="28"/>
          <w:szCs w:val="28"/>
        </w:rPr>
        <w:t xml:space="preserve"> решения возможных проблем при </w:t>
      </w:r>
      <w:r w:rsidR="00B87CCA" w:rsidRPr="000A6E63">
        <w:rPr>
          <w:sz w:val="28"/>
          <w:szCs w:val="28"/>
        </w:rPr>
        <w:t>реализации проекта</w:t>
      </w:r>
      <w:r w:rsidRPr="000A6E63">
        <w:rPr>
          <w:sz w:val="28"/>
          <w:szCs w:val="28"/>
        </w:rPr>
        <w:t xml:space="preserve"> могут быть?</w:t>
      </w:r>
    </w:p>
    <w:p w:rsidR="000A6E63" w:rsidRPr="000A6E63" w:rsidRDefault="000A6E63" w:rsidP="000A6E63">
      <w:pPr>
        <w:spacing w:before="120" w:after="12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 9 семестр</w:t>
      </w:r>
    </w:p>
    <w:p w:rsidR="002A5482" w:rsidRDefault="002A5482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 xml:space="preserve">Оценка </w:t>
      </w:r>
      <w:r w:rsidR="00A72407" w:rsidRPr="000A6E63">
        <w:rPr>
          <w:sz w:val="28"/>
          <w:szCs w:val="28"/>
        </w:rPr>
        <w:t xml:space="preserve">происходит </w:t>
      </w:r>
      <w:r w:rsidRPr="000A6E63">
        <w:rPr>
          <w:sz w:val="28"/>
          <w:szCs w:val="28"/>
        </w:rPr>
        <w:t>возможных результатов и стоимости проекта</w:t>
      </w:r>
      <w:r w:rsidR="00A72407" w:rsidRPr="000A6E63">
        <w:rPr>
          <w:sz w:val="28"/>
          <w:szCs w:val="28"/>
        </w:rPr>
        <w:t>?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организации </w:t>
      </w:r>
      <w:proofErr w:type="spellStart"/>
      <w:r>
        <w:rPr>
          <w:sz w:val="28"/>
          <w:szCs w:val="28"/>
        </w:rPr>
        <w:t>мультимодальной</w:t>
      </w:r>
      <w:proofErr w:type="spellEnd"/>
      <w:r>
        <w:rPr>
          <w:sz w:val="28"/>
          <w:szCs w:val="28"/>
        </w:rPr>
        <w:t xml:space="preserve"> перевозки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При каких условиях эффективны магистрально-федеральные линии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организации </w:t>
      </w:r>
      <w:proofErr w:type="spellStart"/>
      <w:r>
        <w:rPr>
          <w:sz w:val="28"/>
          <w:szCs w:val="28"/>
        </w:rPr>
        <w:t>мультимодальных</w:t>
      </w:r>
      <w:proofErr w:type="spellEnd"/>
      <w:r>
        <w:rPr>
          <w:sz w:val="28"/>
          <w:szCs w:val="28"/>
        </w:rPr>
        <w:t xml:space="preserve"> перевозок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Схемы доставки, технология доставки груза от производителя до потребителя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Методика расчета оптимальной грузоподъемности транспортных единиц, числа перегрузочных устройств и емкости складов в пункте выгрузки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логистических операций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материальных потоков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Классификация экономических показателей работы транспорта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требования по подготовке грузов к </w:t>
      </w:r>
      <w:proofErr w:type="spellStart"/>
      <w:r>
        <w:rPr>
          <w:sz w:val="28"/>
          <w:szCs w:val="28"/>
        </w:rPr>
        <w:t>мультимодальным</w:t>
      </w:r>
      <w:proofErr w:type="spellEnd"/>
      <w:r>
        <w:rPr>
          <w:sz w:val="28"/>
          <w:szCs w:val="28"/>
        </w:rPr>
        <w:t xml:space="preserve"> перевозкам.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 и упаковка груза при осуществлении </w:t>
      </w:r>
      <w:proofErr w:type="spellStart"/>
      <w:r>
        <w:rPr>
          <w:sz w:val="28"/>
          <w:szCs w:val="28"/>
        </w:rPr>
        <w:t>мультимодальных</w:t>
      </w:r>
      <w:proofErr w:type="spellEnd"/>
      <w:r>
        <w:rPr>
          <w:sz w:val="28"/>
          <w:szCs w:val="28"/>
        </w:rPr>
        <w:t xml:space="preserve"> перевозок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сокращения издержек при организации </w:t>
      </w:r>
      <w:proofErr w:type="spellStart"/>
      <w:r>
        <w:rPr>
          <w:sz w:val="28"/>
          <w:szCs w:val="28"/>
        </w:rPr>
        <w:t>мультимодальных</w:t>
      </w:r>
      <w:proofErr w:type="spellEnd"/>
      <w:r>
        <w:rPr>
          <w:sz w:val="28"/>
          <w:szCs w:val="28"/>
        </w:rPr>
        <w:t xml:space="preserve"> перевозок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работы </w:t>
      </w:r>
      <w:proofErr w:type="spellStart"/>
      <w:r>
        <w:rPr>
          <w:sz w:val="28"/>
          <w:szCs w:val="28"/>
        </w:rPr>
        <w:t>терминально</w:t>
      </w:r>
      <w:proofErr w:type="spellEnd"/>
      <w:r>
        <w:rPr>
          <w:sz w:val="28"/>
          <w:szCs w:val="28"/>
        </w:rPr>
        <w:t xml:space="preserve">-логистических центров, обслуживающих </w:t>
      </w:r>
      <w:proofErr w:type="spellStart"/>
      <w:r>
        <w:rPr>
          <w:sz w:val="28"/>
          <w:szCs w:val="28"/>
        </w:rPr>
        <w:t>мультимодальные</w:t>
      </w:r>
      <w:proofErr w:type="spellEnd"/>
      <w:r>
        <w:rPr>
          <w:sz w:val="28"/>
          <w:szCs w:val="28"/>
        </w:rPr>
        <w:t xml:space="preserve"> перевозки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инфраструктуре </w:t>
      </w:r>
      <w:proofErr w:type="spellStart"/>
      <w:r>
        <w:rPr>
          <w:sz w:val="28"/>
          <w:szCs w:val="28"/>
        </w:rPr>
        <w:t>терминально</w:t>
      </w:r>
      <w:proofErr w:type="spellEnd"/>
      <w:r>
        <w:rPr>
          <w:sz w:val="28"/>
          <w:szCs w:val="28"/>
        </w:rPr>
        <w:t xml:space="preserve">-логистических центров, обслуживающих </w:t>
      </w:r>
      <w:proofErr w:type="spellStart"/>
      <w:r>
        <w:rPr>
          <w:sz w:val="28"/>
          <w:szCs w:val="28"/>
        </w:rPr>
        <w:t>мультимодальные</w:t>
      </w:r>
      <w:proofErr w:type="spellEnd"/>
      <w:r>
        <w:rPr>
          <w:sz w:val="28"/>
          <w:szCs w:val="28"/>
        </w:rPr>
        <w:t xml:space="preserve"> перевозки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осуществления «Таможенной очистки» грузов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работы пограничных пунктов пропуска грузов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разработки математических моделей инфраструктуры, задействованной при </w:t>
      </w:r>
      <w:proofErr w:type="spellStart"/>
      <w:r>
        <w:rPr>
          <w:sz w:val="28"/>
          <w:szCs w:val="28"/>
        </w:rPr>
        <w:t>мультимодальной</w:t>
      </w:r>
      <w:proofErr w:type="spellEnd"/>
      <w:r>
        <w:rPr>
          <w:sz w:val="28"/>
          <w:szCs w:val="28"/>
        </w:rPr>
        <w:t xml:space="preserve"> перевозке груза.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Типовая технология работы морских портов</w:t>
      </w:r>
    </w:p>
    <w:p w:rsid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Сеть подходных путей сообщения</w:t>
      </w:r>
    </w:p>
    <w:p w:rsidR="000A6E63" w:rsidRPr="000A6E63" w:rsidRDefault="000A6E63" w:rsidP="000A6E63">
      <w:pPr>
        <w:pStyle w:val="a3"/>
        <w:numPr>
          <w:ilvl w:val="0"/>
          <w:numId w:val="11"/>
        </w:numPr>
        <w:spacing w:before="120" w:after="120" w:line="360" w:lineRule="auto"/>
        <w:ind w:left="1843" w:hanging="850"/>
        <w:jc w:val="both"/>
        <w:rPr>
          <w:sz w:val="28"/>
          <w:szCs w:val="28"/>
        </w:rPr>
      </w:pPr>
      <w:r>
        <w:rPr>
          <w:sz w:val="28"/>
          <w:szCs w:val="28"/>
        </w:rPr>
        <w:t>Открытые складские площадки</w:t>
      </w:r>
    </w:p>
    <w:sectPr w:rsidR="000A6E63" w:rsidRPr="000A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A03"/>
    <w:multiLevelType w:val="hybridMultilevel"/>
    <w:tmpl w:val="5322A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DE0ABC"/>
    <w:multiLevelType w:val="hybridMultilevel"/>
    <w:tmpl w:val="203E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EB9"/>
    <w:multiLevelType w:val="hybridMultilevel"/>
    <w:tmpl w:val="6C2C57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AB697F"/>
    <w:multiLevelType w:val="hybridMultilevel"/>
    <w:tmpl w:val="EA9E4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913203"/>
    <w:multiLevelType w:val="hybridMultilevel"/>
    <w:tmpl w:val="CB2E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9B0"/>
    <w:multiLevelType w:val="hybridMultilevel"/>
    <w:tmpl w:val="3898A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56CFD"/>
    <w:multiLevelType w:val="hybridMultilevel"/>
    <w:tmpl w:val="E954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45CAD"/>
    <w:multiLevelType w:val="hybridMultilevel"/>
    <w:tmpl w:val="39968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1B0AA0"/>
    <w:multiLevelType w:val="hybridMultilevel"/>
    <w:tmpl w:val="80D0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95747"/>
    <w:multiLevelType w:val="hybridMultilevel"/>
    <w:tmpl w:val="2334D1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AB0AC3"/>
    <w:multiLevelType w:val="hybridMultilevel"/>
    <w:tmpl w:val="3CC4A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6D"/>
    <w:rsid w:val="000A6E63"/>
    <w:rsid w:val="000D597E"/>
    <w:rsid w:val="00230B63"/>
    <w:rsid w:val="002A5482"/>
    <w:rsid w:val="00351DFA"/>
    <w:rsid w:val="004F046D"/>
    <w:rsid w:val="00501C4B"/>
    <w:rsid w:val="00604FCE"/>
    <w:rsid w:val="007405E6"/>
    <w:rsid w:val="00837214"/>
    <w:rsid w:val="008E5301"/>
    <w:rsid w:val="009945BE"/>
    <w:rsid w:val="009D0129"/>
    <w:rsid w:val="00A72407"/>
    <w:rsid w:val="00B81C83"/>
    <w:rsid w:val="00B87CCA"/>
    <w:rsid w:val="00C24E8B"/>
    <w:rsid w:val="00C500AF"/>
    <w:rsid w:val="00D702A2"/>
    <w:rsid w:val="00E243AC"/>
    <w:rsid w:val="00E76987"/>
    <w:rsid w:val="00EE164E"/>
    <w:rsid w:val="00F31422"/>
    <w:rsid w:val="00F55285"/>
    <w:rsid w:val="00F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15B8"/>
  <w15:docId w15:val="{5A77260D-D158-4681-A142-B2BA2132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945BE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45BE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List Paragraph"/>
    <w:basedOn w:val="a"/>
    <w:uiPriority w:val="34"/>
    <w:qFormat/>
    <w:rsid w:val="00994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C8F3-75A1-4A9E-8471-3116C004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Тимкова Александра Юрьевна</dc:creator>
  <cp:lastModifiedBy>Макарова Алиса Денисовна</cp:lastModifiedBy>
  <cp:revision>21</cp:revision>
  <dcterms:created xsi:type="dcterms:W3CDTF">2021-12-13T09:19:00Z</dcterms:created>
  <dcterms:modified xsi:type="dcterms:W3CDTF">2024-11-15T11:00:00Z</dcterms:modified>
</cp:coreProperties>
</file>