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7C06" w:rsidRPr="00FA6B42" w:rsidRDefault="007A7C06" w:rsidP="007A7C06">
      <w:pPr>
        <w:keepNext/>
        <w:spacing w:before="120" w:after="120"/>
        <w:jc w:val="right"/>
      </w:pPr>
      <w:r w:rsidRPr="00FA6B42">
        <w:t>Приложение 1</w:t>
      </w:r>
    </w:p>
    <w:p w:rsidR="00FA6B42" w:rsidRDefault="00FA6B42" w:rsidP="007A7C06">
      <w:pPr>
        <w:keepNext/>
        <w:spacing w:before="120" w:after="120"/>
        <w:jc w:val="center"/>
      </w:pPr>
    </w:p>
    <w:p w:rsidR="00FA6B42" w:rsidRDefault="00FA6B42" w:rsidP="00FA6B42">
      <w:pPr>
        <w:keepNext/>
        <w:spacing w:before="120" w:after="120"/>
        <w:jc w:val="center"/>
      </w:pPr>
      <w:r>
        <w:t xml:space="preserve">«ВОПРОСЫ для тестирования» </w:t>
      </w:r>
    </w:p>
    <w:p w:rsidR="00FA6B42" w:rsidRDefault="00FA6B42" w:rsidP="00FA6B42">
      <w:pPr>
        <w:keepNext/>
        <w:spacing w:before="120" w:after="120"/>
        <w:jc w:val="center"/>
      </w:pPr>
      <w:r>
        <w:t xml:space="preserve">Примерные оценочные материалы, применяемые при проведении промежуточной аттестации по дисциплине </w:t>
      </w:r>
    </w:p>
    <w:p w:rsidR="00FA6B42" w:rsidRDefault="00FA6B42" w:rsidP="00FA6B42">
      <w:pPr>
        <w:keepNext/>
        <w:spacing w:before="120" w:after="120"/>
        <w:jc w:val="center"/>
      </w:pPr>
      <w:r>
        <w:t>«</w:t>
      </w:r>
      <w:r w:rsidRPr="00FA6B42">
        <w:t>Проектное управление в строительстве</w:t>
      </w:r>
      <w:r>
        <w:t>»</w:t>
      </w:r>
    </w:p>
    <w:p w:rsidR="00FA6B42" w:rsidRDefault="00FA6B42" w:rsidP="00FA6B42">
      <w:pPr>
        <w:keepNext/>
        <w:spacing w:before="120" w:after="120"/>
        <w:jc w:val="center"/>
      </w:pPr>
      <w:r>
        <w:t xml:space="preserve">          При проведении промежуточной аттестации обучающемуся предлагается дать ответы на вопросы </w:t>
      </w:r>
      <w:bookmarkStart w:id="0" w:name="_GoBack"/>
      <w:bookmarkEnd w:id="0"/>
      <w:r>
        <w:t>из нижеприведённого списка.</w:t>
      </w:r>
    </w:p>
    <w:p w:rsidR="00FA6B42" w:rsidRDefault="00FA6B42" w:rsidP="00FA6B42">
      <w:pPr>
        <w:keepNext/>
        <w:spacing w:before="120" w:after="120"/>
        <w:jc w:val="center"/>
      </w:pPr>
      <w:r>
        <w:t>Примерный перечень вопросов</w:t>
      </w:r>
    </w:p>
    <w:p w:rsidR="007A7C06" w:rsidRPr="00FA6B42" w:rsidRDefault="007A7C06" w:rsidP="007A7C06">
      <w:pPr>
        <w:pStyle w:val="a4"/>
        <w:spacing w:before="0" w:beforeAutospacing="0" w:after="0"/>
        <w:rPr>
          <w:color w:val="333333"/>
        </w:rPr>
      </w:pPr>
      <w:r w:rsidRPr="00FA6B42">
        <w:rPr>
          <w:color w:val="333333"/>
        </w:rPr>
        <w:t>1. Проект отличается от процессной деятельности тем, что …</w:t>
      </w:r>
    </w:p>
    <w:p w:rsidR="007A7C06" w:rsidRPr="00FA6B42" w:rsidRDefault="007A7C06" w:rsidP="007A7C06">
      <w:pPr>
        <w:pStyle w:val="a4"/>
        <w:spacing w:before="0" w:beforeAutospacing="0" w:after="0"/>
        <w:rPr>
          <w:color w:val="333333"/>
        </w:rPr>
      </w:pPr>
      <w:r w:rsidRPr="00FA6B42">
        <w:rPr>
          <w:color w:val="333333"/>
        </w:rPr>
        <w:t>-проект является непрерывной деятельностью, а процесс – единоразовым мероприятием</w:t>
      </w:r>
      <w:r w:rsidRPr="00FA6B42">
        <w:rPr>
          <w:color w:val="333333"/>
        </w:rPr>
        <w:br/>
        <w:t>-проект поддерживает неизменность организации, а процессы способствуют ее изменению</w:t>
      </w:r>
      <w:r w:rsidRPr="00FA6B42">
        <w:rPr>
          <w:color w:val="333333"/>
        </w:rPr>
        <w:br/>
      </w:r>
      <w:r w:rsidRPr="00FA6B42">
        <w:rPr>
          <w:rStyle w:val="a6"/>
          <w:b w:val="0"/>
          <w:color w:val="333333"/>
        </w:rPr>
        <w:t>-процессы в организации цикличны, они повторяются, а проект – уникален, он всегда</w:t>
      </w:r>
      <w:r w:rsidRPr="00FA6B42">
        <w:rPr>
          <w:rStyle w:val="apple-converted-space"/>
          <w:color w:val="333333"/>
        </w:rPr>
        <w:t> </w:t>
      </w:r>
      <w:r w:rsidRPr="00FA6B42">
        <w:rPr>
          <w:rStyle w:val="a6"/>
          <w:b w:val="0"/>
          <w:color w:val="333333"/>
        </w:rPr>
        <w:t>имеет дату начала и окончания</w:t>
      </w:r>
      <w:r w:rsidRPr="00FA6B42">
        <w:rPr>
          <w:color w:val="333333"/>
        </w:rPr>
        <w:br/>
        <w:t>-процессы в организации регламентируются документально, проекты не требуют документального оформления</w:t>
      </w:r>
    </w:p>
    <w:p w:rsidR="007A7C06" w:rsidRPr="00FA6B42" w:rsidRDefault="007A7C06" w:rsidP="007A7C06">
      <w:pPr>
        <w:pStyle w:val="a4"/>
        <w:spacing w:before="0" w:beforeAutospacing="0" w:after="0"/>
        <w:rPr>
          <w:color w:val="333333"/>
        </w:rPr>
      </w:pPr>
    </w:p>
    <w:p w:rsidR="007A7C06" w:rsidRPr="00FA6B42" w:rsidRDefault="007A7C06" w:rsidP="007A7C06">
      <w:pPr>
        <w:pStyle w:val="a4"/>
        <w:spacing w:before="0" w:beforeAutospacing="0" w:after="0"/>
        <w:rPr>
          <w:color w:val="333333"/>
        </w:rPr>
      </w:pPr>
      <w:r w:rsidRPr="00FA6B42">
        <w:rPr>
          <w:color w:val="333333"/>
        </w:rPr>
        <w:t>2. Окружение проекта – это …</w:t>
      </w:r>
    </w:p>
    <w:p w:rsidR="007A7C06" w:rsidRPr="00FA6B42" w:rsidRDefault="007A7C06" w:rsidP="007A7C06">
      <w:pPr>
        <w:pStyle w:val="a4"/>
        <w:spacing w:before="0" w:beforeAutospacing="0" w:after="0"/>
        <w:rPr>
          <w:color w:val="333333"/>
        </w:rPr>
      </w:pPr>
      <w:r w:rsidRPr="00FA6B42">
        <w:rPr>
          <w:rStyle w:val="a6"/>
          <w:b w:val="0"/>
          <w:color w:val="333333"/>
        </w:rPr>
        <w:t xml:space="preserve">-среда проекта, порождающая совокупность внутренних или внешних сил,  которые </w:t>
      </w:r>
      <w:r w:rsidRPr="00FA6B42">
        <w:rPr>
          <w:rStyle w:val="apple-converted-space"/>
          <w:color w:val="333333"/>
        </w:rPr>
        <w:t> </w:t>
      </w:r>
      <w:r w:rsidRPr="00FA6B42">
        <w:rPr>
          <w:rStyle w:val="a6"/>
          <w:b w:val="0"/>
          <w:color w:val="333333"/>
        </w:rPr>
        <w:t>способствуют  или мешают достижению цели проекта</w:t>
      </w:r>
      <w:r w:rsidRPr="00FA6B42">
        <w:rPr>
          <w:color w:val="333333"/>
        </w:rPr>
        <w:br/>
        <w:t>-совокупность проектных работ, продуктов и услуг, производство которых должно быть обеспечено в рамках осуществляемого проекта</w:t>
      </w:r>
      <w:r w:rsidRPr="00FA6B42">
        <w:rPr>
          <w:color w:val="333333"/>
        </w:rPr>
        <w:br/>
        <w:t>-группа элементов (включающих как людей, так и технические элементы), организованных таким образом,  что они в состоянии действовать как единое целое в целях достижения поставленных перед ними целей</w:t>
      </w:r>
      <w:r w:rsidRPr="00FA6B42">
        <w:rPr>
          <w:color w:val="333333"/>
        </w:rPr>
        <w:br/>
        <w:t>-местоположение реализации проекта и близлежащие районы</w:t>
      </w:r>
    </w:p>
    <w:p w:rsidR="007A7C06" w:rsidRPr="00FA6B42" w:rsidRDefault="007A7C06" w:rsidP="007A7C06">
      <w:pPr>
        <w:pStyle w:val="a4"/>
        <w:spacing w:before="0" w:beforeAutospacing="0" w:after="0"/>
        <w:rPr>
          <w:color w:val="333333"/>
        </w:rPr>
      </w:pPr>
    </w:p>
    <w:p w:rsidR="007A7C06" w:rsidRPr="00FA6B42" w:rsidRDefault="007A7C06" w:rsidP="007A7C06">
      <w:pPr>
        <w:pStyle w:val="a4"/>
        <w:spacing w:before="0" w:beforeAutospacing="0" w:after="0"/>
        <w:rPr>
          <w:color w:val="333333"/>
        </w:rPr>
      </w:pPr>
      <w:r w:rsidRPr="00FA6B42">
        <w:rPr>
          <w:color w:val="333333"/>
        </w:rPr>
        <w:t>3. Проект – это …</w:t>
      </w:r>
    </w:p>
    <w:p w:rsidR="007A7C06" w:rsidRPr="00FA6B42" w:rsidRDefault="007A7C06" w:rsidP="007A7C06">
      <w:pPr>
        <w:pStyle w:val="a4"/>
        <w:spacing w:before="0" w:beforeAutospacing="0" w:after="0"/>
        <w:rPr>
          <w:color w:val="333333"/>
        </w:rPr>
      </w:pPr>
      <w:r w:rsidRPr="00FA6B42">
        <w:rPr>
          <w:color w:val="333333"/>
        </w:rPr>
        <w:t>-инженерная, техническая, организационно-правовая документация по реализации запланированного мероприятия</w:t>
      </w:r>
      <w:r w:rsidRPr="00FA6B42">
        <w:rPr>
          <w:color w:val="333333"/>
        </w:rPr>
        <w:br/>
      </w:r>
      <w:r w:rsidRPr="00FA6B42">
        <w:rPr>
          <w:rStyle w:val="a6"/>
          <w:b w:val="0"/>
          <w:color w:val="333333"/>
        </w:rPr>
        <w:t>-ограниченное по времени, целенаправленное изменение отдельной системы с</w:t>
      </w:r>
      <w:r w:rsidRPr="00FA6B42">
        <w:rPr>
          <w:rStyle w:val="apple-converted-space"/>
          <w:color w:val="333333"/>
        </w:rPr>
        <w:t> </w:t>
      </w:r>
      <w:r w:rsidRPr="00FA6B42">
        <w:rPr>
          <w:rStyle w:val="a6"/>
          <w:b w:val="0"/>
          <w:color w:val="333333"/>
        </w:rPr>
        <w:t>установленными требованиями к качеству результатов, с ограничениями расходования</w:t>
      </w:r>
      <w:r w:rsidRPr="00FA6B42">
        <w:rPr>
          <w:rStyle w:val="apple-converted-space"/>
          <w:color w:val="333333"/>
        </w:rPr>
        <w:t> </w:t>
      </w:r>
      <w:r w:rsidRPr="00FA6B42">
        <w:rPr>
          <w:rStyle w:val="a6"/>
          <w:b w:val="0"/>
          <w:color w:val="333333"/>
        </w:rPr>
        <w:t>средств и со специфической организацией</w:t>
      </w:r>
      <w:r w:rsidRPr="00FA6B42">
        <w:rPr>
          <w:color w:val="333333"/>
        </w:rPr>
        <w:br/>
        <w:t>-группа элементов (включающих как людей, так и технические элементы), организованных таким образом, что они в состоянии действовать как единое целое в целях достижения поставленных перед ними целей</w:t>
      </w:r>
      <w:r w:rsidRPr="00FA6B42">
        <w:rPr>
          <w:color w:val="333333"/>
        </w:rPr>
        <w:br/>
        <w:t>-совокупность работ, продуктов и услуг, производство которых должно быть обеспечено с целью достижения поставленной цели</w:t>
      </w:r>
    </w:p>
    <w:p w:rsidR="007A7C06" w:rsidRPr="00FA6B42" w:rsidRDefault="007A7C06" w:rsidP="007A7C06">
      <w:pPr>
        <w:pStyle w:val="a4"/>
        <w:spacing w:before="0" w:beforeAutospacing="0" w:after="0"/>
        <w:rPr>
          <w:color w:val="333333"/>
        </w:rPr>
      </w:pPr>
    </w:p>
    <w:p w:rsidR="007A7C06" w:rsidRPr="00FA6B42" w:rsidRDefault="007A7C06" w:rsidP="007A7C06">
      <w:pPr>
        <w:pStyle w:val="a4"/>
        <w:spacing w:before="0" w:beforeAutospacing="0" w:after="0"/>
        <w:rPr>
          <w:color w:val="333333"/>
        </w:rPr>
      </w:pPr>
      <w:r w:rsidRPr="00FA6B42">
        <w:rPr>
          <w:color w:val="333333"/>
        </w:rPr>
        <w:t>4. Предметная область проекта</w:t>
      </w:r>
      <w:r w:rsidRPr="00FA6B42">
        <w:rPr>
          <w:color w:val="333333"/>
        </w:rPr>
        <w:br/>
      </w:r>
      <w:r w:rsidRPr="00FA6B42">
        <w:rPr>
          <w:rStyle w:val="a6"/>
          <w:b w:val="0"/>
          <w:color w:val="333333"/>
        </w:rPr>
        <w:t>-совокупность проектных работ, продуктов и услуг, производство которых должно</w:t>
      </w:r>
      <w:r w:rsidRPr="00FA6B42">
        <w:rPr>
          <w:rStyle w:val="apple-converted-space"/>
          <w:color w:val="333333"/>
        </w:rPr>
        <w:t> </w:t>
      </w:r>
      <w:r w:rsidRPr="00FA6B42">
        <w:rPr>
          <w:rStyle w:val="a6"/>
          <w:b w:val="0"/>
          <w:color w:val="333333"/>
        </w:rPr>
        <w:t>быть обеспечено в рамках осуществляемого проекта</w:t>
      </w:r>
      <w:r w:rsidRPr="00FA6B42">
        <w:rPr>
          <w:color w:val="333333"/>
        </w:rPr>
        <w:br/>
        <w:t>-результаты проекта</w:t>
      </w:r>
      <w:r w:rsidRPr="00FA6B42">
        <w:rPr>
          <w:color w:val="333333"/>
        </w:rPr>
        <w:br/>
        <w:t>-местоположение проектного офиса</w:t>
      </w:r>
      <w:r w:rsidRPr="00FA6B42">
        <w:rPr>
          <w:color w:val="333333"/>
        </w:rPr>
        <w:br/>
        <w:t>-группа элементов (включающих как людей, так и технические элементы), организованных таким образом, что они в состоянии действовать как единое целое в целях достижения поставленных перед ними целей</w:t>
      </w:r>
    </w:p>
    <w:p w:rsidR="007A7C06" w:rsidRPr="00FA6B42" w:rsidRDefault="007A7C06" w:rsidP="007A7C06">
      <w:pPr>
        <w:pStyle w:val="a4"/>
        <w:spacing w:before="0" w:beforeAutospacing="0" w:after="0"/>
        <w:rPr>
          <w:color w:val="333333"/>
        </w:rPr>
      </w:pPr>
    </w:p>
    <w:p w:rsidR="007A7C06" w:rsidRPr="00FA6B42" w:rsidRDefault="007A7C06" w:rsidP="007A7C06">
      <w:pPr>
        <w:pStyle w:val="a4"/>
        <w:spacing w:before="0" w:beforeAutospacing="0" w:after="0"/>
        <w:rPr>
          <w:color w:val="333333"/>
        </w:rPr>
      </w:pPr>
      <w:r w:rsidRPr="00FA6B42">
        <w:rPr>
          <w:color w:val="333333"/>
        </w:rPr>
        <w:lastRenderedPageBreak/>
        <w:t>5. Фаза проекта – это …</w:t>
      </w:r>
      <w:r w:rsidRPr="00FA6B42">
        <w:rPr>
          <w:color w:val="333333"/>
        </w:rPr>
        <w:br/>
      </w:r>
      <w:r w:rsidRPr="00FA6B42">
        <w:rPr>
          <w:rStyle w:val="a6"/>
          <w:b w:val="0"/>
          <w:color w:val="333333"/>
        </w:rPr>
        <w:t>-набор логически взаимосвязанных работ проекта, в процессе завершения которых</w:t>
      </w:r>
      <w:r w:rsidRPr="00FA6B42">
        <w:rPr>
          <w:rStyle w:val="apple-converted-space"/>
          <w:color w:val="333333"/>
        </w:rPr>
        <w:t> </w:t>
      </w:r>
      <w:r w:rsidRPr="00FA6B42">
        <w:rPr>
          <w:rStyle w:val="a6"/>
          <w:b w:val="0"/>
          <w:color w:val="333333"/>
        </w:rPr>
        <w:t>достигается один из основных результатов проекта</w:t>
      </w:r>
      <w:r w:rsidRPr="00FA6B42">
        <w:rPr>
          <w:color w:val="333333"/>
        </w:rPr>
        <w:br/>
        <w:t>-полный набор последовательных работ проекта</w:t>
      </w:r>
      <w:r w:rsidRPr="00FA6B42">
        <w:rPr>
          <w:color w:val="333333"/>
        </w:rPr>
        <w:br/>
        <w:t>-ключевое событие проекта, используемое для осуществления контроля над ходом его реализации</w:t>
      </w:r>
    </w:p>
    <w:p w:rsidR="007A7C06" w:rsidRPr="00FA6B42" w:rsidRDefault="007A7C06" w:rsidP="007A7C06">
      <w:pPr>
        <w:pStyle w:val="a4"/>
        <w:spacing w:before="0" w:beforeAutospacing="0" w:after="0"/>
        <w:rPr>
          <w:color w:val="333333"/>
        </w:rPr>
      </w:pPr>
    </w:p>
    <w:p w:rsidR="007A7C06" w:rsidRPr="00FA6B42" w:rsidRDefault="007A7C06" w:rsidP="007A7C06">
      <w:pPr>
        <w:pStyle w:val="a4"/>
        <w:spacing w:before="0" w:beforeAutospacing="0" w:after="0"/>
        <w:rPr>
          <w:color w:val="333333"/>
        </w:rPr>
      </w:pPr>
      <w:r w:rsidRPr="00FA6B42">
        <w:rPr>
          <w:color w:val="333333"/>
        </w:rPr>
        <w:t>6. Участники проекта – это …</w:t>
      </w:r>
      <w:r w:rsidRPr="00FA6B42">
        <w:rPr>
          <w:color w:val="333333"/>
        </w:rPr>
        <w:br/>
      </w:r>
      <w:r w:rsidRPr="00FA6B42">
        <w:rPr>
          <w:rStyle w:val="a6"/>
          <w:b w:val="0"/>
          <w:color w:val="333333"/>
        </w:rPr>
        <w:t>-физические лица и организации, которые непосредственно вовлечены в проект или</w:t>
      </w:r>
      <w:r w:rsidRPr="00FA6B42">
        <w:rPr>
          <w:rStyle w:val="apple-converted-space"/>
          <w:color w:val="333333"/>
        </w:rPr>
        <w:t> </w:t>
      </w:r>
      <w:r w:rsidRPr="00FA6B42">
        <w:rPr>
          <w:rStyle w:val="a6"/>
          <w:b w:val="0"/>
          <w:color w:val="333333"/>
        </w:rPr>
        <w:t>чьи интересы могут быть затронуты при осуществлении проекта</w:t>
      </w:r>
      <w:r w:rsidRPr="00FA6B42">
        <w:rPr>
          <w:color w:val="333333"/>
        </w:rPr>
        <w:br/>
        <w:t>-конечные потребители результатов проекта</w:t>
      </w:r>
      <w:r w:rsidRPr="00FA6B42">
        <w:rPr>
          <w:color w:val="333333"/>
        </w:rPr>
        <w:br/>
        <w:t>-команда, управляющая проектом</w:t>
      </w:r>
      <w:r w:rsidRPr="00FA6B42">
        <w:rPr>
          <w:color w:val="333333"/>
        </w:rPr>
        <w:br/>
        <w:t>-заказчик, инвестор, менеджер проекта и команда проекта</w:t>
      </w:r>
    </w:p>
    <w:p w:rsidR="007A7C06" w:rsidRPr="00FA6B42" w:rsidRDefault="007A7C06" w:rsidP="007A7C06">
      <w:pPr>
        <w:pStyle w:val="a4"/>
        <w:spacing w:before="0" w:beforeAutospacing="0" w:after="0"/>
        <w:rPr>
          <w:color w:val="333333"/>
        </w:rPr>
      </w:pPr>
    </w:p>
    <w:p w:rsidR="007A7C06" w:rsidRPr="00FA6B42" w:rsidRDefault="007A7C06" w:rsidP="007A7C06">
      <w:pPr>
        <w:pStyle w:val="a4"/>
        <w:spacing w:before="0" w:beforeAutospacing="0" w:after="0"/>
        <w:rPr>
          <w:color w:val="333333"/>
        </w:rPr>
      </w:pPr>
      <w:r w:rsidRPr="00FA6B42">
        <w:rPr>
          <w:color w:val="333333"/>
        </w:rPr>
        <w:t>7. Ключевое преимущество управления проектами</w:t>
      </w:r>
      <w:r w:rsidRPr="00FA6B42">
        <w:rPr>
          <w:color w:val="333333"/>
        </w:rPr>
        <w:br/>
      </w:r>
      <w:r w:rsidRPr="00FA6B42">
        <w:rPr>
          <w:rStyle w:val="a6"/>
          <w:b w:val="0"/>
          <w:color w:val="333333"/>
        </w:rPr>
        <w:t>-экономия времени и ресурсов на реализацию проекта за счет применения</w:t>
      </w:r>
      <w:r w:rsidRPr="00FA6B42">
        <w:rPr>
          <w:rStyle w:val="apple-converted-space"/>
          <w:color w:val="333333"/>
        </w:rPr>
        <w:t> </w:t>
      </w:r>
      <w:r w:rsidRPr="00FA6B42">
        <w:rPr>
          <w:rStyle w:val="a6"/>
          <w:b w:val="0"/>
          <w:color w:val="333333"/>
        </w:rPr>
        <w:t>эффективных методов, технологий и инструментов управления</w:t>
      </w:r>
      <w:r w:rsidRPr="00FA6B42">
        <w:rPr>
          <w:color w:val="333333"/>
        </w:rPr>
        <w:br/>
        <w:t>-возможность с помощью инструментов планирования смоделировать детально и формализовать реализацию проекта</w:t>
      </w:r>
      <w:r w:rsidRPr="00FA6B42">
        <w:rPr>
          <w:color w:val="333333"/>
        </w:rPr>
        <w:br/>
        <w:t>-возможность осуществить объективную оценку экономической эффективности инвестиционного проекта</w:t>
      </w:r>
      <w:r w:rsidRPr="00FA6B42">
        <w:rPr>
          <w:color w:val="333333"/>
        </w:rPr>
        <w:br/>
        <w:t>-формирование эффективной команды по реализации поставленной цели</w:t>
      </w:r>
    </w:p>
    <w:p w:rsidR="007A7C06" w:rsidRPr="00FA6B42" w:rsidRDefault="007A7C06" w:rsidP="007A7C06">
      <w:pPr>
        <w:pStyle w:val="a4"/>
        <w:spacing w:before="0" w:beforeAutospacing="0" w:after="0"/>
        <w:rPr>
          <w:color w:val="333333"/>
        </w:rPr>
      </w:pPr>
    </w:p>
    <w:p w:rsidR="007A7C06" w:rsidRPr="00FA6B42" w:rsidRDefault="007A7C06" w:rsidP="007A7C06">
      <w:pPr>
        <w:pStyle w:val="a4"/>
        <w:spacing w:before="0" w:beforeAutospacing="0" w:after="0"/>
        <w:rPr>
          <w:color w:val="333333"/>
        </w:rPr>
      </w:pPr>
      <w:r w:rsidRPr="00FA6B42">
        <w:rPr>
          <w:color w:val="333333"/>
        </w:rPr>
        <w:t>8. Веха – это …</w:t>
      </w:r>
      <w:r w:rsidRPr="00FA6B42">
        <w:rPr>
          <w:color w:val="333333"/>
        </w:rPr>
        <w:br/>
        <w:t>-набор логически взаимосвязанных работ проекта, в процессе завершения которых достигается один из основных результатов проекта</w:t>
      </w:r>
      <w:r w:rsidRPr="00FA6B42">
        <w:rPr>
          <w:color w:val="333333"/>
        </w:rPr>
        <w:br/>
        <w:t>-полный набор последовательных работ проекта</w:t>
      </w:r>
      <w:r w:rsidRPr="00FA6B42">
        <w:rPr>
          <w:color w:val="333333"/>
        </w:rPr>
        <w:br/>
      </w:r>
      <w:r w:rsidRPr="00FA6B42">
        <w:rPr>
          <w:rStyle w:val="a6"/>
          <w:b w:val="0"/>
          <w:color w:val="333333"/>
        </w:rPr>
        <w:t>-ключевое событие проекта, используемое для осуществления контроля над ходом</w:t>
      </w:r>
      <w:r w:rsidRPr="00FA6B42">
        <w:rPr>
          <w:rStyle w:val="apple-converted-space"/>
          <w:color w:val="333333"/>
        </w:rPr>
        <w:t> </w:t>
      </w:r>
      <w:r w:rsidRPr="00FA6B42">
        <w:rPr>
          <w:rStyle w:val="a6"/>
          <w:b w:val="0"/>
          <w:color w:val="333333"/>
        </w:rPr>
        <w:t>его реализации</w:t>
      </w:r>
    </w:p>
    <w:p w:rsidR="007A7C06" w:rsidRPr="00FA6B42" w:rsidRDefault="007A7C06" w:rsidP="007A7C06">
      <w:pPr>
        <w:rPr>
          <w:color w:val="333333"/>
          <w:szCs w:val="24"/>
        </w:rPr>
      </w:pPr>
    </w:p>
    <w:p w:rsidR="007A7C06" w:rsidRPr="00FA6B42" w:rsidRDefault="007A7C06" w:rsidP="007A7C06">
      <w:pPr>
        <w:rPr>
          <w:color w:val="333333"/>
          <w:szCs w:val="24"/>
        </w:rPr>
      </w:pPr>
      <w:r w:rsidRPr="00FA6B42">
        <w:rPr>
          <w:color w:val="333333"/>
          <w:szCs w:val="24"/>
        </w:rPr>
        <w:t>9. Инициация проекта – это стадия процесса управления проектом, результатом которой является …</w:t>
      </w:r>
      <w:r w:rsidRPr="00FA6B42">
        <w:rPr>
          <w:color w:val="333333"/>
          <w:szCs w:val="24"/>
        </w:rPr>
        <w:br/>
      </w:r>
      <w:r w:rsidRPr="00FA6B42">
        <w:rPr>
          <w:bCs/>
          <w:color w:val="333333"/>
          <w:szCs w:val="24"/>
        </w:rPr>
        <w:t>-санкционирование начала проекта</w:t>
      </w:r>
      <w:r w:rsidRPr="00FA6B42">
        <w:rPr>
          <w:color w:val="333333"/>
          <w:szCs w:val="24"/>
        </w:rPr>
        <w:br/>
        <w:t>-утверждение сводного плана</w:t>
      </w:r>
      <w:r w:rsidRPr="00FA6B42">
        <w:rPr>
          <w:color w:val="333333"/>
          <w:szCs w:val="24"/>
        </w:rPr>
        <w:br/>
        <w:t>-окончание проектных работ</w:t>
      </w:r>
      <w:r w:rsidRPr="00FA6B42">
        <w:rPr>
          <w:color w:val="333333"/>
          <w:szCs w:val="24"/>
        </w:rPr>
        <w:br/>
        <w:t>-архивирование проектной документации и извлеченные уроки</w:t>
      </w:r>
    </w:p>
    <w:p w:rsidR="007A7C06" w:rsidRPr="00FA6B42" w:rsidRDefault="007A7C06" w:rsidP="007A7C06">
      <w:pPr>
        <w:rPr>
          <w:color w:val="333333"/>
          <w:szCs w:val="24"/>
        </w:rPr>
      </w:pPr>
    </w:p>
    <w:p w:rsidR="007A7C06" w:rsidRPr="00FA6B42" w:rsidRDefault="007A7C06" w:rsidP="007A7C06">
      <w:pPr>
        <w:rPr>
          <w:color w:val="333333"/>
          <w:szCs w:val="24"/>
        </w:rPr>
      </w:pPr>
      <w:r w:rsidRPr="00FA6B42">
        <w:rPr>
          <w:color w:val="333333"/>
          <w:szCs w:val="24"/>
        </w:rPr>
        <w:t>10. Стратегия проекта – это …</w:t>
      </w:r>
      <w:r w:rsidRPr="00FA6B42">
        <w:rPr>
          <w:color w:val="333333"/>
          <w:szCs w:val="24"/>
        </w:rPr>
        <w:br/>
        <w:t>-желаемый результат деятельности, достигаемый в итоге успешного осуществления  проекта в заданных условиях его выполнения</w:t>
      </w:r>
      <w:r w:rsidRPr="00FA6B42">
        <w:rPr>
          <w:color w:val="333333"/>
          <w:szCs w:val="24"/>
        </w:rPr>
        <w:br/>
      </w:r>
      <w:r w:rsidRPr="00FA6B42">
        <w:rPr>
          <w:bCs/>
          <w:color w:val="333333"/>
          <w:szCs w:val="24"/>
        </w:rPr>
        <w:t>-направления и основные принципы осуществления проекта</w:t>
      </w:r>
      <w:r w:rsidRPr="00FA6B42">
        <w:rPr>
          <w:color w:val="333333"/>
          <w:szCs w:val="24"/>
        </w:rPr>
        <w:br/>
        <w:t>-получение прибыли</w:t>
      </w:r>
      <w:r w:rsidRPr="00FA6B42">
        <w:rPr>
          <w:color w:val="333333"/>
          <w:szCs w:val="24"/>
        </w:rPr>
        <w:br/>
        <w:t>-причина существования проекта</w:t>
      </w:r>
    </w:p>
    <w:p w:rsidR="007A7C06" w:rsidRPr="00FA6B42" w:rsidRDefault="007A7C06" w:rsidP="007A7C06">
      <w:pPr>
        <w:rPr>
          <w:color w:val="333333"/>
          <w:szCs w:val="24"/>
        </w:rPr>
      </w:pPr>
    </w:p>
    <w:p w:rsidR="007A7C06" w:rsidRPr="00FA6B42" w:rsidRDefault="007A7C06" w:rsidP="007A7C06">
      <w:pPr>
        <w:rPr>
          <w:bCs/>
          <w:color w:val="333333"/>
          <w:szCs w:val="24"/>
        </w:rPr>
      </w:pPr>
      <w:r w:rsidRPr="00FA6B42">
        <w:rPr>
          <w:color w:val="333333"/>
          <w:szCs w:val="24"/>
        </w:rPr>
        <w:t>11. Последовательность процессов определения целей и задач</w:t>
      </w:r>
      <w:r w:rsidRPr="00FA6B42">
        <w:rPr>
          <w:color w:val="333333"/>
          <w:szCs w:val="24"/>
        </w:rPr>
        <w:br/>
      </w:r>
      <w:r w:rsidRPr="00FA6B42">
        <w:rPr>
          <w:bCs/>
          <w:color w:val="333333"/>
          <w:szCs w:val="24"/>
        </w:rPr>
        <w:t>-1.Формулирование</w:t>
      </w:r>
      <w:r w:rsidRPr="00FA6B42">
        <w:rPr>
          <w:color w:val="333333"/>
          <w:szCs w:val="24"/>
        </w:rPr>
        <w:br/>
      </w:r>
      <w:r w:rsidRPr="00FA6B42">
        <w:rPr>
          <w:bCs/>
          <w:color w:val="333333"/>
          <w:szCs w:val="24"/>
        </w:rPr>
        <w:t>- 2.Структурирование</w:t>
      </w:r>
      <w:r w:rsidRPr="00FA6B42">
        <w:rPr>
          <w:color w:val="333333"/>
          <w:szCs w:val="24"/>
        </w:rPr>
        <w:br/>
      </w:r>
      <w:r w:rsidRPr="00FA6B42">
        <w:rPr>
          <w:bCs/>
          <w:color w:val="333333"/>
          <w:szCs w:val="24"/>
        </w:rPr>
        <w:t>- 3.Согласование</w:t>
      </w:r>
      <w:r w:rsidRPr="00FA6B42">
        <w:rPr>
          <w:color w:val="333333"/>
          <w:szCs w:val="24"/>
        </w:rPr>
        <w:br/>
      </w:r>
      <w:r w:rsidRPr="00FA6B42">
        <w:rPr>
          <w:bCs/>
          <w:color w:val="333333"/>
          <w:szCs w:val="24"/>
        </w:rPr>
        <w:t>- 4.Фиксация</w:t>
      </w:r>
    </w:p>
    <w:p w:rsidR="007A7C06" w:rsidRPr="00FA6B42" w:rsidRDefault="007A7C06" w:rsidP="007A7C06">
      <w:pPr>
        <w:rPr>
          <w:color w:val="333333"/>
          <w:szCs w:val="24"/>
        </w:rPr>
      </w:pPr>
    </w:p>
    <w:p w:rsidR="007A7C06" w:rsidRPr="00FA6B42" w:rsidRDefault="007A7C06" w:rsidP="007A7C06">
      <w:pPr>
        <w:rPr>
          <w:color w:val="333333"/>
          <w:szCs w:val="24"/>
        </w:rPr>
      </w:pPr>
      <w:r w:rsidRPr="00FA6B42">
        <w:rPr>
          <w:color w:val="333333"/>
          <w:szCs w:val="24"/>
        </w:rPr>
        <w:t>12. Планирование проекта – это …</w:t>
      </w:r>
      <w:r w:rsidRPr="00FA6B42">
        <w:rPr>
          <w:color w:val="333333"/>
          <w:szCs w:val="24"/>
        </w:rPr>
        <w:br/>
      </w:r>
      <w:r w:rsidRPr="00FA6B42">
        <w:rPr>
          <w:bCs/>
          <w:color w:val="333333"/>
          <w:szCs w:val="24"/>
        </w:rPr>
        <w:t xml:space="preserve">-непрерывный процесс определения наилучшего способа действий для </w:t>
      </w:r>
      <w:r w:rsidRPr="00FA6B42">
        <w:rPr>
          <w:bCs/>
          <w:color w:val="333333"/>
          <w:szCs w:val="24"/>
        </w:rPr>
        <w:lastRenderedPageBreak/>
        <w:t>достижения</w:t>
      </w:r>
      <w:r w:rsidRPr="00FA6B42">
        <w:rPr>
          <w:color w:val="333333"/>
          <w:szCs w:val="24"/>
        </w:rPr>
        <w:t> </w:t>
      </w:r>
      <w:r w:rsidRPr="00FA6B42">
        <w:rPr>
          <w:bCs/>
          <w:color w:val="333333"/>
          <w:szCs w:val="24"/>
        </w:rPr>
        <w:t>поставленных целей проекта с учетом складывающейся обстановки</w:t>
      </w:r>
      <w:r w:rsidRPr="00FA6B42">
        <w:rPr>
          <w:color w:val="333333"/>
          <w:szCs w:val="24"/>
        </w:rPr>
        <w:br/>
        <w:t>-разовое мероприятие по созданию сводного плана проекта</w:t>
      </w:r>
      <w:r w:rsidRPr="00FA6B42">
        <w:rPr>
          <w:color w:val="333333"/>
          <w:szCs w:val="24"/>
        </w:rPr>
        <w:br/>
        <w:t>-это стадия процесса управления проектом, результатом которой является санкционирование начала проекта</w:t>
      </w:r>
    </w:p>
    <w:p w:rsidR="007A7C06" w:rsidRPr="00FA6B42" w:rsidRDefault="007A7C06" w:rsidP="007A7C06">
      <w:pPr>
        <w:rPr>
          <w:color w:val="333333"/>
          <w:szCs w:val="24"/>
        </w:rPr>
      </w:pPr>
    </w:p>
    <w:p w:rsidR="007A7C06" w:rsidRPr="00FA6B42" w:rsidRDefault="007A7C06" w:rsidP="007A7C06">
      <w:pPr>
        <w:rPr>
          <w:color w:val="333333"/>
          <w:szCs w:val="24"/>
        </w:rPr>
      </w:pPr>
      <w:r w:rsidRPr="00FA6B42">
        <w:rPr>
          <w:color w:val="333333"/>
          <w:szCs w:val="24"/>
        </w:rPr>
        <w:t>13. Дисконтирование осуществляется с помощью функций …</w:t>
      </w:r>
      <w:r w:rsidRPr="00FA6B42">
        <w:rPr>
          <w:color w:val="333333"/>
          <w:szCs w:val="24"/>
        </w:rPr>
        <w:br/>
      </w:r>
      <w:r w:rsidRPr="00FA6B42">
        <w:rPr>
          <w:bCs/>
          <w:color w:val="333333"/>
          <w:szCs w:val="24"/>
        </w:rPr>
        <w:t>-сложного процента</w:t>
      </w:r>
      <w:r w:rsidRPr="00FA6B42">
        <w:rPr>
          <w:color w:val="333333"/>
          <w:szCs w:val="24"/>
        </w:rPr>
        <w:br/>
        <w:t>-простого процента</w:t>
      </w:r>
      <w:r w:rsidRPr="00FA6B42">
        <w:rPr>
          <w:color w:val="333333"/>
          <w:szCs w:val="24"/>
        </w:rPr>
        <w:br/>
        <w:t>-очень-очень сложного процента</w:t>
      </w:r>
      <w:r w:rsidRPr="00FA6B42">
        <w:rPr>
          <w:color w:val="333333"/>
          <w:szCs w:val="24"/>
        </w:rPr>
        <w:br/>
        <w:t>-калькулятора</w:t>
      </w:r>
    </w:p>
    <w:p w:rsidR="007A7C06" w:rsidRPr="00FA6B42" w:rsidRDefault="007A7C06" w:rsidP="007A7C06">
      <w:pPr>
        <w:rPr>
          <w:color w:val="333333"/>
          <w:szCs w:val="24"/>
        </w:rPr>
      </w:pPr>
      <w:r w:rsidRPr="00FA6B42">
        <w:rPr>
          <w:color w:val="333333"/>
          <w:szCs w:val="24"/>
        </w:rPr>
        <w:t>14. Ставка дисконтирования – это …</w:t>
      </w:r>
      <w:r w:rsidRPr="00FA6B42">
        <w:rPr>
          <w:color w:val="333333"/>
          <w:szCs w:val="24"/>
        </w:rPr>
        <w:br/>
      </w:r>
      <w:r w:rsidRPr="00FA6B42">
        <w:rPr>
          <w:bCs/>
          <w:color w:val="333333"/>
          <w:szCs w:val="24"/>
        </w:rPr>
        <w:t>-ежегодная ставка доходности, которая могла бы быть получена в настоящий момент</w:t>
      </w:r>
      <w:r w:rsidRPr="00FA6B42">
        <w:rPr>
          <w:color w:val="333333"/>
          <w:szCs w:val="24"/>
        </w:rPr>
        <w:t> </w:t>
      </w:r>
      <w:r w:rsidRPr="00FA6B42">
        <w:rPr>
          <w:bCs/>
          <w:color w:val="333333"/>
          <w:szCs w:val="24"/>
        </w:rPr>
        <w:t>от аналогичных инвестиций</w:t>
      </w:r>
      <w:r w:rsidRPr="00FA6B42">
        <w:rPr>
          <w:color w:val="333333"/>
          <w:szCs w:val="24"/>
        </w:rPr>
        <w:br/>
        <w:t>-ставка банковского кредита</w:t>
      </w:r>
      <w:r w:rsidRPr="00FA6B42">
        <w:rPr>
          <w:color w:val="333333"/>
          <w:szCs w:val="24"/>
        </w:rPr>
        <w:br/>
        <w:t>-ставка рефинансирования</w:t>
      </w:r>
      <w:r w:rsidRPr="00FA6B42">
        <w:rPr>
          <w:color w:val="333333"/>
          <w:szCs w:val="24"/>
        </w:rPr>
        <w:br/>
        <w:t>-уровень скидок во время распродажи</w:t>
      </w:r>
    </w:p>
    <w:p w:rsidR="007A7C06" w:rsidRPr="00FA6B42" w:rsidRDefault="007A7C06" w:rsidP="007A7C06">
      <w:pPr>
        <w:rPr>
          <w:szCs w:val="24"/>
        </w:rPr>
      </w:pPr>
    </w:p>
    <w:p w:rsidR="007A7C06" w:rsidRPr="00FA6B42" w:rsidRDefault="007A7C06" w:rsidP="007A7C06">
      <w:pPr>
        <w:rPr>
          <w:szCs w:val="24"/>
        </w:rPr>
      </w:pPr>
      <w:r w:rsidRPr="00FA6B42">
        <w:rPr>
          <w:szCs w:val="24"/>
        </w:rPr>
        <w:t>15.Какая работа называется критической: </w:t>
      </w:r>
    </w:p>
    <w:p w:rsidR="007A7C06" w:rsidRPr="00FA6B42" w:rsidRDefault="007A7C06" w:rsidP="007A7C06">
      <w:pPr>
        <w:rPr>
          <w:szCs w:val="24"/>
        </w:rPr>
      </w:pPr>
      <w:r w:rsidRPr="00FA6B42">
        <w:rPr>
          <w:szCs w:val="24"/>
        </w:rPr>
        <w:t>- Длительность которой максимальна в проекте </w:t>
      </w:r>
    </w:p>
    <w:p w:rsidR="007A7C06" w:rsidRPr="00FA6B42" w:rsidRDefault="007A7C06" w:rsidP="007A7C06">
      <w:pPr>
        <w:rPr>
          <w:szCs w:val="24"/>
        </w:rPr>
      </w:pPr>
      <w:r w:rsidRPr="00FA6B42">
        <w:rPr>
          <w:szCs w:val="24"/>
        </w:rPr>
        <w:t>- Стоимость которой максимальна в проекте </w:t>
      </w:r>
    </w:p>
    <w:p w:rsidR="007A7C06" w:rsidRPr="00FA6B42" w:rsidRDefault="007A7C06" w:rsidP="007A7C06">
      <w:pPr>
        <w:rPr>
          <w:szCs w:val="24"/>
        </w:rPr>
      </w:pPr>
      <w:r w:rsidRPr="00FA6B42">
        <w:rPr>
          <w:szCs w:val="24"/>
        </w:rPr>
        <w:t>- Имеющая максимальный показатель отношения цены работы к ее длительности </w:t>
      </w:r>
    </w:p>
    <w:p w:rsidR="007A7C06" w:rsidRPr="00FA6B42" w:rsidRDefault="007A7C06" w:rsidP="007A7C06">
      <w:pPr>
        <w:rPr>
          <w:szCs w:val="24"/>
        </w:rPr>
      </w:pPr>
      <w:r w:rsidRPr="00FA6B42">
        <w:rPr>
          <w:szCs w:val="24"/>
        </w:rPr>
        <w:t>- Работа с максимальными трудозатратами </w:t>
      </w:r>
    </w:p>
    <w:p w:rsidR="007A7C06" w:rsidRPr="00FA6B42" w:rsidRDefault="007A7C06" w:rsidP="007A7C06">
      <w:pPr>
        <w:rPr>
          <w:szCs w:val="24"/>
        </w:rPr>
      </w:pPr>
      <w:r w:rsidRPr="00FA6B42">
        <w:rPr>
          <w:szCs w:val="24"/>
        </w:rPr>
        <w:t xml:space="preserve">- Работа, для которой задержка ее начала приведет к задержке срока окончания проекта в целом </w:t>
      </w:r>
    </w:p>
    <w:p w:rsidR="007A7C06" w:rsidRPr="00FA6B42" w:rsidRDefault="007A7C06" w:rsidP="007A7C06">
      <w:pPr>
        <w:rPr>
          <w:szCs w:val="24"/>
        </w:rPr>
      </w:pPr>
    </w:p>
    <w:p w:rsidR="007A7C06" w:rsidRPr="00FA6B42" w:rsidRDefault="007A7C06" w:rsidP="007A7C06">
      <w:pPr>
        <w:rPr>
          <w:szCs w:val="24"/>
        </w:rPr>
      </w:pPr>
      <w:r w:rsidRPr="00FA6B42">
        <w:rPr>
          <w:szCs w:val="24"/>
        </w:rPr>
        <w:t>16. Основная цель «метода критического пути» заключается в: </w:t>
      </w:r>
    </w:p>
    <w:p w:rsidR="007A7C06" w:rsidRPr="00FA6B42" w:rsidRDefault="007A7C06" w:rsidP="007A7C06">
      <w:pPr>
        <w:rPr>
          <w:szCs w:val="24"/>
        </w:rPr>
      </w:pPr>
      <w:r w:rsidRPr="00FA6B42">
        <w:rPr>
          <w:szCs w:val="24"/>
        </w:rPr>
        <w:t>- Равномерном назначении ресурсов на задачи проекта </w:t>
      </w:r>
    </w:p>
    <w:p w:rsidR="007A7C06" w:rsidRPr="00FA6B42" w:rsidRDefault="007A7C06" w:rsidP="007A7C06">
      <w:pPr>
        <w:rPr>
          <w:szCs w:val="24"/>
        </w:rPr>
      </w:pPr>
      <w:r w:rsidRPr="00FA6B42">
        <w:rPr>
          <w:szCs w:val="24"/>
        </w:rPr>
        <w:t>- Оптимизации отношения длительности проекта к его стоимости </w:t>
      </w:r>
    </w:p>
    <w:p w:rsidR="007A7C06" w:rsidRPr="00FA6B42" w:rsidRDefault="007A7C06" w:rsidP="007A7C06">
      <w:pPr>
        <w:rPr>
          <w:szCs w:val="24"/>
        </w:rPr>
      </w:pPr>
      <w:r w:rsidRPr="00FA6B42">
        <w:rPr>
          <w:szCs w:val="24"/>
        </w:rPr>
        <w:t>- Снижении издержек проекта </w:t>
      </w:r>
    </w:p>
    <w:p w:rsidR="007A7C06" w:rsidRPr="00FA6B42" w:rsidRDefault="007A7C06" w:rsidP="007A7C06">
      <w:pPr>
        <w:rPr>
          <w:szCs w:val="24"/>
        </w:rPr>
      </w:pPr>
      <w:r w:rsidRPr="00FA6B42">
        <w:rPr>
          <w:szCs w:val="24"/>
        </w:rPr>
        <w:t>- Минимизации востребованных ресурсов </w:t>
      </w:r>
    </w:p>
    <w:p w:rsidR="007A7C06" w:rsidRPr="00FA6B42" w:rsidRDefault="007A7C06" w:rsidP="007A7C06">
      <w:pPr>
        <w:rPr>
          <w:szCs w:val="24"/>
        </w:rPr>
      </w:pPr>
      <w:r w:rsidRPr="00FA6B42">
        <w:rPr>
          <w:szCs w:val="24"/>
        </w:rPr>
        <w:t xml:space="preserve">- Минимизации сроков проекта </w:t>
      </w:r>
    </w:p>
    <w:p w:rsidR="007A7C06" w:rsidRPr="00FA6B42" w:rsidRDefault="007A7C06" w:rsidP="007A7C06">
      <w:pPr>
        <w:rPr>
          <w:color w:val="333333"/>
          <w:szCs w:val="24"/>
        </w:rPr>
      </w:pPr>
    </w:p>
    <w:p w:rsidR="007A7C06" w:rsidRPr="00FA6B42" w:rsidRDefault="007A7C06" w:rsidP="007A7C06">
      <w:pPr>
        <w:rPr>
          <w:szCs w:val="24"/>
        </w:rPr>
      </w:pPr>
      <w:r w:rsidRPr="00FA6B42">
        <w:rPr>
          <w:szCs w:val="24"/>
        </w:rPr>
        <w:t>17. Ресурсное выравнивание доступно для ресурсов: </w:t>
      </w:r>
    </w:p>
    <w:p w:rsidR="007A7C06" w:rsidRPr="00FA6B42" w:rsidRDefault="007A7C06" w:rsidP="007A7C06">
      <w:pPr>
        <w:rPr>
          <w:szCs w:val="24"/>
        </w:rPr>
      </w:pPr>
      <w:r w:rsidRPr="00FA6B42">
        <w:rPr>
          <w:szCs w:val="24"/>
        </w:rPr>
        <w:t>- Издержек </w:t>
      </w:r>
    </w:p>
    <w:p w:rsidR="007A7C06" w:rsidRPr="00FA6B42" w:rsidRDefault="007A7C06" w:rsidP="007A7C06">
      <w:pPr>
        <w:rPr>
          <w:szCs w:val="24"/>
        </w:rPr>
      </w:pPr>
      <w:r w:rsidRPr="00FA6B42">
        <w:rPr>
          <w:szCs w:val="24"/>
        </w:rPr>
        <w:t>- Материальных </w:t>
      </w:r>
    </w:p>
    <w:p w:rsidR="007A7C06" w:rsidRPr="00FA6B42" w:rsidRDefault="007A7C06" w:rsidP="007A7C06">
      <w:pPr>
        <w:rPr>
          <w:szCs w:val="24"/>
        </w:rPr>
      </w:pPr>
      <w:r w:rsidRPr="00FA6B42">
        <w:rPr>
          <w:szCs w:val="24"/>
        </w:rPr>
        <w:t>- Трудовых</w:t>
      </w:r>
    </w:p>
    <w:p w:rsidR="007A7C06" w:rsidRPr="00FA6B42" w:rsidRDefault="007A7C06" w:rsidP="007A7C06">
      <w:pPr>
        <w:rPr>
          <w:szCs w:val="24"/>
        </w:rPr>
      </w:pPr>
      <w:r w:rsidRPr="00FA6B42">
        <w:rPr>
          <w:szCs w:val="24"/>
        </w:rPr>
        <w:t xml:space="preserve"> - все ответы верны</w:t>
      </w:r>
    </w:p>
    <w:p w:rsidR="007A7C06" w:rsidRPr="00FA6B42" w:rsidRDefault="007A7C06" w:rsidP="007A7C06">
      <w:pPr>
        <w:rPr>
          <w:szCs w:val="24"/>
        </w:rPr>
      </w:pPr>
    </w:p>
    <w:p w:rsidR="007A7C06" w:rsidRPr="00FA6B42" w:rsidRDefault="007A7C06" w:rsidP="007A7C06">
      <w:pPr>
        <w:rPr>
          <w:szCs w:val="24"/>
        </w:rPr>
      </w:pPr>
      <w:r w:rsidRPr="00FA6B42">
        <w:rPr>
          <w:szCs w:val="24"/>
        </w:rPr>
        <w:t>18.Сокращение времени работы над проектом достигается: </w:t>
      </w:r>
    </w:p>
    <w:p w:rsidR="007A7C06" w:rsidRPr="00FA6B42" w:rsidRDefault="007A7C06" w:rsidP="007A7C06">
      <w:pPr>
        <w:rPr>
          <w:szCs w:val="24"/>
        </w:rPr>
      </w:pPr>
      <w:r w:rsidRPr="00FA6B42">
        <w:rPr>
          <w:szCs w:val="24"/>
        </w:rPr>
        <w:t xml:space="preserve">- сокращением одного или большего количества действий (операций) на критическом пути </w:t>
      </w:r>
    </w:p>
    <w:p w:rsidR="007A7C06" w:rsidRPr="00FA6B42" w:rsidRDefault="007A7C06" w:rsidP="007A7C06">
      <w:pPr>
        <w:rPr>
          <w:szCs w:val="24"/>
        </w:rPr>
      </w:pPr>
      <w:r w:rsidRPr="00FA6B42">
        <w:rPr>
          <w:szCs w:val="24"/>
        </w:rPr>
        <w:t>- сокращением одного или большего количества произвольных действий (операций) проекта </w:t>
      </w:r>
    </w:p>
    <w:p w:rsidR="007A7C06" w:rsidRPr="00FA6B42" w:rsidRDefault="007A7C06" w:rsidP="007A7C06">
      <w:pPr>
        <w:rPr>
          <w:szCs w:val="24"/>
        </w:rPr>
      </w:pPr>
      <w:r w:rsidRPr="00FA6B42">
        <w:rPr>
          <w:szCs w:val="24"/>
        </w:rPr>
        <w:t>- сокращением одного или большего количества действий (операций) на некритическом пути </w:t>
      </w:r>
    </w:p>
    <w:p w:rsidR="007A7C06" w:rsidRPr="00FA6B42" w:rsidRDefault="007A7C06" w:rsidP="007A7C06">
      <w:pPr>
        <w:rPr>
          <w:szCs w:val="24"/>
        </w:rPr>
      </w:pPr>
    </w:p>
    <w:p w:rsidR="007A7C06" w:rsidRPr="00FA6B42" w:rsidRDefault="007A7C06" w:rsidP="007A7C06">
      <w:pPr>
        <w:rPr>
          <w:szCs w:val="24"/>
        </w:rPr>
      </w:pPr>
      <w:r w:rsidRPr="00FA6B42">
        <w:rPr>
          <w:szCs w:val="24"/>
        </w:rPr>
        <w:t>19. Основными составляющими процесса управления риском не является: </w:t>
      </w:r>
    </w:p>
    <w:p w:rsidR="007A7C06" w:rsidRPr="00FA6B42" w:rsidRDefault="007A7C06" w:rsidP="007A7C06">
      <w:pPr>
        <w:rPr>
          <w:szCs w:val="24"/>
        </w:rPr>
      </w:pPr>
      <w:r w:rsidRPr="00FA6B42">
        <w:rPr>
          <w:szCs w:val="24"/>
        </w:rPr>
        <w:t>- Выявление источников риска; </w:t>
      </w:r>
    </w:p>
    <w:p w:rsidR="007A7C06" w:rsidRPr="00FA6B42" w:rsidRDefault="007A7C06" w:rsidP="007A7C06">
      <w:pPr>
        <w:rPr>
          <w:szCs w:val="24"/>
        </w:rPr>
      </w:pPr>
      <w:r w:rsidRPr="00FA6B42">
        <w:rPr>
          <w:szCs w:val="24"/>
        </w:rPr>
        <w:t>- Анализ и оценка риска; </w:t>
      </w:r>
    </w:p>
    <w:p w:rsidR="007A7C06" w:rsidRPr="00FA6B42" w:rsidRDefault="007A7C06" w:rsidP="007A7C06">
      <w:pPr>
        <w:rPr>
          <w:szCs w:val="24"/>
        </w:rPr>
      </w:pPr>
      <w:r w:rsidRPr="00FA6B42">
        <w:rPr>
          <w:szCs w:val="24"/>
        </w:rPr>
        <w:t>- Определение реакции на риск; </w:t>
      </w:r>
    </w:p>
    <w:p w:rsidR="007A7C06" w:rsidRPr="00FA6B42" w:rsidRDefault="007A7C06" w:rsidP="007A7C06">
      <w:pPr>
        <w:rPr>
          <w:szCs w:val="24"/>
        </w:rPr>
      </w:pPr>
      <w:r w:rsidRPr="00FA6B42">
        <w:rPr>
          <w:szCs w:val="24"/>
        </w:rPr>
        <w:t>- Планирование расходов в чрезвычайных обстоятельствах; </w:t>
      </w:r>
    </w:p>
    <w:p w:rsidR="007A7C06" w:rsidRPr="00FA6B42" w:rsidRDefault="007A7C06" w:rsidP="007A7C06">
      <w:pPr>
        <w:rPr>
          <w:szCs w:val="24"/>
        </w:rPr>
      </w:pPr>
      <w:r w:rsidRPr="00FA6B42">
        <w:rPr>
          <w:szCs w:val="24"/>
        </w:rPr>
        <w:t>- Создание резервов на случай чрезвычайных обстоятельств </w:t>
      </w:r>
    </w:p>
    <w:p w:rsidR="007A7C06" w:rsidRPr="00FA6B42" w:rsidRDefault="007A7C06" w:rsidP="007A7C06">
      <w:pPr>
        <w:rPr>
          <w:szCs w:val="24"/>
        </w:rPr>
      </w:pPr>
      <w:r w:rsidRPr="00FA6B42">
        <w:rPr>
          <w:szCs w:val="24"/>
        </w:rPr>
        <w:lastRenderedPageBreak/>
        <w:t xml:space="preserve">- Сетевое планирование </w:t>
      </w:r>
    </w:p>
    <w:p w:rsidR="007A7C06" w:rsidRPr="00FA6B42" w:rsidRDefault="007A7C06" w:rsidP="007A7C06">
      <w:pPr>
        <w:rPr>
          <w:color w:val="333333"/>
          <w:szCs w:val="24"/>
        </w:rPr>
      </w:pPr>
    </w:p>
    <w:p w:rsidR="007A7C06" w:rsidRPr="00FA6B42" w:rsidRDefault="007A7C06" w:rsidP="007A7C06">
      <w:pPr>
        <w:rPr>
          <w:color w:val="333333"/>
          <w:szCs w:val="24"/>
        </w:rPr>
      </w:pPr>
      <w:r w:rsidRPr="00FA6B42">
        <w:rPr>
          <w:color w:val="333333"/>
          <w:szCs w:val="24"/>
        </w:rPr>
        <w:t>20. Факторы, которыми характеризуются проектные риски и на основе которых формируется план управления рисками</w:t>
      </w:r>
      <w:r w:rsidRPr="00FA6B42">
        <w:rPr>
          <w:color w:val="333333"/>
          <w:szCs w:val="24"/>
        </w:rPr>
        <w:br/>
      </w:r>
      <w:r w:rsidRPr="00FA6B42">
        <w:rPr>
          <w:bCs/>
          <w:color w:val="333333"/>
          <w:szCs w:val="24"/>
        </w:rPr>
        <w:t>-Рисковое событие</w:t>
      </w:r>
      <w:r w:rsidRPr="00FA6B42">
        <w:rPr>
          <w:color w:val="333333"/>
          <w:szCs w:val="24"/>
        </w:rPr>
        <w:br/>
      </w:r>
      <w:r w:rsidRPr="00FA6B42">
        <w:rPr>
          <w:bCs/>
          <w:color w:val="333333"/>
          <w:szCs w:val="24"/>
        </w:rPr>
        <w:t>-Вероятность наступления рискового события</w:t>
      </w:r>
      <w:r w:rsidRPr="00FA6B42">
        <w:rPr>
          <w:color w:val="333333"/>
          <w:szCs w:val="24"/>
        </w:rPr>
        <w:br/>
      </w:r>
      <w:r w:rsidRPr="00FA6B42">
        <w:rPr>
          <w:bCs/>
          <w:color w:val="333333"/>
          <w:szCs w:val="24"/>
        </w:rPr>
        <w:t>-Размер потерь в результате наступления рискового события</w:t>
      </w:r>
      <w:r w:rsidRPr="00FA6B42">
        <w:rPr>
          <w:color w:val="333333"/>
          <w:szCs w:val="24"/>
        </w:rPr>
        <w:br/>
        <w:t>-Степень агрессивности внешней среды</w:t>
      </w:r>
      <w:r w:rsidRPr="00FA6B42">
        <w:rPr>
          <w:color w:val="333333"/>
          <w:szCs w:val="24"/>
        </w:rPr>
        <w:br/>
        <w:t>-Уровень инфляции</w:t>
      </w:r>
      <w:r w:rsidRPr="00FA6B42">
        <w:rPr>
          <w:color w:val="333333"/>
          <w:szCs w:val="24"/>
        </w:rPr>
        <w:br/>
        <w:t>-Конкурентная среда</w:t>
      </w:r>
      <w:r w:rsidRPr="00FA6B42">
        <w:rPr>
          <w:color w:val="333333"/>
          <w:szCs w:val="24"/>
        </w:rPr>
        <w:br/>
        <w:t>-Региональное законодательство</w:t>
      </w:r>
    </w:p>
    <w:p w:rsidR="007A7C06" w:rsidRPr="00FA6B42" w:rsidRDefault="007A7C06" w:rsidP="007A7C06">
      <w:pPr>
        <w:rPr>
          <w:szCs w:val="24"/>
        </w:rPr>
      </w:pPr>
    </w:p>
    <w:p w:rsidR="007A7C06" w:rsidRPr="00FA6B42" w:rsidRDefault="007A7C06" w:rsidP="007A7C06">
      <w:pPr>
        <w:rPr>
          <w:szCs w:val="24"/>
        </w:rPr>
      </w:pPr>
      <w:r w:rsidRPr="00FA6B42">
        <w:rPr>
          <w:szCs w:val="24"/>
        </w:rPr>
        <w:t>21. Что не является вариантом реакции на риск: </w:t>
      </w:r>
    </w:p>
    <w:p w:rsidR="007A7C06" w:rsidRPr="00FA6B42" w:rsidRDefault="007A7C06" w:rsidP="007A7C06">
      <w:pPr>
        <w:rPr>
          <w:szCs w:val="24"/>
        </w:rPr>
      </w:pPr>
      <w:r w:rsidRPr="00FA6B42">
        <w:rPr>
          <w:szCs w:val="24"/>
        </w:rPr>
        <w:t>- Снижение или сохранение риска </w:t>
      </w:r>
    </w:p>
    <w:p w:rsidR="007A7C06" w:rsidRPr="00FA6B42" w:rsidRDefault="007A7C06" w:rsidP="007A7C06">
      <w:pPr>
        <w:rPr>
          <w:szCs w:val="24"/>
        </w:rPr>
      </w:pPr>
      <w:r w:rsidRPr="00FA6B42">
        <w:rPr>
          <w:szCs w:val="24"/>
        </w:rPr>
        <w:t>- Переадресация риска </w:t>
      </w:r>
    </w:p>
    <w:p w:rsidR="007A7C06" w:rsidRPr="00FA6B42" w:rsidRDefault="007A7C06" w:rsidP="007A7C06">
      <w:pPr>
        <w:rPr>
          <w:szCs w:val="24"/>
        </w:rPr>
      </w:pPr>
      <w:r w:rsidRPr="00FA6B42">
        <w:rPr>
          <w:szCs w:val="24"/>
        </w:rPr>
        <w:t xml:space="preserve">- Структура разбиения работ по этапам </w:t>
      </w:r>
    </w:p>
    <w:p w:rsidR="007A7C06" w:rsidRPr="00FA6B42" w:rsidRDefault="007A7C06" w:rsidP="007A7C06">
      <w:pPr>
        <w:rPr>
          <w:szCs w:val="24"/>
        </w:rPr>
      </w:pPr>
      <w:r w:rsidRPr="00FA6B42">
        <w:rPr>
          <w:szCs w:val="24"/>
        </w:rPr>
        <w:t>- Участие в рисках </w:t>
      </w:r>
    </w:p>
    <w:p w:rsidR="007A7C06" w:rsidRPr="00FA6B42" w:rsidRDefault="007A7C06" w:rsidP="007A7C06">
      <w:pPr>
        <w:rPr>
          <w:szCs w:val="24"/>
        </w:rPr>
      </w:pPr>
    </w:p>
    <w:p w:rsidR="007A7C06" w:rsidRPr="00FA6B42" w:rsidRDefault="007A7C06" w:rsidP="007A7C06">
      <w:pPr>
        <w:rPr>
          <w:szCs w:val="24"/>
        </w:rPr>
      </w:pPr>
      <w:r w:rsidRPr="00FA6B42">
        <w:rPr>
          <w:szCs w:val="24"/>
        </w:rPr>
        <w:t>22. Риски в расписании не включают следующие виды рисков: </w:t>
      </w:r>
    </w:p>
    <w:p w:rsidR="007A7C06" w:rsidRPr="00FA6B42" w:rsidRDefault="007A7C06" w:rsidP="007A7C06">
      <w:pPr>
        <w:rPr>
          <w:szCs w:val="24"/>
        </w:rPr>
      </w:pPr>
      <w:r w:rsidRPr="00FA6B42">
        <w:rPr>
          <w:szCs w:val="24"/>
        </w:rPr>
        <w:t xml:space="preserve">- привлечение к работам неопытных сотрудников </w:t>
      </w:r>
    </w:p>
    <w:p w:rsidR="007A7C06" w:rsidRPr="00FA6B42" w:rsidRDefault="007A7C06" w:rsidP="007A7C06">
      <w:pPr>
        <w:rPr>
          <w:szCs w:val="24"/>
        </w:rPr>
      </w:pPr>
      <w:r w:rsidRPr="00FA6B42">
        <w:rPr>
          <w:szCs w:val="24"/>
        </w:rPr>
        <w:t>- наличие задач с предварительными длительностями </w:t>
      </w:r>
    </w:p>
    <w:p w:rsidR="007A7C06" w:rsidRPr="00FA6B42" w:rsidRDefault="007A7C06" w:rsidP="007A7C06">
      <w:pPr>
        <w:rPr>
          <w:szCs w:val="24"/>
        </w:rPr>
      </w:pPr>
      <w:r w:rsidRPr="00FA6B42">
        <w:rPr>
          <w:szCs w:val="24"/>
        </w:rPr>
        <w:t>- наличие задач со слишком короткой длительностью </w:t>
      </w:r>
    </w:p>
    <w:p w:rsidR="007A7C06" w:rsidRPr="00FA6B42" w:rsidRDefault="007A7C06" w:rsidP="007A7C06">
      <w:pPr>
        <w:rPr>
          <w:szCs w:val="24"/>
        </w:rPr>
      </w:pPr>
      <w:r w:rsidRPr="00FA6B42">
        <w:rPr>
          <w:szCs w:val="24"/>
        </w:rPr>
        <w:t>- наличие слишком длинных задач, в которых задействовано большое количество ресурсов </w:t>
      </w:r>
    </w:p>
    <w:p w:rsidR="007A7C06" w:rsidRPr="00FA6B42" w:rsidRDefault="007A7C06" w:rsidP="007A7C06">
      <w:pPr>
        <w:rPr>
          <w:szCs w:val="24"/>
        </w:rPr>
      </w:pPr>
    </w:p>
    <w:p w:rsidR="007A7C06" w:rsidRPr="00FA6B42" w:rsidRDefault="007A7C06" w:rsidP="007A7C06">
      <w:pPr>
        <w:rPr>
          <w:szCs w:val="24"/>
        </w:rPr>
      </w:pPr>
      <w:r w:rsidRPr="00FA6B42">
        <w:rPr>
          <w:szCs w:val="24"/>
        </w:rPr>
        <w:t>23. Основными составляющими процесса управления риском не является: </w:t>
      </w:r>
    </w:p>
    <w:p w:rsidR="007A7C06" w:rsidRPr="00FA6B42" w:rsidRDefault="007A7C06" w:rsidP="007A7C06">
      <w:pPr>
        <w:rPr>
          <w:szCs w:val="24"/>
        </w:rPr>
      </w:pPr>
      <w:r w:rsidRPr="00FA6B42">
        <w:rPr>
          <w:szCs w:val="24"/>
        </w:rPr>
        <w:t>- Выявление источников риска; </w:t>
      </w:r>
    </w:p>
    <w:p w:rsidR="007A7C06" w:rsidRPr="00FA6B42" w:rsidRDefault="007A7C06" w:rsidP="007A7C06">
      <w:pPr>
        <w:rPr>
          <w:szCs w:val="24"/>
        </w:rPr>
      </w:pPr>
      <w:r w:rsidRPr="00FA6B42">
        <w:rPr>
          <w:szCs w:val="24"/>
        </w:rPr>
        <w:t>- Анализ и оценка риска; </w:t>
      </w:r>
    </w:p>
    <w:p w:rsidR="007A7C06" w:rsidRPr="00FA6B42" w:rsidRDefault="007A7C06" w:rsidP="007A7C06">
      <w:pPr>
        <w:rPr>
          <w:szCs w:val="24"/>
        </w:rPr>
      </w:pPr>
      <w:r w:rsidRPr="00FA6B42">
        <w:rPr>
          <w:szCs w:val="24"/>
        </w:rPr>
        <w:t>- Определение реакции на риск; </w:t>
      </w:r>
    </w:p>
    <w:p w:rsidR="007A7C06" w:rsidRPr="00FA6B42" w:rsidRDefault="007A7C06" w:rsidP="007A7C06">
      <w:pPr>
        <w:rPr>
          <w:szCs w:val="24"/>
        </w:rPr>
      </w:pPr>
      <w:r w:rsidRPr="00FA6B42">
        <w:rPr>
          <w:szCs w:val="24"/>
        </w:rPr>
        <w:t>- Планирование расходов в чрезвычайных обстоятельствах; </w:t>
      </w:r>
    </w:p>
    <w:p w:rsidR="007A7C06" w:rsidRPr="00FA6B42" w:rsidRDefault="007A7C06" w:rsidP="007A7C06">
      <w:pPr>
        <w:rPr>
          <w:szCs w:val="24"/>
        </w:rPr>
      </w:pPr>
      <w:r w:rsidRPr="00FA6B42">
        <w:rPr>
          <w:szCs w:val="24"/>
        </w:rPr>
        <w:t>- Создание резервов на случай чрезвычайных обстоятельств </w:t>
      </w:r>
    </w:p>
    <w:p w:rsidR="007A7C06" w:rsidRPr="00FA6B42" w:rsidRDefault="007A7C06" w:rsidP="007A7C06">
      <w:pPr>
        <w:rPr>
          <w:szCs w:val="24"/>
        </w:rPr>
      </w:pPr>
      <w:r w:rsidRPr="00FA6B42">
        <w:rPr>
          <w:szCs w:val="24"/>
        </w:rPr>
        <w:t xml:space="preserve">- Сетевое планирование </w:t>
      </w:r>
    </w:p>
    <w:p w:rsidR="007A7C06" w:rsidRPr="00FA6B42" w:rsidRDefault="007A7C06" w:rsidP="007A7C06">
      <w:pPr>
        <w:rPr>
          <w:szCs w:val="24"/>
        </w:rPr>
      </w:pPr>
    </w:p>
    <w:p w:rsidR="007A7C06" w:rsidRPr="00FA6B42" w:rsidRDefault="007A7C06" w:rsidP="007A7C06">
      <w:pPr>
        <w:jc w:val="both"/>
        <w:rPr>
          <w:szCs w:val="24"/>
        </w:rPr>
      </w:pPr>
      <w:r w:rsidRPr="00FA6B42">
        <w:rPr>
          <w:szCs w:val="24"/>
        </w:rPr>
        <w:t>24. Расположите виды оценок стоимости проекта по возрастанию степени точности:</w:t>
      </w:r>
    </w:p>
    <w:p w:rsidR="007A7C06" w:rsidRPr="00FA6B42" w:rsidRDefault="007A7C06" w:rsidP="007A7C06">
      <w:pPr>
        <w:pStyle w:val="a3"/>
        <w:ind w:left="0"/>
        <w:jc w:val="both"/>
        <w:rPr>
          <w:szCs w:val="24"/>
        </w:rPr>
      </w:pPr>
      <w:r w:rsidRPr="00FA6B42">
        <w:rPr>
          <w:szCs w:val="24"/>
        </w:rPr>
        <w:t>прогнозная</w:t>
      </w:r>
    </w:p>
    <w:p w:rsidR="007A7C06" w:rsidRPr="00FA6B42" w:rsidRDefault="007A7C06" w:rsidP="007A7C06">
      <w:pPr>
        <w:pStyle w:val="a3"/>
        <w:ind w:left="0"/>
        <w:jc w:val="both"/>
        <w:rPr>
          <w:szCs w:val="24"/>
        </w:rPr>
      </w:pPr>
      <w:r w:rsidRPr="00FA6B42">
        <w:rPr>
          <w:szCs w:val="24"/>
        </w:rPr>
        <w:t>приближенная</w:t>
      </w:r>
    </w:p>
    <w:p w:rsidR="007A7C06" w:rsidRPr="00FA6B42" w:rsidRDefault="007A7C06" w:rsidP="007A7C06">
      <w:pPr>
        <w:pStyle w:val="a3"/>
        <w:ind w:left="0"/>
        <w:jc w:val="both"/>
        <w:rPr>
          <w:szCs w:val="24"/>
        </w:rPr>
      </w:pPr>
      <w:r w:rsidRPr="00FA6B42">
        <w:rPr>
          <w:szCs w:val="24"/>
        </w:rPr>
        <w:t xml:space="preserve">предварительная </w:t>
      </w:r>
    </w:p>
    <w:p w:rsidR="007A7C06" w:rsidRPr="00FA6B42" w:rsidRDefault="007A7C06" w:rsidP="007A7C06">
      <w:pPr>
        <w:pStyle w:val="a3"/>
        <w:ind w:left="0"/>
        <w:jc w:val="both"/>
        <w:rPr>
          <w:szCs w:val="24"/>
        </w:rPr>
      </w:pPr>
      <w:r w:rsidRPr="00FA6B42">
        <w:rPr>
          <w:szCs w:val="24"/>
        </w:rPr>
        <w:t>Фактическая</w:t>
      </w:r>
    </w:p>
    <w:p w:rsidR="007A7C06" w:rsidRPr="00FA6B42" w:rsidRDefault="007A7C06" w:rsidP="007A7C06">
      <w:pPr>
        <w:jc w:val="both"/>
        <w:rPr>
          <w:szCs w:val="24"/>
        </w:rPr>
      </w:pPr>
      <w:r w:rsidRPr="00FA6B42">
        <w:rPr>
          <w:szCs w:val="24"/>
        </w:rPr>
        <w:t>25. К методам стоимостной оценки относятся (выбрать все верные ответы):</w:t>
      </w:r>
    </w:p>
    <w:p w:rsidR="007A7C06" w:rsidRPr="00FA6B42" w:rsidRDefault="007A7C06" w:rsidP="007A7C06">
      <w:pPr>
        <w:pStyle w:val="a3"/>
        <w:ind w:left="0"/>
        <w:jc w:val="both"/>
        <w:rPr>
          <w:szCs w:val="24"/>
        </w:rPr>
      </w:pPr>
      <w:r w:rsidRPr="00FA6B42">
        <w:rPr>
          <w:szCs w:val="24"/>
        </w:rPr>
        <w:t>оценка «снизу вверх»</w:t>
      </w:r>
    </w:p>
    <w:p w:rsidR="007A7C06" w:rsidRPr="00FA6B42" w:rsidRDefault="007A7C06" w:rsidP="007A7C06">
      <w:pPr>
        <w:pStyle w:val="a3"/>
        <w:ind w:left="0"/>
        <w:jc w:val="both"/>
        <w:rPr>
          <w:szCs w:val="24"/>
        </w:rPr>
      </w:pPr>
      <w:r w:rsidRPr="00FA6B42">
        <w:rPr>
          <w:szCs w:val="24"/>
        </w:rPr>
        <w:t>параметрическая оценка</w:t>
      </w:r>
    </w:p>
    <w:p w:rsidR="007A7C06" w:rsidRPr="00FA6B42" w:rsidRDefault="007A7C06" w:rsidP="007A7C06">
      <w:pPr>
        <w:pStyle w:val="a3"/>
        <w:ind w:left="0"/>
        <w:jc w:val="both"/>
        <w:rPr>
          <w:szCs w:val="24"/>
        </w:rPr>
      </w:pPr>
      <w:r w:rsidRPr="00FA6B42">
        <w:rPr>
          <w:szCs w:val="24"/>
        </w:rPr>
        <w:t xml:space="preserve">прогнозирование </w:t>
      </w:r>
    </w:p>
    <w:p w:rsidR="007A7C06" w:rsidRPr="00FA6B42" w:rsidRDefault="007A7C06" w:rsidP="007A7C06">
      <w:pPr>
        <w:pStyle w:val="a3"/>
        <w:ind w:left="0"/>
        <w:jc w:val="both"/>
        <w:rPr>
          <w:szCs w:val="24"/>
        </w:rPr>
      </w:pPr>
      <w:r w:rsidRPr="00FA6B42">
        <w:rPr>
          <w:szCs w:val="24"/>
        </w:rPr>
        <w:t>оценка  по аналогам</w:t>
      </w:r>
    </w:p>
    <w:p w:rsidR="007A7C06" w:rsidRPr="00FA6B42" w:rsidRDefault="007A7C06" w:rsidP="007A7C06">
      <w:pPr>
        <w:jc w:val="both"/>
        <w:rPr>
          <w:szCs w:val="24"/>
        </w:rPr>
      </w:pPr>
      <w:r w:rsidRPr="00FA6B42">
        <w:rPr>
          <w:szCs w:val="24"/>
        </w:rPr>
        <w:t>26. К методам оценки стоимости строительства при управлении инвестиционно- строительными проектами относятся (выбрать все верные ответы):</w:t>
      </w:r>
    </w:p>
    <w:p w:rsidR="007A7C06" w:rsidRPr="00FA6B42" w:rsidRDefault="007A7C06" w:rsidP="007A7C06">
      <w:pPr>
        <w:pStyle w:val="a3"/>
        <w:ind w:left="0"/>
        <w:jc w:val="both"/>
        <w:rPr>
          <w:szCs w:val="24"/>
        </w:rPr>
      </w:pPr>
      <w:r w:rsidRPr="00FA6B42">
        <w:rPr>
          <w:szCs w:val="24"/>
        </w:rPr>
        <w:t>ресурсный</w:t>
      </w:r>
    </w:p>
    <w:p w:rsidR="007A7C06" w:rsidRPr="00FA6B42" w:rsidRDefault="007A7C06" w:rsidP="007A7C06">
      <w:pPr>
        <w:pStyle w:val="a3"/>
        <w:ind w:left="0"/>
        <w:jc w:val="both"/>
        <w:rPr>
          <w:szCs w:val="24"/>
        </w:rPr>
      </w:pPr>
      <w:r w:rsidRPr="00FA6B42">
        <w:rPr>
          <w:szCs w:val="24"/>
        </w:rPr>
        <w:t>базисно- индексный</w:t>
      </w:r>
    </w:p>
    <w:p w:rsidR="007A7C06" w:rsidRPr="00FA6B42" w:rsidRDefault="007A7C06" w:rsidP="007A7C06">
      <w:pPr>
        <w:pStyle w:val="a3"/>
        <w:ind w:left="0"/>
        <w:jc w:val="both"/>
        <w:rPr>
          <w:szCs w:val="24"/>
        </w:rPr>
      </w:pPr>
      <w:r w:rsidRPr="00FA6B42">
        <w:rPr>
          <w:szCs w:val="24"/>
        </w:rPr>
        <w:t>ресурсно- индексный</w:t>
      </w:r>
    </w:p>
    <w:p w:rsidR="007A7C06" w:rsidRPr="00FA6B42" w:rsidRDefault="007A7C06" w:rsidP="007A7C06">
      <w:pPr>
        <w:pStyle w:val="a3"/>
        <w:ind w:left="0"/>
        <w:jc w:val="both"/>
        <w:rPr>
          <w:szCs w:val="24"/>
        </w:rPr>
      </w:pPr>
      <w:r w:rsidRPr="00FA6B42">
        <w:rPr>
          <w:szCs w:val="24"/>
        </w:rPr>
        <w:t>освоенного объема</w:t>
      </w:r>
    </w:p>
    <w:p w:rsidR="007A7C06" w:rsidRPr="00FA6B42" w:rsidRDefault="007A7C06" w:rsidP="007A7C06">
      <w:pPr>
        <w:jc w:val="both"/>
        <w:rPr>
          <w:szCs w:val="24"/>
        </w:rPr>
      </w:pPr>
      <w:r w:rsidRPr="00FA6B42">
        <w:rPr>
          <w:szCs w:val="24"/>
        </w:rPr>
        <w:t>27. Расположите виды бюджетов проекта по убыванию степени точности:</w:t>
      </w:r>
    </w:p>
    <w:p w:rsidR="007A7C06" w:rsidRPr="00FA6B42" w:rsidRDefault="007A7C06" w:rsidP="007A7C06">
      <w:pPr>
        <w:pStyle w:val="a3"/>
        <w:ind w:left="0"/>
        <w:jc w:val="both"/>
        <w:rPr>
          <w:szCs w:val="24"/>
        </w:rPr>
      </w:pPr>
      <w:r w:rsidRPr="00FA6B42">
        <w:rPr>
          <w:szCs w:val="24"/>
        </w:rPr>
        <w:t>бюджетные ожидания</w:t>
      </w:r>
    </w:p>
    <w:p w:rsidR="007A7C06" w:rsidRPr="00FA6B42" w:rsidRDefault="007A7C06" w:rsidP="007A7C06">
      <w:pPr>
        <w:pStyle w:val="a3"/>
        <w:ind w:left="0"/>
        <w:jc w:val="both"/>
        <w:rPr>
          <w:szCs w:val="24"/>
        </w:rPr>
      </w:pPr>
      <w:r w:rsidRPr="00FA6B42">
        <w:rPr>
          <w:szCs w:val="24"/>
        </w:rPr>
        <w:t>фактический</w:t>
      </w:r>
    </w:p>
    <w:p w:rsidR="007A7C06" w:rsidRPr="00FA6B42" w:rsidRDefault="007A7C06" w:rsidP="007A7C06">
      <w:pPr>
        <w:pStyle w:val="a3"/>
        <w:ind w:left="0"/>
        <w:jc w:val="both"/>
        <w:rPr>
          <w:szCs w:val="24"/>
        </w:rPr>
      </w:pPr>
      <w:r w:rsidRPr="00FA6B42">
        <w:rPr>
          <w:szCs w:val="24"/>
        </w:rPr>
        <w:lastRenderedPageBreak/>
        <w:t>окончательный</w:t>
      </w:r>
    </w:p>
    <w:p w:rsidR="007A7C06" w:rsidRPr="00FA6B42" w:rsidRDefault="007A7C06" w:rsidP="007A7C06">
      <w:pPr>
        <w:pStyle w:val="a3"/>
        <w:ind w:left="0"/>
        <w:jc w:val="both"/>
        <w:rPr>
          <w:szCs w:val="24"/>
        </w:rPr>
      </w:pPr>
      <w:r w:rsidRPr="00FA6B42">
        <w:rPr>
          <w:szCs w:val="24"/>
        </w:rPr>
        <w:t>предварительный</w:t>
      </w:r>
    </w:p>
    <w:p w:rsidR="007A7C06" w:rsidRPr="00FA6B42" w:rsidRDefault="007A7C06" w:rsidP="007A7C06">
      <w:pPr>
        <w:jc w:val="both"/>
        <w:rPr>
          <w:szCs w:val="24"/>
        </w:rPr>
      </w:pPr>
      <w:r w:rsidRPr="00FA6B42">
        <w:rPr>
          <w:szCs w:val="24"/>
        </w:rPr>
        <w:t>28. Базовыми показателями метода освоенного объема являются (выбрать все верные ответы):</w:t>
      </w:r>
    </w:p>
    <w:p w:rsidR="007A7C06" w:rsidRPr="00FA6B42" w:rsidRDefault="007A7C06" w:rsidP="007A7C06">
      <w:pPr>
        <w:pStyle w:val="a3"/>
        <w:ind w:left="0"/>
        <w:jc w:val="both"/>
        <w:rPr>
          <w:szCs w:val="24"/>
        </w:rPr>
      </w:pPr>
      <w:r w:rsidRPr="00FA6B42">
        <w:rPr>
          <w:szCs w:val="24"/>
        </w:rPr>
        <w:t>фактические затраты</w:t>
      </w:r>
    </w:p>
    <w:p w:rsidR="007A7C06" w:rsidRPr="00FA6B42" w:rsidRDefault="007A7C06" w:rsidP="007A7C06">
      <w:pPr>
        <w:pStyle w:val="a3"/>
        <w:ind w:left="0"/>
        <w:jc w:val="both"/>
        <w:rPr>
          <w:szCs w:val="24"/>
        </w:rPr>
      </w:pPr>
      <w:r w:rsidRPr="00FA6B42">
        <w:rPr>
          <w:szCs w:val="24"/>
        </w:rPr>
        <w:t>отклонения</w:t>
      </w:r>
    </w:p>
    <w:p w:rsidR="007A7C06" w:rsidRPr="00FA6B42" w:rsidRDefault="007A7C06" w:rsidP="007A7C06">
      <w:pPr>
        <w:pStyle w:val="a3"/>
        <w:ind w:left="0"/>
        <w:jc w:val="both"/>
        <w:rPr>
          <w:szCs w:val="24"/>
        </w:rPr>
      </w:pPr>
      <w:r w:rsidRPr="00FA6B42">
        <w:rPr>
          <w:szCs w:val="24"/>
        </w:rPr>
        <w:t>освоенные объемы</w:t>
      </w:r>
    </w:p>
    <w:p w:rsidR="007A7C06" w:rsidRPr="00FA6B42" w:rsidRDefault="007A7C06" w:rsidP="007A7C06">
      <w:pPr>
        <w:pStyle w:val="a3"/>
        <w:ind w:left="0"/>
        <w:jc w:val="both"/>
        <w:rPr>
          <w:szCs w:val="24"/>
        </w:rPr>
      </w:pPr>
      <w:r w:rsidRPr="00FA6B42">
        <w:rPr>
          <w:szCs w:val="24"/>
        </w:rPr>
        <w:t>плановые объемы</w:t>
      </w:r>
    </w:p>
    <w:p w:rsidR="007A7C06" w:rsidRPr="00FA6B42" w:rsidRDefault="007A7C06" w:rsidP="007A7C06">
      <w:pPr>
        <w:jc w:val="both"/>
        <w:rPr>
          <w:szCs w:val="24"/>
        </w:rPr>
      </w:pPr>
      <w:r w:rsidRPr="00FA6B42">
        <w:rPr>
          <w:szCs w:val="24"/>
        </w:rPr>
        <w:t>29. Производными показателями метода освоенного объема являются (выбрать все верные ответы):</w:t>
      </w:r>
    </w:p>
    <w:p w:rsidR="007A7C06" w:rsidRPr="00FA6B42" w:rsidRDefault="007A7C06" w:rsidP="007A7C06">
      <w:pPr>
        <w:pStyle w:val="a3"/>
        <w:ind w:left="0"/>
        <w:jc w:val="both"/>
        <w:rPr>
          <w:szCs w:val="24"/>
        </w:rPr>
      </w:pPr>
      <w:r w:rsidRPr="00FA6B42">
        <w:rPr>
          <w:szCs w:val="24"/>
        </w:rPr>
        <w:t>отклонения</w:t>
      </w:r>
    </w:p>
    <w:p w:rsidR="007A7C06" w:rsidRPr="00FA6B42" w:rsidRDefault="007A7C06" w:rsidP="007A7C06">
      <w:pPr>
        <w:pStyle w:val="a3"/>
        <w:ind w:left="0"/>
        <w:jc w:val="both"/>
        <w:rPr>
          <w:szCs w:val="24"/>
        </w:rPr>
      </w:pPr>
      <w:r w:rsidRPr="00FA6B42">
        <w:rPr>
          <w:szCs w:val="24"/>
        </w:rPr>
        <w:t>индексы</w:t>
      </w:r>
    </w:p>
    <w:p w:rsidR="007A7C06" w:rsidRPr="00FA6B42" w:rsidRDefault="007A7C06" w:rsidP="007A7C06">
      <w:pPr>
        <w:pStyle w:val="a3"/>
        <w:ind w:left="0"/>
        <w:jc w:val="both"/>
        <w:rPr>
          <w:szCs w:val="24"/>
        </w:rPr>
      </w:pPr>
      <w:r w:rsidRPr="00FA6B42">
        <w:rPr>
          <w:szCs w:val="24"/>
        </w:rPr>
        <w:t>прогнозы</w:t>
      </w:r>
    </w:p>
    <w:p w:rsidR="007A7C06" w:rsidRPr="00FA6B42" w:rsidRDefault="007A7C06" w:rsidP="007A7C06">
      <w:pPr>
        <w:pStyle w:val="a3"/>
        <w:ind w:left="0"/>
        <w:jc w:val="both"/>
        <w:rPr>
          <w:szCs w:val="24"/>
        </w:rPr>
      </w:pPr>
      <w:r w:rsidRPr="00FA6B42">
        <w:rPr>
          <w:szCs w:val="24"/>
        </w:rPr>
        <w:t xml:space="preserve">освоенные объемы </w:t>
      </w:r>
    </w:p>
    <w:p w:rsidR="007A7C06" w:rsidRPr="00FA6B42" w:rsidRDefault="007A7C06" w:rsidP="007A7C06">
      <w:pPr>
        <w:jc w:val="both"/>
        <w:rPr>
          <w:szCs w:val="24"/>
        </w:rPr>
      </w:pPr>
      <w:r w:rsidRPr="00FA6B42">
        <w:rPr>
          <w:szCs w:val="24"/>
        </w:rPr>
        <w:t>30. Если отклонение по расписанию больше нуля, а индекс выполнения бюджета (стоимости) больше единицы, то это означает:</w:t>
      </w:r>
    </w:p>
    <w:p w:rsidR="007A7C06" w:rsidRPr="00FA6B42" w:rsidRDefault="007A7C06" w:rsidP="007A7C06">
      <w:pPr>
        <w:pStyle w:val="a3"/>
        <w:ind w:left="0"/>
        <w:jc w:val="both"/>
        <w:rPr>
          <w:szCs w:val="24"/>
        </w:rPr>
      </w:pPr>
      <w:r w:rsidRPr="00FA6B42">
        <w:rPr>
          <w:szCs w:val="24"/>
        </w:rPr>
        <w:t>опережение графика и экономию бюджета</w:t>
      </w:r>
    </w:p>
    <w:p w:rsidR="007A7C06" w:rsidRPr="00FA6B42" w:rsidRDefault="007A7C06" w:rsidP="007A7C06">
      <w:pPr>
        <w:pStyle w:val="a3"/>
        <w:ind w:left="0"/>
        <w:jc w:val="both"/>
        <w:rPr>
          <w:szCs w:val="24"/>
        </w:rPr>
      </w:pPr>
      <w:r w:rsidRPr="00FA6B42">
        <w:rPr>
          <w:szCs w:val="24"/>
        </w:rPr>
        <w:t>соблюдение графика и экономию бюджета</w:t>
      </w:r>
    </w:p>
    <w:p w:rsidR="007A7C06" w:rsidRPr="00941D82" w:rsidRDefault="007A7C06" w:rsidP="007A7C06">
      <w:pPr>
        <w:pStyle w:val="a3"/>
        <w:ind w:left="0"/>
        <w:jc w:val="both"/>
        <w:rPr>
          <w:szCs w:val="24"/>
        </w:rPr>
      </w:pPr>
      <w:r w:rsidRPr="00FA6B42">
        <w:rPr>
          <w:szCs w:val="24"/>
        </w:rPr>
        <w:t>опережение графика и перерасход бюджета</w:t>
      </w:r>
    </w:p>
    <w:p w:rsidR="00600766" w:rsidRDefault="00600766"/>
    <w:sectPr w:rsidR="00600766" w:rsidSect="006007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7C06"/>
    <w:rsid w:val="00600766"/>
    <w:rsid w:val="00764E98"/>
    <w:rsid w:val="007A7C06"/>
    <w:rsid w:val="00A24F9B"/>
    <w:rsid w:val="00FA6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F64C02-28B3-4C7E-BA1D-AFDE98737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A7C06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7C06"/>
    <w:pPr>
      <w:ind w:left="720"/>
      <w:contextualSpacing/>
    </w:pPr>
  </w:style>
  <w:style w:type="paragraph" w:styleId="a4">
    <w:name w:val="Normal (Web)"/>
    <w:basedOn w:val="a"/>
    <w:link w:val="a5"/>
    <w:uiPriority w:val="99"/>
    <w:rsid w:val="007A7C06"/>
    <w:pPr>
      <w:spacing w:before="100" w:beforeAutospacing="1" w:after="119"/>
    </w:pPr>
    <w:rPr>
      <w:rFonts w:eastAsia="Times New Roman"/>
      <w:szCs w:val="24"/>
    </w:rPr>
  </w:style>
  <w:style w:type="character" w:customStyle="1" w:styleId="a5">
    <w:name w:val="Обычный (веб) Знак"/>
    <w:link w:val="a4"/>
    <w:uiPriority w:val="99"/>
    <w:locked/>
    <w:rsid w:val="007A7C06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7A7C06"/>
  </w:style>
  <w:style w:type="character" w:styleId="a6">
    <w:name w:val="Strong"/>
    <w:uiPriority w:val="22"/>
    <w:qFormat/>
    <w:rsid w:val="007A7C0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1281</Words>
  <Characters>7305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Maya</dc:creator>
  <cp:lastModifiedBy>Гуськова Марина Федоровна</cp:lastModifiedBy>
  <cp:revision>3</cp:revision>
  <dcterms:created xsi:type="dcterms:W3CDTF">2022-01-17T08:13:00Z</dcterms:created>
  <dcterms:modified xsi:type="dcterms:W3CDTF">2026-05-06T13:11:00Z</dcterms:modified>
</cp:coreProperties>
</file>