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E96B3" w14:textId="77777777" w:rsidR="00686FA6" w:rsidRDefault="00686FA6" w:rsidP="00686FA6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Теоретические вопросы</w:t>
      </w:r>
    </w:p>
    <w:p w14:paraId="21482A58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Роль искусственного интеллекта в современной разработке ПО.</w:t>
      </w:r>
      <w:r>
        <w:rPr>
          <w:rFonts w:ascii="Segoe UI" w:hAnsi="Segoe UI" w:cs="Segoe UI"/>
          <w:color w:val="0F1115"/>
        </w:rPr>
        <w:t> Основные направления применения ИИ в разработке: генерация кода, отладка, анализ, оптимизация. Этические аспекты использования ИИ.</w:t>
      </w:r>
    </w:p>
    <w:p w14:paraId="688D3939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Обзор ИИ-инструментов для поддержки разработки.</w:t>
      </w:r>
      <w:r>
        <w:rPr>
          <w:rFonts w:ascii="Segoe UI" w:hAnsi="Segoe UI" w:cs="Segoe UI"/>
          <w:color w:val="0F1115"/>
        </w:rPr>
        <w:t> Классификация инструментов, их функциональные возможности и области применения.</w:t>
      </w:r>
    </w:p>
    <w:p w14:paraId="0CD935F3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Роль статистического анализа в разработке ИИ-решений.</w:t>
      </w:r>
      <w:r>
        <w:rPr>
          <w:rFonts w:ascii="Segoe UI" w:hAnsi="Segoe UI" w:cs="Segoe UI"/>
          <w:color w:val="0F1115"/>
        </w:rPr>
        <w:t> Основные статистические методы и их применение. Анализ распределений данных.</w:t>
      </w:r>
    </w:p>
    <w:p w14:paraId="03F75085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Статистические критерии для сравнения моделей.</w:t>
      </w:r>
      <w:r>
        <w:rPr>
          <w:rFonts w:ascii="Segoe UI" w:hAnsi="Segoe UI" w:cs="Segoe UI"/>
          <w:color w:val="0F1115"/>
        </w:rPr>
        <w:t> Методы сравнения алгоритмов машинного обучения, кросс-валидация и её роль, интерпретация результатов.</w:t>
      </w:r>
    </w:p>
    <w:p w14:paraId="41D8BC5B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Проверка статистических гипотез.</w:t>
      </w:r>
      <w:r>
        <w:rPr>
          <w:rFonts w:ascii="Segoe UI" w:hAnsi="Segoe UI" w:cs="Segoe UI"/>
          <w:color w:val="0F1115"/>
        </w:rPr>
        <w:t> Нулевая и альтернативная гипотезы, уровень значимости и p-значение. Применение проверки гипотез в задачах ИИ.</w:t>
      </w:r>
    </w:p>
    <w:p w14:paraId="32BED82F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t-тест, тест хи-квадрат, ANOVA.</w:t>
      </w:r>
      <w:r>
        <w:rPr>
          <w:rFonts w:ascii="Segoe UI" w:hAnsi="Segoe UI" w:cs="Segoe UI"/>
          <w:color w:val="0F1115"/>
        </w:rPr>
        <w:t> Условия применения, интерпретация результатов, ограничения.</w:t>
      </w:r>
    </w:p>
    <w:p w14:paraId="5E7856D8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Непараметрические статистические тесты для сравнения моделей.</w:t>
      </w:r>
      <w:r>
        <w:rPr>
          <w:rFonts w:ascii="Segoe UI" w:hAnsi="Segoe UI" w:cs="Segoe UI"/>
          <w:color w:val="0F1115"/>
        </w:rPr>
        <w:t xml:space="preserve"> Тест </w:t>
      </w:r>
      <w:proofErr w:type="spellStart"/>
      <w:r>
        <w:rPr>
          <w:rFonts w:ascii="Segoe UI" w:hAnsi="Segoe UI" w:cs="Segoe UI"/>
          <w:color w:val="0F1115"/>
        </w:rPr>
        <w:t>Уилкоксона</w:t>
      </w:r>
      <w:proofErr w:type="spellEnd"/>
      <w:r>
        <w:rPr>
          <w:rFonts w:ascii="Segoe UI" w:hAnsi="Segoe UI" w:cs="Segoe UI"/>
          <w:color w:val="0F1115"/>
        </w:rPr>
        <w:t xml:space="preserve">, тест </w:t>
      </w:r>
      <w:proofErr w:type="spellStart"/>
      <w:r>
        <w:rPr>
          <w:rFonts w:ascii="Segoe UI" w:hAnsi="Segoe UI" w:cs="Segoe UI"/>
          <w:color w:val="0F1115"/>
        </w:rPr>
        <w:t>МакНемара</w:t>
      </w:r>
      <w:proofErr w:type="spellEnd"/>
      <w:r>
        <w:rPr>
          <w:rFonts w:ascii="Segoe UI" w:hAnsi="Segoe UI" w:cs="Segoe UI"/>
          <w:color w:val="0F1115"/>
        </w:rPr>
        <w:t>: назначение, применение, интерпретация.</w:t>
      </w:r>
    </w:p>
    <w:p w14:paraId="49A87928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Методы ИИ-оптимизации.</w:t>
      </w:r>
      <w:r>
        <w:rPr>
          <w:rFonts w:ascii="Segoe UI" w:hAnsi="Segoe UI" w:cs="Segoe UI"/>
          <w:color w:val="0F1115"/>
        </w:rPr>
        <w:t> Определение и задачи ИИ-оптимизации. Генетические алгоритмы, градиентные методы, эволюционные стратегии.</w:t>
      </w:r>
    </w:p>
    <w:p w14:paraId="5F3CC175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Применение ИИ-оптимизации в разработке ПО.</w:t>
      </w:r>
      <w:r>
        <w:rPr>
          <w:rFonts w:ascii="Segoe UI" w:hAnsi="Segoe UI" w:cs="Segoe UI"/>
          <w:color w:val="0F1115"/>
        </w:rPr>
        <w:t xml:space="preserve"> Оптимизация </w:t>
      </w:r>
      <w:proofErr w:type="spellStart"/>
      <w:r>
        <w:rPr>
          <w:rFonts w:ascii="Segoe UI" w:hAnsi="Segoe UI" w:cs="Segoe UI"/>
          <w:color w:val="0F1115"/>
        </w:rPr>
        <w:t>гиперпараметров</w:t>
      </w:r>
      <w:proofErr w:type="spellEnd"/>
      <w:r>
        <w:rPr>
          <w:rFonts w:ascii="Segoe UI" w:hAnsi="Segoe UI" w:cs="Segoe UI"/>
          <w:color w:val="0F1115"/>
        </w:rPr>
        <w:t xml:space="preserve"> моделей, сравнение эффективности методов.</w:t>
      </w:r>
    </w:p>
    <w:p w14:paraId="38D67BBF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Критерии и метрики качества кода в ИИ-системах.</w:t>
      </w:r>
      <w:r>
        <w:rPr>
          <w:rFonts w:ascii="Segoe UI" w:hAnsi="Segoe UI" w:cs="Segoe UI"/>
          <w:color w:val="0F1115"/>
        </w:rPr>
        <w:t> Определение качества кода, метрики, критерии, применяемые ИИ-системами. Автоматическая оценка качества.</w:t>
      </w:r>
    </w:p>
    <w:p w14:paraId="17562ADA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Методы ИИ-анализа кода.</w:t>
      </w:r>
      <w:r>
        <w:rPr>
          <w:rFonts w:ascii="Segoe UI" w:hAnsi="Segoe UI" w:cs="Segoe UI"/>
          <w:color w:val="0F1115"/>
        </w:rPr>
        <w:t> Статический и динамический анализ кода с использованием ИИ. Выявление уязвимостей и ошибок. Инструменты ИИ-анализа.</w:t>
      </w:r>
    </w:p>
    <w:p w14:paraId="5FB6A637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Генерация программного кода с помощью ИИ.</w:t>
      </w:r>
      <w:r>
        <w:rPr>
          <w:rFonts w:ascii="Segoe UI" w:hAnsi="Segoe UI" w:cs="Segoe UI"/>
          <w:color w:val="0F1115"/>
        </w:rPr>
        <w:t> Подходы к генерации, использование LLM, автоматическое создание тестов. Ограничения и риски.</w:t>
      </w:r>
    </w:p>
    <w:p w14:paraId="7D136E95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Отладка кода с использованием ИИ.</w:t>
      </w:r>
      <w:r>
        <w:rPr>
          <w:rFonts w:ascii="Segoe UI" w:hAnsi="Segoe UI" w:cs="Segoe UI"/>
          <w:color w:val="0F1115"/>
        </w:rPr>
        <w:t> Автоматическое обнаружение ошибок, предложение исправлений, инструменты ИИ-отладки, интеграция в процесс разработки.</w:t>
      </w:r>
    </w:p>
    <w:p w14:paraId="6D864BD4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 xml:space="preserve">Обоснование выбора </w:t>
      </w:r>
      <w:proofErr w:type="spellStart"/>
      <w:r>
        <w:rPr>
          <w:rStyle w:val="a4"/>
          <w:rFonts w:ascii="Segoe UI" w:hAnsi="Segoe UI" w:cs="Segoe UI"/>
          <w:color w:val="0F1115"/>
        </w:rPr>
        <w:t>AutoML</w:t>
      </w:r>
      <w:proofErr w:type="spellEnd"/>
      <w:r>
        <w:rPr>
          <w:rStyle w:val="a4"/>
          <w:rFonts w:ascii="Segoe UI" w:hAnsi="Segoe UI" w:cs="Segoe UI"/>
          <w:color w:val="0F1115"/>
        </w:rPr>
        <w:t>-решений.</w:t>
      </w:r>
      <w:r>
        <w:rPr>
          <w:rFonts w:ascii="Segoe UI" w:hAnsi="Segoe UI" w:cs="Segoe UI"/>
          <w:color w:val="0F1115"/>
        </w:rPr>
        <w:t xml:space="preserve"> Критерии выбора </w:t>
      </w:r>
      <w:proofErr w:type="spellStart"/>
      <w:r>
        <w:rPr>
          <w:rFonts w:ascii="Segoe UI" w:hAnsi="Segoe UI" w:cs="Segoe UI"/>
          <w:color w:val="0F1115"/>
        </w:rPr>
        <w:t>AutoML</w:t>
      </w:r>
      <w:proofErr w:type="spellEnd"/>
      <w:r>
        <w:rPr>
          <w:rFonts w:ascii="Segoe UI" w:hAnsi="Segoe UI" w:cs="Segoe UI"/>
          <w:color w:val="0F1115"/>
        </w:rPr>
        <w:t>-алгоритмов, обоснование способов применения, адаптация под специфику задачи, оценка эффективности.</w:t>
      </w:r>
    </w:p>
    <w:p w14:paraId="5417EE0A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Адаптация алгоритмов машинного обучения.</w:t>
      </w:r>
      <w:r>
        <w:rPr>
          <w:rFonts w:ascii="Segoe UI" w:hAnsi="Segoe UI" w:cs="Segoe UI"/>
          <w:color w:val="0F1115"/>
        </w:rPr>
        <w:t> Подходы к адаптации, учёт предметной области, интеграция экспертных знаний, модификация алгоритмов, оценка качества.</w:t>
      </w:r>
    </w:p>
    <w:p w14:paraId="3513D05F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Статистическое обоснование ИИ-решений.</w:t>
      </w:r>
      <w:r>
        <w:rPr>
          <w:rFonts w:ascii="Segoe UI" w:hAnsi="Segoe UI" w:cs="Segoe UI"/>
          <w:color w:val="0F1115"/>
        </w:rPr>
        <w:t> Роль статистики в обосновании решений, методы оценки эффективности, интерпретация результатов, формулировка выводов и презентация обоснований.</w:t>
      </w:r>
    </w:p>
    <w:p w14:paraId="542DA513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lastRenderedPageBreak/>
        <w:t>Интеграция ИИ-инструментов в процесс разработки.</w:t>
      </w:r>
      <w:r>
        <w:rPr>
          <w:rFonts w:ascii="Segoe UI" w:hAnsi="Segoe UI" w:cs="Segoe UI"/>
          <w:color w:val="0F1115"/>
        </w:rPr>
        <w:t> Методы интеграции, интеграция в CI/CD-</w:t>
      </w:r>
      <w:proofErr w:type="spellStart"/>
      <w:r>
        <w:rPr>
          <w:rFonts w:ascii="Segoe UI" w:hAnsi="Segoe UI" w:cs="Segoe UI"/>
          <w:color w:val="0F1115"/>
        </w:rPr>
        <w:t>пайплайны</w:t>
      </w:r>
      <w:proofErr w:type="spellEnd"/>
      <w:r>
        <w:rPr>
          <w:rFonts w:ascii="Segoe UI" w:hAnsi="Segoe UI" w:cs="Segoe UI"/>
          <w:color w:val="0F1115"/>
        </w:rPr>
        <w:t>, автоматизация процессов, оценка эффективности, кейсы успешной интеграции.</w:t>
      </w:r>
    </w:p>
    <w:p w14:paraId="7622BE90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Оценка качества ИИ-генерируемого кода.</w:t>
      </w:r>
      <w:r>
        <w:rPr>
          <w:rFonts w:ascii="Segoe UI" w:hAnsi="Segoe UI" w:cs="Segoe UI"/>
          <w:color w:val="0F1115"/>
        </w:rPr>
        <w:t> Метрики оценки качества, сравнение с кодом, написанным человеком, безопасность и надёжность, автоматическая валидация, улучшение качества.</w:t>
      </w:r>
    </w:p>
    <w:p w14:paraId="2DF59366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Кейсы применения ИИ в разработке на транспорте.</w:t>
      </w:r>
      <w:r>
        <w:rPr>
          <w:rFonts w:ascii="Segoe UI" w:hAnsi="Segoe UI" w:cs="Segoe UI"/>
          <w:color w:val="0F1115"/>
        </w:rPr>
        <w:t> Анализ реальных кейсов, применение ИИ для разработки транспортных систем, успешные практики и уроки, специфика отрасли.</w:t>
      </w:r>
    </w:p>
    <w:p w14:paraId="412477E9" w14:textId="77777777" w:rsidR="00686FA6" w:rsidRDefault="00686FA6" w:rsidP="00686FA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Перспективы развития ИИ-инструментов разработки.</w:t>
      </w:r>
      <w:r>
        <w:rPr>
          <w:rFonts w:ascii="Segoe UI" w:hAnsi="Segoe UI" w:cs="Segoe UI"/>
          <w:color w:val="0F1115"/>
        </w:rPr>
        <w:t> Тренды, новые подходы к генерации и анализу кода, интеграция с облачными платформами, этические и правовые аспекты.</w:t>
      </w:r>
    </w:p>
    <w:p w14:paraId="2F1906E7" w14:textId="77777777" w:rsidR="00686FA6" w:rsidRDefault="00686FA6" w:rsidP="00686FA6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Практико-ориентированные вопросы</w:t>
      </w:r>
    </w:p>
    <w:p w14:paraId="6E2A9CEA" w14:textId="77777777" w:rsidR="00686FA6" w:rsidRDefault="00686FA6" w:rsidP="00686FA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Статистический анализ данных с использованием Python.</w:t>
      </w:r>
      <w:r>
        <w:rPr>
          <w:rFonts w:ascii="Segoe UI" w:hAnsi="Segoe UI" w:cs="Segoe UI"/>
          <w:color w:val="0F1115"/>
        </w:rPr>
        <w:t xml:space="preserve"> Как загрузить и </w:t>
      </w:r>
      <w:proofErr w:type="spellStart"/>
      <w:r>
        <w:rPr>
          <w:rFonts w:ascii="Segoe UI" w:hAnsi="Segoe UI" w:cs="Segoe UI"/>
          <w:color w:val="0F1115"/>
        </w:rPr>
        <w:t>предобработать</w:t>
      </w:r>
      <w:proofErr w:type="spellEnd"/>
      <w:r>
        <w:rPr>
          <w:rFonts w:ascii="Segoe UI" w:hAnsi="Segoe UI" w:cs="Segoe UI"/>
          <w:color w:val="0F1115"/>
        </w:rPr>
        <w:t xml:space="preserve"> данные, рассчитать основные статистические показатели, визуализировать и интерпретировать результаты?</w:t>
      </w:r>
    </w:p>
    <w:p w14:paraId="73D2A468" w14:textId="77777777" w:rsidR="00686FA6" w:rsidRDefault="00686FA6" w:rsidP="00686FA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Проверка статистических гипотез на практике.</w:t>
      </w:r>
      <w:r>
        <w:rPr>
          <w:rFonts w:ascii="Segoe UI" w:hAnsi="Segoe UI" w:cs="Segoe UI"/>
          <w:color w:val="0F1115"/>
        </w:rPr>
        <w:t> Как применить t-тест, тест хи-квадрат и ANOVA? Как интерпретировать p-значения и формулировать статистические выводы?</w:t>
      </w:r>
    </w:p>
    <w:p w14:paraId="72FA1D18" w14:textId="77777777" w:rsidR="00686FA6" w:rsidRDefault="00686FA6" w:rsidP="00686FA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Сравнительный анализ моделей с использованием статистических тестов.</w:t>
      </w:r>
      <w:r>
        <w:rPr>
          <w:rFonts w:ascii="Segoe UI" w:hAnsi="Segoe UI" w:cs="Segoe UI"/>
          <w:color w:val="0F1115"/>
        </w:rPr>
        <w:t xml:space="preserve"> Как применить тест </w:t>
      </w:r>
      <w:proofErr w:type="spellStart"/>
      <w:r>
        <w:rPr>
          <w:rFonts w:ascii="Segoe UI" w:hAnsi="Segoe UI" w:cs="Segoe UI"/>
          <w:color w:val="0F1115"/>
        </w:rPr>
        <w:t>Уилкоксона</w:t>
      </w:r>
      <w:proofErr w:type="spellEnd"/>
      <w:r>
        <w:rPr>
          <w:rFonts w:ascii="Segoe UI" w:hAnsi="Segoe UI" w:cs="Segoe UI"/>
          <w:color w:val="0F1115"/>
        </w:rPr>
        <w:t xml:space="preserve"> и тест </w:t>
      </w:r>
      <w:proofErr w:type="spellStart"/>
      <w:r>
        <w:rPr>
          <w:rFonts w:ascii="Segoe UI" w:hAnsi="Segoe UI" w:cs="Segoe UI"/>
          <w:color w:val="0F1115"/>
        </w:rPr>
        <w:t>МакНемара</w:t>
      </w:r>
      <w:proofErr w:type="spellEnd"/>
      <w:r>
        <w:rPr>
          <w:rFonts w:ascii="Segoe UI" w:hAnsi="Segoe UI" w:cs="Segoe UI"/>
          <w:color w:val="0F1115"/>
        </w:rPr>
        <w:t>? Как сравнить результаты различных моделей и обосновать выбор?</w:t>
      </w:r>
    </w:p>
    <w:p w14:paraId="003B108B" w14:textId="77777777" w:rsidR="00686FA6" w:rsidRDefault="00686FA6" w:rsidP="00686FA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Применение методов ИИ-оптимизации на практике.</w:t>
      </w:r>
      <w:r>
        <w:rPr>
          <w:rFonts w:ascii="Segoe UI" w:hAnsi="Segoe UI" w:cs="Segoe UI"/>
          <w:color w:val="0F1115"/>
        </w:rPr>
        <w:t xml:space="preserve"> Как реализовать генетический алгоритм и градиентные методы? Как сравнить эффективность методов и оптимизировать </w:t>
      </w:r>
      <w:proofErr w:type="spellStart"/>
      <w:r>
        <w:rPr>
          <w:rFonts w:ascii="Segoe UI" w:hAnsi="Segoe UI" w:cs="Segoe UI"/>
          <w:color w:val="0F1115"/>
        </w:rPr>
        <w:t>гиперпараметры</w:t>
      </w:r>
      <w:proofErr w:type="spellEnd"/>
      <w:r>
        <w:rPr>
          <w:rFonts w:ascii="Segoe UI" w:hAnsi="Segoe UI" w:cs="Segoe UI"/>
          <w:color w:val="0F1115"/>
        </w:rPr>
        <w:t>?</w:t>
      </w:r>
    </w:p>
    <w:p w14:paraId="74F64A7B" w14:textId="77777777" w:rsidR="00686FA6" w:rsidRDefault="00686FA6" w:rsidP="00686FA6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Комплексный проект: от аналитики к защите.</w:t>
      </w:r>
      <w:r>
        <w:rPr>
          <w:rFonts w:ascii="Segoe UI" w:hAnsi="Segoe UI" w:cs="Segoe UI"/>
          <w:color w:val="0F1115"/>
        </w:rPr>
        <w:t xml:space="preserve"> Опишите этапы выполнения комплексного проекта: формулировка задачи с использованием ИИ-инструментов, выбор методов и инструментов, проектирование </w:t>
      </w:r>
      <w:proofErr w:type="spellStart"/>
      <w:r>
        <w:rPr>
          <w:rFonts w:ascii="Segoe UI" w:hAnsi="Segoe UI" w:cs="Segoe UI"/>
          <w:color w:val="0F1115"/>
        </w:rPr>
        <w:t>пайплайна</w:t>
      </w:r>
      <w:proofErr w:type="spellEnd"/>
      <w:r>
        <w:rPr>
          <w:rFonts w:ascii="Segoe UI" w:hAnsi="Segoe UI" w:cs="Segoe UI"/>
          <w:color w:val="0F1115"/>
        </w:rPr>
        <w:t>, реализация, статистический анализ и проверка гипотез, оптимизация и отладка, подготовка итогового отчёта и защита.</w:t>
      </w:r>
    </w:p>
    <w:p w14:paraId="27945469" w14:textId="77777777" w:rsidR="00686FA6" w:rsidRDefault="00686FA6" w:rsidP="00686FA6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Дополнительные практико-ориентированные вопросы</w:t>
      </w:r>
    </w:p>
    <w:p w14:paraId="00770E73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Оценка качества кода с использованием ИИ.</w:t>
      </w:r>
      <w:r>
        <w:rPr>
          <w:rFonts w:ascii="Segoe UI" w:hAnsi="Segoe UI" w:cs="Segoe UI"/>
          <w:color w:val="0F1115"/>
        </w:rPr>
        <w:t> Как применить ИИ-инструменты для оценки качества, проанализировать метрики, выявить проблемы и сформулировать рекомендации по улучшению?</w:t>
      </w:r>
    </w:p>
    <w:p w14:paraId="7271FE22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ИИ-анализ кода на практике.</w:t>
      </w:r>
      <w:r>
        <w:rPr>
          <w:rFonts w:ascii="Segoe UI" w:hAnsi="Segoe UI" w:cs="Segoe UI"/>
          <w:color w:val="0F1115"/>
        </w:rPr>
        <w:t> Как применить статический анализ, выявить уязвимости и ошибки, использовать ИИ-инструменты анализа и интерпретировать результаты?</w:t>
      </w:r>
    </w:p>
    <w:p w14:paraId="1A2F4C93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lastRenderedPageBreak/>
        <w:t>Генерация кода с использованием LLM.</w:t>
      </w:r>
      <w:r>
        <w:rPr>
          <w:rFonts w:ascii="Segoe UI" w:hAnsi="Segoe UI" w:cs="Segoe UI"/>
          <w:color w:val="0F1115"/>
        </w:rPr>
        <w:t> Как использовать LLM для генерации функций, классов и тестов? Как оценить качество сгенерированного кода?</w:t>
      </w:r>
    </w:p>
    <w:p w14:paraId="239969E9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Отладка кода с использованием ИИ.</w:t>
      </w:r>
      <w:r>
        <w:rPr>
          <w:rFonts w:ascii="Segoe UI" w:hAnsi="Segoe UI" w:cs="Segoe UI"/>
          <w:color w:val="0F1115"/>
        </w:rPr>
        <w:t> Как использовать ИИ-инструменты отладки, автоматически обнаруживать ошибки, предлагать исправления и оценивать эффективность отладки?</w:t>
      </w:r>
    </w:p>
    <w:p w14:paraId="4F80E690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 xml:space="preserve">Обоснование применения </w:t>
      </w:r>
      <w:proofErr w:type="spellStart"/>
      <w:r>
        <w:rPr>
          <w:rStyle w:val="a4"/>
          <w:rFonts w:ascii="Segoe UI" w:hAnsi="Segoe UI" w:cs="Segoe UI"/>
          <w:color w:val="0F1115"/>
        </w:rPr>
        <w:t>AutoML</w:t>
      </w:r>
      <w:proofErr w:type="spellEnd"/>
      <w:r>
        <w:rPr>
          <w:rStyle w:val="a4"/>
          <w:rFonts w:ascii="Segoe UI" w:hAnsi="Segoe UI" w:cs="Segoe UI"/>
          <w:color w:val="0F1115"/>
        </w:rPr>
        <w:t xml:space="preserve"> в транспортных задачах.</w:t>
      </w:r>
      <w:r>
        <w:rPr>
          <w:rFonts w:ascii="Segoe UI" w:hAnsi="Segoe UI" w:cs="Segoe UI"/>
          <w:color w:val="0F1115"/>
        </w:rPr>
        <w:t xml:space="preserve"> Как проанализировать транспортную задачу, выбрать </w:t>
      </w:r>
      <w:proofErr w:type="spellStart"/>
      <w:r>
        <w:rPr>
          <w:rFonts w:ascii="Segoe UI" w:hAnsi="Segoe UI" w:cs="Segoe UI"/>
          <w:color w:val="0F1115"/>
        </w:rPr>
        <w:t>AutoML</w:t>
      </w:r>
      <w:proofErr w:type="spellEnd"/>
      <w:r>
        <w:rPr>
          <w:rFonts w:ascii="Segoe UI" w:hAnsi="Segoe UI" w:cs="Segoe UI"/>
          <w:color w:val="0F1115"/>
        </w:rPr>
        <w:t>-решение, обосновать выбор и подготовить обоснование для стейкхолдеров?</w:t>
      </w:r>
    </w:p>
    <w:p w14:paraId="1F19F0C4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 xml:space="preserve">Адаптация </w:t>
      </w:r>
      <w:proofErr w:type="spellStart"/>
      <w:r>
        <w:rPr>
          <w:rStyle w:val="a4"/>
          <w:rFonts w:ascii="Segoe UI" w:hAnsi="Segoe UI" w:cs="Segoe UI"/>
          <w:color w:val="0F1115"/>
        </w:rPr>
        <w:t>AutoML</w:t>
      </w:r>
      <w:proofErr w:type="spellEnd"/>
      <w:r>
        <w:rPr>
          <w:rStyle w:val="a4"/>
          <w:rFonts w:ascii="Segoe UI" w:hAnsi="Segoe UI" w:cs="Segoe UI"/>
          <w:color w:val="0F1115"/>
        </w:rPr>
        <w:t xml:space="preserve"> для транспортных задач.</w:t>
      </w:r>
      <w:r>
        <w:rPr>
          <w:rFonts w:ascii="Segoe UI" w:hAnsi="Segoe UI" w:cs="Segoe UI"/>
          <w:color w:val="0F1115"/>
        </w:rPr>
        <w:t> Как проанализировать специфику транспортной отрасли, адаптировать алгоритмы, оценить качество адаптированного решения и интегрировать его в транспортные системы?</w:t>
      </w:r>
    </w:p>
    <w:p w14:paraId="4136497F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Интеграция ИИ-инструментов в CI/CD.</w:t>
      </w:r>
      <w:r>
        <w:rPr>
          <w:rFonts w:ascii="Segoe UI" w:hAnsi="Segoe UI" w:cs="Segoe UI"/>
          <w:color w:val="0F1115"/>
        </w:rPr>
        <w:t> Как настроить интеграцию, автоматизировать процессы, организовать мониторинг качества и оценить эффективность интеграции?</w:t>
      </w:r>
    </w:p>
    <w:p w14:paraId="5AAE731D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Применение ИИ для оптимизации кода.</w:t>
      </w:r>
      <w:r>
        <w:rPr>
          <w:rFonts w:ascii="Segoe UI" w:hAnsi="Segoe UI" w:cs="Segoe UI"/>
          <w:color w:val="0F1115"/>
        </w:rPr>
        <w:t> Как выявить узкие места с помощью ИИ, предложить оптимизации, оценить эффективность и сравнить результаты до и после оптимизации?</w:t>
      </w:r>
    </w:p>
    <w:p w14:paraId="7183018A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Статистический анализ эффективности ИИ-инструментов.</w:t>
      </w:r>
      <w:r>
        <w:rPr>
          <w:rFonts w:ascii="Segoe UI" w:hAnsi="Segoe UI" w:cs="Segoe UI"/>
          <w:color w:val="0F1115"/>
        </w:rPr>
        <w:t> Как собрать данные об эффективности, выполнить статистическую обработку, визуализировать результаты и сформулировать выводы?</w:t>
      </w:r>
    </w:p>
    <w:p w14:paraId="49DEFB73" w14:textId="77777777" w:rsidR="00686FA6" w:rsidRDefault="00686FA6" w:rsidP="00686FA6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Сравнение ИИ-инструментов разработки.</w:t>
      </w:r>
      <w:r>
        <w:rPr>
          <w:rFonts w:ascii="Segoe UI" w:hAnsi="Segoe UI" w:cs="Segoe UI"/>
          <w:color w:val="0F1115"/>
        </w:rPr>
        <w:t> Какие критерии сравнения использовать? Как провести сравнительный анализ, интерпретировать результаты и обосновать выбор инструмента?</w:t>
      </w:r>
    </w:p>
    <w:p w14:paraId="00F093CE" w14:textId="77777777" w:rsidR="003A5FE0" w:rsidRPr="00686FA6" w:rsidRDefault="003A5FE0" w:rsidP="00686FA6"/>
    <w:sectPr w:rsidR="003A5FE0" w:rsidRPr="00686FA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1D40F189-E0C5-4B07-95D8-51730FD5AF0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DC67457-9F30-4D5C-9001-221640F9668F}"/>
    <w:embedBold r:id="rId3" w:fontKey="{9BA1046F-A864-477E-BE02-0763B52A41D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05A0D9F-67A9-40AA-A56D-0C51039FA961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045A554C-D0BE-4668-A370-9E46D9944FED}"/>
    <w:embedBold r:id="rId6" w:fontKey="{7C303B6A-0936-49F6-9533-B80F42664C9C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7" w:fontKey="{74859D73-5AD8-48A1-8943-1A8D9C9C258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507"/>
    <w:multiLevelType w:val="multilevel"/>
    <w:tmpl w:val="2E3043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3D947D8"/>
    <w:multiLevelType w:val="multilevel"/>
    <w:tmpl w:val="CBFE7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7FC6C54"/>
    <w:multiLevelType w:val="multilevel"/>
    <w:tmpl w:val="41A4BA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D836E14"/>
    <w:multiLevelType w:val="multilevel"/>
    <w:tmpl w:val="77823B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A9B3B66"/>
    <w:multiLevelType w:val="multilevel"/>
    <w:tmpl w:val="E1201EF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0C1A2B"/>
    <w:multiLevelType w:val="multilevel"/>
    <w:tmpl w:val="4B5423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FDF51E0"/>
    <w:multiLevelType w:val="multilevel"/>
    <w:tmpl w:val="979CE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EE15FC"/>
    <w:multiLevelType w:val="multilevel"/>
    <w:tmpl w:val="511E55A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E0"/>
    <w:rsid w:val="003A5FE0"/>
    <w:rsid w:val="0068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596AC"/>
  <w15:docId w15:val="{CDD48572-64F8-4351-8D3D-F838AF0C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30">
    <w:name w:val="Заголовок 3 Знак"/>
    <w:basedOn w:val="a0"/>
    <w:uiPriority w:val="9"/>
    <w:rsid w:val="00A31E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rsid w:val="00A31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31E6E"/>
    <w:rPr>
      <w:b/>
      <w:bCs/>
    </w:rPr>
  </w:style>
  <w:style w:type="character" w:styleId="a5">
    <w:name w:val="Hyperlink"/>
    <w:basedOn w:val="a0"/>
    <w:uiPriority w:val="99"/>
    <w:semiHidden/>
    <w:unhideWhenUsed/>
    <w:rsid w:val="00A31E6E"/>
    <w:rPr>
      <w:color w:val="0000FF"/>
      <w:u w:val="single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6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duvQFd86BBmQZTQqkXKWdaBCMQ==">CgMxLjA4AHIhMW54VTNfMnJ5U2ZOUFpuRVVrRmJFcUstU3hmN3pTSnd6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Анастасия Витальевна</dc:creator>
  <cp:lastModifiedBy>Крутова Ольга Андреевна</cp:lastModifiedBy>
  <cp:revision>2</cp:revision>
  <dcterms:created xsi:type="dcterms:W3CDTF">2026-07-16T10:11:00Z</dcterms:created>
  <dcterms:modified xsi:type="dcterms:W3CDTF">2026-09-16T13:37:00Z</dcterms:modified>
</cp:coreProperties>
</file>