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B7" w:rsidRPr="001C38B7" w:rsidRDefault="001C38B7" w:rsidP="001C38B7">
      <w:pPr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</w:p>
    <w:p w:rsidR="001C38B7" w:rsidRPr="001C38B7" w:rsidRDefault="001C38B7" w:rsidP="001C38B7">
      <w:pPr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1C38B7">
        <w:rPr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:rsidR="001C38B7" w:rsidRPr="001C38B7" w:rsidRDefault="001C38B7" w:rsidP="001C38B7">
      <w:pPr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1C38B7">
        <w:rPr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F60F27" w:rsidRPr="00F60F27" w:rsidRDefault="00F60F27" w:rsidP="00F60F27">
      <w:pPr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F60F27">
        <w:rPr>
          <w:sz w:val="28"/>
          <w:szCs w:val="28"/>
          <w:lang w:eastAsia="en-US"/>
        </w:rPr>
        <w:t xml:space="preserve">09.04.01 </w:t>
      </w:r>
      <w:r w:rsidR="00A4213E" w:rsidRPr="00A4213E">
        <w:rPr>
          <w:b/>
          <w:bCs/>
          <w:spacing w:val="2"/>
          <w:sz w:val="28"/>
          <w:szCs w:val="28"/>
        </w:rPr>
        <w:t>«Современные тенденции развития вычислительной техники и цифровых технологий»</w:t>
      </w:r>
      <w:r w:rsidRPr="00F60F27">
        <w:rPr>
          <w:sz w:val="28"/>
          <w:szCs w:val="28"/>
          <w:lang w:eastAsia="en-US"/>
        </w:rPr>
        <w:t>.</w:t>
      </w:r>
    </w:p>
    <w:p w:rsidR="001C38B7" w:rsidRPr="001C38B7" w:rsidRDefault="001C38B7" w:rsidP="001C38B7">
      <w:pPr>
        <w:spacing w:line="276" w:lineRule="auto"/>
        <w:contextualSpacing/>
        <w:jc w:val="both"/>
        <w:rPr>
          <w:sz w:val="28"/>
          <w:szCs w:val="28"/>
          <w:lang w:eastAsia="en-US"/>
        </w:rPr>
      </w:pPr>
      <w:r w:rsidRPr="001C38B7">
        <w:rPr>
          <w:sz w:val="28"/>
          <w:szCs w:val="28"/>
          <w:lang w:eastAsia="en-US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F60F27" w:rsidRPr="00F60F27" w:rsidRDefault="00F60F27" w:rsidP="00F60F27">
      <w:pPr>
        <w:spacing w:line="360" w:lineRule="auto"/>
        <w:ind w:firstLine="709"/>
        <w:jc w:val="center"/>
        <w:rPr>
          <w:lang w:eastAsia="en-US"/>
        </w:rPr>
      </w:pPr>
    </w:p>
    <w:p w:rsidR="00A4213E" w:rsidRPr="00A4213E" w:rsidRDefault="00A4213E" w:rsidP="00A4213E">
      <w:pPr>
        <w:ind w:firstLine="708"/>
        <w:rPr>
          <w:b/>
          <w:sz w:val="28"/>
          <w:szCs w:val="28"/>
        </w:rPr>
      </w:pPr>
      <w:r w:rsidRPr="00A4213E">
        <w:rPr>
          <w:b/>
          <w:sz w:val="28"/>
          <w:szCs w:val="28"/>
        </w:rPr>
        <w:t>Перечень основных вопросов к зачету</w:t>
      </w:r>
    </w:p>
    <w:p w:rsidR="00A4213E" w:rsidRPr="00A4213E" w:rsidRDefault="00A4213E" w:rsidP="00A4213E">
      <w:pPr>
        <w:ind w:firstLine="708"/>
        <w:rPr>
          <w:b/>
          <w:sz w:val="28"/>
          <w:szCs w:val="28"/>
        </w:rPr>
      </w:pP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 xml:space="preserve">1. </w:t>
      </w:r>
      <w:proofErr w:type="spellStart"/>
      <w:r w:rsidRPr="00A4213E">
        <w:rPr>
          <w:sz w:val="28"/>
          <w:szCs w:val="28"/>
        </w:rPr>
        <w:t>Цифровизация</w:t>
      </w:r>
      <w:proofErr w:type="spellEnd"/>
      <w:r w:rsidRPr="00A4213E">
        <w:rPr>
          <w:sz w:val="28"/>
          <w:szCs w:val="28"/>
        </w:rPr>
        <w:t xml:space="preserve"> и цифровая трансформация экономики. Опр</w:t>
      </w:r>
      <w:bookmarkStart w:id="0" w:name="_GoBack"/>
      <w:bookmarkEnd w:id="0"/>
      <w:r w:rsidRPr="00A4213E">
        <w:rPr>
          <w:sz w:val="28"/>
          <w:szCs w:val="28"/>
        </w:rPr>
        <w:t>еделения. Концепции, цели и задачи.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 xml:space="preserve">2. </w:t>
      </w:r>
      <w:proofErr w:type="spellStart"/>
      <w:r w:rsidRPr="00A4213E">
        <w:rPr>
          <w:sz w:val="28"/>
          <w:szCs w:val="28"/>
        </w:rPr>
        <w:t>Цифровизация</w:t>
      </w:r>
      <w:proofErr w:type="spellEnd"/>
      <w:r w:rsidRPr="00A4213E">
        <w:rPr>
          <w:sz w:val="28"/>
          <w:szCs w:val="28"/>
        </w:rPr>
        <w:t xml:space="preserve"> внутренних процессов компании (предоставление услуг, операционная деятельность, управление бизнес-процессами).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 xml:space="preserve">3. Корпоративные информационные системы (КИС). Цели, задачи, структуры. История развития и перспективы. 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4. Цифровые технологии как инструмент решения задач цифровой трансформации.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5. Цифровые технологии вокруг нас: Интернет и мобильная связь.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6. Цифровые технологии вокруг нас: Интернет, облака и облачные вычисления.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7. Цифровые технологии вокруг нас: Интернет и дистанционное обучение.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8. Цифровые технологии вокруг нас: Виртуальная и дополненная реальность.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9. Цифровые технологии вокруг нас: Искусственный интеллект и машинное обучение.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10. Цифровые технологии вокруг нас: Интернет и цифровой маркетинг.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11. Цифровые технологии вокруг нас: Интернет вещей.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 xml:space="preserve">12. Цифровые технологии вокруг нас: </w:t>
      </w:r>
      <w:r w:rsidRPr="00A4213E">
        <w:rPr>
          <w:sz w:val="28"/>
          <w:szCs w:val="28"/>
          <w:lang w:val="en-US"/>
        </w:rPr>
        <w:t>GRID</w:t>
      </w:r>
      <w:r w:rsidRPr="00A4213E">
        <w:rPr>
          <w:sz w:val="28"/>
          <w:szCs w:val="28"/>
        </w:rPr>
        <w:t>-технологии.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 xml:space="preserve">14. Цифровые технологии, бизнес-процессы и цифровая культура. 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15. Прогресс и проблемы безопасности. Национальная программа «Цифровая экономика Российской Федерации 2024»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 xml:space="preserve">16. Корпоративные информационные системы (КИС). </w:t>
      </w:r>
      <w:r w:rsidRPr="00A4213E">
        <w:rPr>
          <w:sz w:val="28"/>
          <w:szCs w:val="28"/>
          <w:lang w:val="en-US"/>
        </w:rPr>
        <w:t>MPS</w:t>
      </w:r>
      <w:r w:rsidRPr="00A4213E">
        <w:rPr>
          <w:sz w:val="28"/>
          <w:szCs w:val="28"/>
        </w:rPr>
        <w:t xml:space="preserve"> и </w:t>
      </w:r>
      <w:r w:rsidRPr="00A4213E">
        <w:rPr>
          <w:sz w:val="28"/>
          <w:szCs w:val="28"/>
          <w:lang w:val="en-US"/>
        </w:rPr>
        <w:t>MRP</w:t>
      </w:r>
      <w:r w:rsidRPr="00A4213E">
        <w:rPr>
          <w:sz w:val="28"/>
          <w:szCs w:val="28"/>
        </w:rPr>
        <w:t xml:space="preserve">-системы. </w:t>
      </w:r>
      <w:r w:rsidRPr="00A4213E">
        <w:rPr>
          <w:sz w:val="28"/>
          <w:szCs w:val="28"/>
          <w:lang w:val="en-US"/>
        </w:rPr>
        <w:t>ERP</w:t>
      </w:r>
      <w:r w:rsidRPr="00A4213E">
        <w:rPr>
          <w:sz w:val="28"/>
          <w:szCs w:val="28"/>
        </w:rPr>
        <w:t xml:space="preserve"> и </w:t>
      </w:r>
      <w:r w:rsidRPr="00A4213E">
        <w:rPr>
          <w:sz w:val="28"/>
          <w:szCs w:val="28"/>
          <w:lang w:val="en-US"/>
        </w:rPr>
        <w:t>CSRP</w:t>
      </w:r>
      <w:r w:rsidRPr="00A4213E">
        <w:rPr>
          <w:sz w:val="28"/>
          <w:szCs w:val="28"/>
        </w:rPr>
        <w:t>- системы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 xml:space="preserve">17. Корпоративные информационные системы (КИС). </w:t>
      </w:r>
      <w:r w:rsidRPr="00A4213E">
        <w:rPr>
          <w:sz w:val="28"/>
          <w:szCs w:val="28"/>
          <w:lang w:val="en-US"/>
        </w:rPr>
        <w:t>WMS</w:t>
      </w:r>
      <w:r w:rsidRPr="00A4213E">
        <w:rPr>
          <w:sz w:val="28"/>
          <w:szCs w:val="28"/>
        </w:rPr>
        <w:t xml:space="preserve">, </w:t>
      </w:r>
      <w:r w:rsidRPr="00A4213E">
        <w:rPr>
          <w:sz w:val="28"/>
          <w:szCs w:val="28"/>
          <w:lang w:val="en-US"/>
        </w:rPr>
        <w:t>SCM</w:t>
      </w:r>
      <w:r w:rsidRPr="00A4213E">
        <w:rPr>
          <w:sz w:val="28"/>
          <w:szCs w:val="28"/>
        </w:rPr>
        <w:t xml:space="preserve">, </w:t>
      </w:r>
      <w:r w:rsidRPr="00A4213E">
        <w:rPr>
          <w:sz w:val="28"/>
          <w:szCs w:val="28"/>
          <w:lang w:val="en-US"/>
        </w:rPr>
        <w:t>HRM</w:t>
      </w:r>
      <w:r w:rsidRPr="00A4213E">
        <w:rPr>
          <w:sz w:val="28"/>
          <w:szCs w:val="28"/>
        </w:rPr>
        <w:t xml:space="preserve">, </w:t>
      </w:r>
      <w:r w:rsidRPr="00A4213E">
        <w:rPr>
          <w:sz w:val="28"/>
          <w:szCs w:val="28"/>
          <w:lang w:val="en-US"/>
        </w:rPr>
        <w:t>OLAP</w:t>
      </w:r>
      <w:r w:rsidRPr="00A4213E">
        <w:rPr>
          <w:sz w:val="28"/>
          <w:szCs w:val="28"/>
        </w:rPr>
        <w:t xml:space="preserve">, </w:t>
      </w:r>
      <w:r w:rsidRPr="00A4213E">
        <w:rPr>
          <w:sz w:val="28"/>
          <w:szCs w:val="28"/>
          <w:lang w:val="en-US"/>
        </w:rPr>
        <w:t>ECM</w:t>
      </w:r>
      <w:r w:rsidRPr="00A4213E">
        <w:rPr>
          <w:sz w:val="28"/>
          <w:szCs w:val="28"/>
        </w:rPr>
        <w:t xml:space="preserve"> - системы.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 xml:space="preserve">18. Цифровые технологии и трансформации в задачах управления финансами, персоналом, отношениями с поставщиками, транспортной деятельностью предприятия. 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 xml:space="preserve">19. Преимущества и выгоды, предоставляемые КИС. Проблемы масштабирования КИС и обучения персонала. 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>20. Искусственный интеллект. Основные подсистемы интеллектуальных систем и их функции.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lastRenderedPageBreak/>
        <w:t>21. Искусственный интеллект. Объекты, образы, классы и кластеры. Классификация признаков. Пространство признаков и его метрики. Расстояние между объектами и расстояние между классами.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22. Искусственный интеллект. Распознавание образов. Основные классы задач и методы их решения.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23. Системы распознавание образов и их разработка. Построение оптимального признакового пространства. Оценка информативности признаков. Метод корреляционных плеяд.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24. Системы распознавание образов и их разработка. Метод последовательной дихотомии и его применение. Дискриминантный анализ. Метод К ближайших соседей.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 xml:space="preserve">25. Системы распознавание образов и их разработка. Обучающая и проверяющая выборки. Оценка качества распознавания. Методические и метрологические погрешности. Построение областей неопределенности. </w:t>
      </w:r>
      <w:proofErr w:type="spellStart"/>
      <w:r w:rsidRPr="00A4213E">
        <w:rPr>
          <w:sz w:val="28"/>
          <w:szCs w:val="28"/>
        </w:rPr>
        <w:t>Бутстреп</w:t>
      </w:r>
      <w:proofErr w:type="spellEnd"/>
      <w:r w:rsidRPr="00A4213E">
        <w:rPr>
          <w:sz w:val="28"/>
          <w:szCs w:val="28"/>
        </w:rPr>
        <w:t xml:space="preserve">- и </w:t>
      </w:r>
      <w:proofErr w:type="spellStart"/>
      <w:r w:rsidRPr="00A4213E">
        <w:rPr>
          <w:sz w:val="28"/>
          <w:szCs w:val="28"/>
        </w:rPr>
        <w:t>джекнайф</w:t>
      </w:r>
      <w:proofErr w:type="spellEnd"/>
      <w:r w:rsidRPr="00A4213E">
        <w:rPr>
          <w:sz w:val="28"/>
          <w:szCs w:val="28"/>
        </w:rPr>
        <w:t>- методы.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26. Проблемы практического применения интеллектуальных систем в современных условиях. Основные тенденции развития искусственного интеллекта: прогнозы оптимистов и скептиков.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 xml:space="preserve">27. </w:t>
      </w:r>
      <w:proofErr w:type="spellStart"/>
      <w:r w:rsidRPr="00A4213E">
        <w:rPr>
          <w:sz w:val="28"/>
          <w:szCs w:val="28"/>
        </w:rPr>
        <w:t>Цифровизация</w:t>
      </w:r>
      <w:proofErr w:type="spellEnd"/>
      <w:r w:rsidRPr="00A4213E">
        <w:rPr>
          <w:sz w:val="28"/>
          <w:szCs w:val="28"/>
        </w:rPr>
        <w:t xml:space="preserve"> и нейронные логические сети. Моделирование работы мозга. 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 xml:space="preserve">28. </w:t>
      </w:r>
      <w:proofErr w:type="spellStart"/>
      <w:r w:rsidRPr="00A4213E">
        <w:rPr>
          <w:sz w:val="28"/>
          <w:szCs w:val="28"/>
        </w:rPr>
        <w:t>Цифровизация</w:t>
      </w:r>
      <w:proofErr w:type="spellEnd"/>
      <w:r w:rsidRPr="00A4213E">
        <w:rPr>
          <w:sz w:val="28"/>
          <w:szCs w:val="28"/>
        </w:rPr>
        <w:t xml:space="preserve"> и нейронные логические сети. Бинарные признаки и особенности работы с ними. Однослойный персептрон и его обучение.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29. Многослойные персептроны. Нейронные сети с обратными связями.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30. Интеллектуальные системы. Виртуальная и дополненная реальность..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>31. Виртуальная реальность и задачи математического моделирования.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>32. Виртуальная реальность и задачи имитационного моделирования.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>33. Перспективы виртуальной и дополненной реальности в задачах дистанционного и машинного обучения.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>34. Общая методика построения системы принятия решений на основе логической нейронной сети.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 xml:space="preserve">35. Перспективные </w:t>
      </w:r>
      <w:proofErr w:type="spellStart"/>
      <w:r w:rsidRPr="00A4213E">
        <w:rPr>
          <w:sz w:val="28"/>
          <w:szCs w:val="28"/>
        </w:rPr>
        <w:t>нейросетевые</w:t>
      </w:r>
      <w:proofErr w:type="spellEnd"/>
      <w:r w:rsidRPr="00A4213E">
        <w:rPr>
          <w:sz w:val="28"/>
          <w:szCs w:val="28"/>
        </w:rPr>
        <w:t xml:space="preserve"> технологии.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 xml:space="preserve">36. </w:t>
      </w:r>
      <w:r w:rsidRPr="00A4213E">
        <w:rPr>
          <w:sz w:val="28"/>
          <w:szCs w:val="28"/>
          <w:lang w:val="en-US"/>
        </w:rPr>
        <w:t>GRID</w:t>
      </w:r>
      <w:r w:rsidRPr="00A4213E">
        <w:rPr>
          <w:sz w:val="28"/>
          <w:szCs w:val="28"/>
        </w:rPr>
        <w:t>-технологии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 xml:space="preserve">37. Нейронные сети: выбор топологии, экспериментальный подбор характеристик и параметров обучения, обучение сети. Проверка адекватности обучения. 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 xml:space="preserve">38. Применение нейронных логических сетей в экономике и управлении.  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39. Цифровые технологии и социальные сети. Персональные данные и их использование.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40. Цифровые технологии и социальные сети. Проблемы сбора, хранения и обработки больших данных и их решение.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41. Цифровой маркетинг в социальных сетях и проблемы манипуляции мнением человека.</w:t>
      </w:r>
    </w:p>
    <w:p w:rsidR="00A4213E" w:rsidRPr="00A4213E" w:rsidRDefault="00A4213E" w:rsidP="00A4213E">
      <w:pPr>
        <w:ind w:left="357"/>
        <w:rPr>
          <w:sz w:val="28"/>
          <w:szCs w:val="28"/>
        </w:rPr>
      </w:pPr>
      <w:r w:rsidRPr="00A4213E">
        <w:rPr>
          <w:sz w:val="28"/>
          <w:szCs w:val="28"/>
        </w:rPr>
        <w:t>42. Виртуальный мир и управление его трансформацией.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 xml:space="preserve">43. </w:t>
      </w:r>
      <w:r w:rsidRPr="00A4213E">
        <w:rPr>
          <w:sz w:val="28"/>
          <w:szCs w:val="28"/>
          <w:lang w:val="en-US"/>
        </w:rPr>
        <w:t>SEO</w:t>
      </w:r>
      <w:r w:rsidRPr="00A4213E">
        <w:rPr>
          <w:sz w:val="28"/>
          <w:szCs w:val="28"/>
        </w:rPr>
        <w:t xml:space="preserve">, </w:t>
      </w:r>
      <w:r w:rsidRPr="00A4213E">
        <w:rPr>
          <w:sz w:val="28"/>
          <w:szCs w:val="28"/>
          <w:lang w:val="en-US"/>
        </w:rPr>
        <w:t>SMO</w:t>
      </w:r>
      <w:r w:rsidRPr="00A4213E">
        <w:rPr>
          <w:sz w:val="28"/>
          <w:szCs w:val="28"/>
        </w:rPr>
        <w:t xml:space="preserve">, </w:t>
      </w:r>
      <w:r w:rsidRPr="00A4213E">
        <w:rPr>
          <w:sz w:val="28"/>
          <w:szCs w:val="28"/>
          <w:lang w:val="en-US"/>
        </w:rPr>
        <w:t>SEM</w:t>
      </w:r>
      <w:r w:rsidRPr="00A4213E">
        <w:rPr>
          <w:sz w:val="28"/>
          <w:szCs w:val="28"/>
        </w:rPr>
        <w:t xml:space="preserve">, </w:t>
      </w:r>
      <w:r w:rsidRPr="00A4213E">
        <w:rPr>
          <w:sz w:val="28"/>
          <w:szCs w:val="28"/>
          <w:lang w:val="en-US"/>
        </w:rPr>
        <w:t>SMM</w:t>
      </w:r>
      <w:r w:rsidRPr="00A4213E">
        <w:rPr>
          <w:sz w:val="28"/>
          <w:szCs w:val="28"/>
        </w:rPr>
        <w:t xml:space="preserve"> – специалисты и цифровые технологии. 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 xml:space="preserve">44. Интернет и проблема обновления и старения информации. 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 xml:space="preserve">45. Интернет вещей и история его развития. 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lastRenderedPageBreak/>
        <w:t xml:space="preserve">46. Применение Интернета вещей в промышленности, здравоохранении, на транспорте, в быту и в задачах безопасности. 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 xml:space="preserve">47. Системы «Умный дом» и их применение. 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 xml:space="preserve">48. Цифровые технологии в Интернете вещей: проблемы совершенствования, стандартизации и безопасности. 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 xml:space="preserve">49. Цифровые технологии и проблемы уязвимости. Компьютерная безопасность и ее задачи. Информационная безопасность и ее задачи. 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 xml:space="preserve">50. Компьютерная и информационная безопасность в КИС. </w:t>
      </w:r>
    </w:p>
    <w:p w:rsidR="00A4213E" w:rsidRPr="00A4213E" w:rsidRDefault="00A4213E" w:rsidP="00A4213E">
      <w:pPr>
        <w:ind w:left="360"/>
        <w:rPr>
          <w:sz w:val="28"/>
          <w:szCs w:val="28"/>
        </w:rPr>
      </w:pPr>
      <w:r w:rsidRPr="00A4213E">
        <w:rPr>
          <w:sz w:val="28"/>
          <w:szCs w:val="28"/>
        </w:rPr>
        <w:t>51. Проблемы компьютерной и информационной безопасности в цифровой экономике. Направление «Информационная безопасность» в национальной программе «Цифровая экономика Российской Федерации 2024»</w:t>
      </w:r>
    </w:p>
    <w:p w:rsidR="00A4213E" w:rsidRPr="00A4213E" w:rsidRDefault="00A4213E" w:rsidP="00A4213E">
      <w:pPr>
        <w:ind w:firstLine="360"/>
        <w:jc w:val="both"/>
        <w:rPr>
          <w:sz w:val="28"/>
          <w:szCs w:val="28"/>
        </w:rPr>
      </w:pPr>
    </w:p>
    <w:p w:rsidR="00A4213E" w:rsidRPr="00A4213E" w:rsidRDefault="00A4213E" w:rsidP="00A4213E">
      <w:pPr>
        <w:ind w:firstLine="360"/>
        <w:jc w:val="both"/>
        <w:rPr>
          <w:sz w:val="28"/>
          <w:szCs w:val="28"/>
        </w:rPr>
      </w:pPr>
    </w:p>
    <w:p w:rsidR="00A4213E" w:rsidRPr="00A4213E" w:rsidRDefault="00A4213E" w:rsidP="00A4213E">
      <w:pPr>
        <w:shd w:val="clear" w:color="auto" w:fill="FFFFFF"/>
        <w:ind w:firstLine="720"/>
        <w:jc w:val="both"/>
        <w:rPr>
          <w:color w:val="000000"/>
          <w:spacing w:val="3"/>
          <w:sz w:val="28"/>
          <w:szCs w:val="28"/>
        </w:rPr>
      </w:pPr>
    </w:p>
    <w:p w:rsidR="00A4213E" w:rsidRPr="00A4213E" w:rsidRDefault="00A4213E" w:rsidP="00A4213E">
      <w:pPr>
        <w:shd w:val="clear" w:color="auto" w:fill="FFFFFF"/>
        <w:ind w:firstLine="720"/>
        <w:rPr>
          <w:bCs/>
          <w:color w:val="000000"/>
          <w:spacing w:val="2"/>
          <w:sz w:val="28"/>
          <w:szCs w:val="28"/>
        </w:rPr>
      </w:pPr>
      <w:r w:rsidRPr="00A4213E">
        <w:rPr>
          <w:bCs/>
          <w:color w:val="000000"/>
          <w:spacing w:val="2"/>
          <w:sz w:val="28"/>
          <w:szCs w:val="28"/>
        </w:rPr>
        <w:tab/>
      </w:r>
    </w:p>
    <w:p w:rsidR="00A4213E" w:rsidRPr="00A4213E" w:rsidRDefault="00A4213E" w:rsidP="00A4213E">
      <w:pPr>
        <w:shd w:val="clear" w:color="auto" w:fill="FFFFFF"/>
        <w:ind w:firstLine="720"/>
        <w:rPr>
          <w:b/>
          <w:bCs/>
          <w:color w:val="000000"/>
          <w:spacing w:val="2"/>
          <w:sz w:val="28"/>
          <w:szCs w:val="28"/>
        </w:rPr>
      </w:pPr>
    </w:p>
    <w:p w:rsidR="007D7AC8" w:rsidRDefault="007D7AC8" w:rsidP="00E70CF7"/>
    <w:sectPr w:rsidR="007D7AC8" w:rsidSect="00C21EBB">
      <w:footerReference w:type="even" r:id="rId8"/>
      <w:footerReference w:type="default" r:id="rId9"/>
      <w:pgSz w:w="11906" w:h="16838"/>
      <w:pgMar w:top="851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13D" w:rsidRDefault="006A113D">
      <w:r>
        <w:separator/>
      </w:r>
    </w:p>
  </w:endnote>
  <w:endnote w:type="continuationSeparator" w:id="0">
    <w:p w:rsidR="006A113D" w:rsidRDefault="006A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F1" w:rsidRDefault="00F60F27" w:rsidP="00936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1FF1" w:rsidRDefault="006A113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F1" w:rsidRDefault="00F60F27" w:rsidP="00936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38B7">
      <w:rPr>
        <w:rStyle w:val="a5"/>
        <w:noProof/>
      </w:rPr>
      <w:t>3</w:t>
    </w:r>
    <w:r>
      <w:rPr>
        <w:rStyle w:val="a5"/>
      </w:rPr>
      <w:fldChar w:fldCharType="end"/>
    </w:r>
  </w:p>
  <w:p w:rsidR="00181FF1" w:rsidRDefault="006A11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13D" w:rsidRDefault="006A113D">
      <w:r>
        <w:separator/>
      </w:r>
    </w:p>
  </w:footnote>
  <w:footnote w:type="continuationSeparator" w:id="0">
    <w:p w:rsidR="006A113D" w:rsidRDefault="006A1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color w:val="000000"/>
        <w:spacing w:val="1"/>
        <w:sz w:val="24"/>
        <w:szCs w:val="24"/>
      </w:rPr>
    </w:lvl>
  </w:abstractNum>
  <w:abstractNum w:abstractNumId="1">
    <w:nsid w:val="11047A2F"/>
    <w:multiLevelType w:val="hybridMultilevel"/>
    <w:tmpl w:val="1CD2E77A"/>
    <w:lvl w:ilvl="0" w:tplc="8F92518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27"/>
    <w:rsid w:val="000C37FC"/>
    <w:rsid w:val="0010719D"/>
    <w:rsid w:val="001C38B7"/>
    <w:rsid w:val="002E18C7"/>
    <w:rsid w:val="002F3474"/>
    <w:rsid w:val="005F5483"/>
    <w:rsid w:val="006A113D"/>
    <w:rsid w:val="006A5446"/>
    <w:rsid w:val="00772C27"/>
    <w:rsid w:val="00774847"/>
    <w:rsid w:val="007D7AC8"/>
    <w:rsid w:val="00A3697F"/>
    <w:rsid w:val="00A4213E"/>
    <w:rsid w:val="00A9766A"/>
    <w:rsid w:val="00B06F3A"/>
    <w:rsid w:val="00E70CF7"/>
    <w:rsid w:val="00F020F5"/>
    <w:rsid w:val="00F6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0F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60F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60F27"/>
  </w:style>
  <w:style w:type="character" w:customStyle="1" w:styleId="apple-converted-space">
    <w:name w:val="apple-converted-space"/>
    <w:basedOn w:val="a0"/>
    <w:rsid w:val="00F60F27"/>
  </w:style>
  <w:style w:type="character" w:customStyle="1" w:styleId="keyword">
    <w:name w:val="keyword"/>
    <w:basedOn w:val="a0"/>
    <w:rsid w:val="00F60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0F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60F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60F27"/>
  </w:style>
  <w:style w:type="character" w:customStyle="1" w:styleId="apple-converted-space">
    <w:name w:val="apple-converted-space"/>
    <w:basedOn w:val="a0"/>
    <w:rsid w:val="00F60F27"/>
  </w:style>
  <w:style w:type="character" w:customStyle="1" w:styleId="keyword">
    <w:name w:val="keyword"/>
    <w:basedOn w:val="a0"/>
    <w:rsid w:val="00F6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Чудова Надежда Александровна</cp:lastModifiedBy>
  <cp:revision>16</cp:revision>
  <dcterms:created xsi:type="dcterms:W3CDTF">2022-02-24T05:20:00Z</dcterms:created>
  <dcterms:modified xsi:type="dcterms:W3CDTF">2022-10-10T12:41:00Z</dcterms:modified>
</cp:coreProperties>
</file>