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E6F" w:rsidRDefault="00147E6F" w:rsidP="00147E6F">
      <w:pPr>
        <w:pStyle w:val="a3"/>
        <w:jc w:val="center"/>
        <w:rPr>
          <w:b/>
          <w:color w:val="000000"/>
          <w:sz w:val="28"/>
          <w:szCs w:val="27"/>
        </w:rPr>
      </w:pPr>
      <w:r w:rsidRPr="002D6E1E">
        <w:rPr>
          <w:b/>
          <w:color w:val="000000"/>
          <w:sz w:val="28"/>
          <w:szCs w:val="27"/>
        </w:rPr>
        <w:t xml:space="preserve">Примерные оценочные материалы, применяемые при проведении промежуточной аттестации по дисциплине (модулю) </w:t>
      </w:r>
    </w:p>
    <w:p w:rsidR="00147E6F" w:rsidRDefault="00147E6F" w:rsidP="00147E6F">
      <w:pPr>
        <w:pStyle w:val="a3"/>
        <w:spacing w:line="480" w:lineRule="auto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«Сбор и анализ данных для отчетности по устойчивому развитию»</w:t>
      </w:r>
    </w:p>
    <w:p w:rsidR="00C613F3" w:rsidRDefault="00C613F3" w:rsidP="00C613F3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проведении промежуточной аттестации обучающемуся предлагается дать ответы на </w:t>
      </w:r>
      <w:r w:rsidR="00DE5D57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вопроса, из нижеприведенного списка:</w:t>
      </w:r>
    </w:p>
    <w:p w:rsidR="00C613F3" w:rsidRPr="00B75F8C" w:rsidRDefault="00C613F3" w:rsidP="00147E6F">
      <w:pPr>
        <w:pStyle w:val="a3"/>
        <w:spacing w:line="480" w:lineRule="auto"/>
        <w:jc w:val="center"/>
        <w:rPr>
          <w:b/>
          <w:color w:val="000000"/>
          <w:sz w:val="28"/>
          <w:szCs w:val="27"/>
        </w:rPr>
      </w:pP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факторы учитываются при определении области применения системы экологического менеджмента согласно ISO 14001?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этапы включает процесс анализа рисков и возможностей в рамках сбора данных для отчетности по устойчивому развитию?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методы используются для мониторинга и измерения значимых экологических аспектов?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шаги включает процесс корректировки данных на основе результатов внутреннего аудита?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данные необходимы для оценки соответствия принятым обязательствам в рамках стандартов GRI?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этапы включает процесс внедрения изменений в систему сбора данных?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критерии используются для оценки значимости экологических аспектов при формировании отчетности?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виды обмена информацией предусмотрены в системе экологического менеджмента для целей отчетности?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этапы включает процесс анализа со стороны руководства в рамках системы экологического менеджмента?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показатели используются для оценки результативности отчетности по устойчивому развитию?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действия предпринимаются для управления несоответствиями в системе экологического менеджмента?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этапы включает процесс подготовки к аварийным ситуациям в рамках экологической стратегии?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lastRenderedPageBreak/>
        <w:t>Какие методы применяются для оценки экологической результативности деятельности компании?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этапы включает процесс взаимодействия с заинтересованными сторонами при сборе данных?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факторы учитываются при разработке экологической политики компании?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требования предъявляются к процессу внешнего обмена информацией в рамках отчетности по устойчивому развитию?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этапы включает процесс внутреннего аудита системы сбора данных?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факторы учитываются при разработке плана действий в отношении рисков и возможностей?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требования предъявляются к программе внутреннего аудита в рамках отчетности по устойчивому развитию?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этапы включает процесс управления изменениями в системе сбора данных?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данные используются для оценки результативности отчетности по устойчивому развитию?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этапы включает процесс подготовки к анализу со стороны руководства?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методы применяются для оценки эффективности обучения сотрудников в рамках системы экологического менеджмента?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этапы включает процесс интеграции данных в бизнес-процессы компании?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факторы учитываются при определении экологических аспектов для целей отчетности?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методы применяются для оценки экономической эффективности системы сбора данных?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этапы включает процесс подготовки к сертификации системы экологического менеджмента?</w:t>
      </w:r>
    </w:p>
    <w:p w:rsidR="00147E6F" w:rsidRPr="00147E6F" w:rsidRDefault="00147E6F" w:rsidP="00147E6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47E6F">
        <w:rPr>
          <w:rFonts w:ascii="Times New Roman" w:hAnsi="Times New Roman" w:cs="Times New Roman"/>
          <w:bCs/>
          <w:sz w:val="28"/>
          <w:szCs w:val="28"/>
        </w:rPr>
        <w:t>Какие требования предъявляются к документированной информации в рамках отчетности по устойчивому развитию?</w:t>
      </w:r>
    </w:p>
    <w:p w:rsidR="00147E6F" w:rsidRPr="00147E6F" w:rsidRDefault="00DE5D57" w:rsidP="00147E6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pict>
          <v:rect id="_x0000_i1025" style="width:0;height:0" o:hralign="center" o:hrstd="t" o:hrnoshade="t" o:hr="t" fillcolor="#2c2c36" stroked="f"/>
        </w:pict>
      </w:r>
      <w:bookmarkStart w:id="0" w:name="_GoBack"/>
      <w:bookmarkEnd w:id="0"/>
    </w:p>
    <w:sectPr w:rsidR="00147E6F" w:rsidRPr="0014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60D67"/>
    <w:multiLevelType w:val="multilevel"/>
    <w:tmpl w:val="AC8C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01"/>
    <w:rsid w:val="00147E6F"/>
    <w:rsid w:val="00465D1B"/>
    <w:rsid w:val="00C613F3"/>
    <w:rsid w:val="00DC3601"/>
    <w:rsid w:val="00DE5D57"/>
    <w:rsid w:val="00F4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3466"/>
  <w15:chartTrackingRefBased/>
  <w15:docId w15:val="{69BF9E7C-D118-4DE1-A051-63D305D8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Артём Дмитриевич</dc:creator>
  <cp:keywords/>
  <dc:description/>
  <cp:lastModifiedBy>Филиппов Александр Максимович</cp:lastModifiedBy>
  <cp:revision>4</cp:revision>
  <dcterms:created xsi:type="dcterms:W3CDTF">2025-04-24T10:53:00Z</dcterms:created>
  <dcterms:modified xsi:type="dcterms:W3CDTF">2025-05-23T15:43:00Z</dcterms:modified>
</cp:coreProperties>
</file>