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9839C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243B7EA" w:rsidR="00405A60" w:rsidRPr="00524034" w:rsidRDefault="00405A60" w:rsidP="009839C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7220F3" w:rsidRPr="007220F3">
        <w:rPr>
          <w:rFonts w:ascii="Times New Roman" w:hAnsi="Times New Roman"/>
          <w:b/>
          <w:sz w:val="28"/>
          <w:szCs w:val="28"/>
        </w:rPr>
        <w:t>Системный анализ безопасности социотехнических систем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2AF9DCD9" w14:textId="04869B3B" w:rsidR="007220F3" w:rsidRDefault="007220F3" w:rsidP="009839C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зачету.</w:t>
      </w:r>
    </w:p>
    <w:p w14:paraId="4E9A2D00" w14:textId="77777777" w:rsidR="007220F3" w:rsidRDefault="007220F3" w:rsidP="00074CC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BD2D5F" w14:textId="73825D37" w:rsidR="007220F3" w:rsidRDefault="007220F3" w:rsidP="007220F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6B3F00A9" w14:textId="77777777" w:rsidR="007220F3" w:rsidRDefault="007220F3" w:rsidP="007220F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76A90D95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понимается под социотехнической системой?</w:t>
            </w:r>
          </w:p>
          <w:p w14:paraId="4E7AFA4D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компоненты безопасности социотехнических систем?</w:t>
            </w:r>
          </w:p>
          <w:p w14:paraId="5EE13F67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играет человеческий фактор в безопасности сложных систем?</w:t>
            </w:r>
          </w:p>
          <w:p w14:paraId="024A2DAF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культура безопасности в организации?</w:t>
            </w:r>
          </w:p>
          <w:p w14:paraId="72C74F30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надежность оператора в социотехнической системе?</w:t>
            </w:r>
          </w:p>
          <w:p w14:paraId="6335E29E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анализа взаимодействия человека и машины?</w:t>
            </w:r>
          </w:p>
          <w:p w14:paraId="2543B3D2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высоконадежные организации (HRO) и каковы их принципы?</w:t>
            </w:r>
          </w:p>
          <w:p w14:paraId="315652C3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организационная структура на уровень безопасности системы?</w:t>
            </w:r>
          </w:p>
          <w:p w14:paraId="57B1C3A7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расследования инцидентов в социотехнических системах?</w:t>
            </w:r>
          </w:p>
          <w:p w14:paraId="59ABBC14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латентные ошибки в управлении безопасностью?</w:t>
            </w:r>
          </w:p>
          <w:p w14:paraId="2C5B2003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усталость персонала и ее влияние на безопасность?</w:t>
            </w:r>
          </w:p>
          <w:p w14:paraId="3EE7D746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анализа коммуникаций в системе безопасности?</w:t>
            </w:r>
          </w:p>
          <w:p w14:paraId="5F3A7D82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ситуационная осведомленность оператора?</w:t>
            </w:r>
          </w:p>
          <w:p w14:paraId="61EDBF56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проектируются интерфейсы взаимодействия человека с системой управления?</w:t>
            </w:r>
          </w:p>
          <w:p w14:paraId="78D241A5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профессионального риска в социотехнических системах?</w:t>
            </w:r>
          </w:p>
          <w:p w14:paraId="352D5D5D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барьерный анализ в обеспечении безопасности?</w:t>
            </w:r>
          </w:p>
          <w:p w14:paraId="28638D88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автоматизация на роль человека в обеспечении безопасности?</w:t>
            </w:r>
          </w:p>
          <w:p w14:paraId="0E395E98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обучения персонала действиям в аварийных ситуациях?</w:t>
            </w:r>
          </w:p>
          <w:p w14:paraId="49EEABEF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резильентность (устойчивость) социотехнической системы?</w:t>
            </w:r>
          </w:p>
          <w:p w14:paraId="6446CAEF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системы управления охраной труда в контексте безопасности?</w:t>
            </w:r>
          </w:p>
          <w:p w14:paraId="0AE42E3C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Какие методы применяются для анализа организационных причин </w:t>
            </w: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аварий?</w:t>
            </w:r>
          </w:p>
          <w:p w14:paraId="6ECE6D7D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нормализация отклонений и как с ней бороться?</w:t>
            </w:r>
          </w:p>
          <w:p w14:paraId="004B4F5F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стресс на принятие решений оператором в критических ситуациях?</w:t>
            </w:r>
          </w:p>
          <w:p w14:paraId="6430A5D5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моделирования поведения групп в условиях риска?</w:t>
            </w:r>
          </w:p>
          <w:p w14:paraId="3956D0AB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безопасность второго порядка в социотехнических системах?</w:t>
            </w:r>
          </w:p>
          <w:p w14:paraId="529014C0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соответствие компетенций персонала требованиям безопасности?</w:t>
            </w:r>
          </w:p>
          <w:p w14:paraId="7C78E16A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аудита культуры безопасности?</w:t>
            </w:r>
          </w:p>
          <w:p w14:paraId="446C8D47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распределенное принятие решений в сложных системах?</w:t>
            </w:r>
          </w:p>
          <w:p w14:paraId="1374BAAE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сменность работы на уровень безопасности процессов?</w:t>
            </w:r>
          </w:p>
          <w:p w14:paraId="002A6F8B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выявления слабых сигналов предвестников аварий?</w:t>
            </w:r>
          </w:p>
          <w:p w14:paraId="7705E229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эргономическое обеспечение безопасности деятельности?</w:t>
            </w:r>
          </w:p>
          <w:p w14:paraId="37C247B7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влияние лидерства на показатели безопасности?</w:t>
            </w:r>
          </w:p>
          <w:p w14:paraId="33461345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управления знаниями в области безопасности?</w:t>
            </w:r>
          </w:p>
          <w:p w14:paraId="225E051A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защита в контексте безопасности производства?</w:t>
            </w:r>
          </w:p>
          <w:p w14:paraId="0BF6716B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мотивация персонала на соблюдение правил безопасности?</w:t>
            </w:r>
          </w:p>
          <w:p w14:paraId="0869C77A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анализа организационного климата в вопросах безопасности?</w:t>
            </w:r>
          </w:p>
          <w:p w14:paraId="5D16503C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адаптивное управление в социотехнических системах?</w:t>
            </w:r>
          </w:p>
          <w:p w14:paraId="3C11017D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внедрения новых технологий безопасности для персонала?</w:t>
            </w:r>
          </w:p>
          <w:p w14:paraId="7372DD44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прогнозирования человеческого фактора в авариях?</w:t>
            </w:r>
          </w:p>
          <w:p w14:paraId="189F7723" w14:textId="77777777" w:rsidR="009839C5" w:rsidRPr="009839C5" w:rsidRDefault="009839C5" w:rsidP="009839C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39C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теорий безопасности социотехнических систем?</w:t>
            </w:r>
          </w:p>
          <w:p w14:paraId="20F3DC7D" w14:textId="0246F170" w:rsidR="000B4DBA" w:rsidRPr="00BE2831" w:rsidRDefault="000B4DBA" w:rsidP="009839C5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7220F3"/>
    <w:rsid w:val="008B35D3"/>
    <w:rsid w:val="009839C5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2026-03-04T11:40:00Z</dcterms:modified>
</cp:coreProperties>
</file>