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2F330C">
        <w:rPr>
          <w:b/>
          <w:i/>
          <w:sz w:val="28"/>
          <w:szCs w:val="28"/>
        </w:rPr>
        <w:t>СТАНДАРТИЗАЦИЯ И СЕРТИФИКАЦИЯ ВЫЧИСЛИТЕЛЬНЫХ СИСТЕМ И СЕТЕЙ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0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064528" w:rsidRPr="00EA52B0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04304" w:rsidRPr="00B04304">
        <w:rPr>
          <w:i/>
          <w:sz w:val="28"/>
          <w:szCs w:val="28"/>
        </w:rPr>
        <w:t>О</w:t>
      </w:r>
      <w:r w:rsidRPr="00D6525B">
        <w:rPr>
          <w:i/>
          <w:iCs/>
          <w:sz w:val="28"/>
          <w:szCs w:val="28"/>
        </w:rPr>
        <w:t>ПК-</w:t>
      </w:r>
      <w:r w:rsidR="00B04304">
        <w:rPr>
          <w:i/>
          <w:iCs/>
          <w:sz w:val="28"/>
          <w:szCs w:val="28"/>
        </w:rPr>
        <w:t>4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B04304" w:rsidRPr="00B04304">
        <w:rPr>
          <w:i/>
          <w:sz w:val="28"/>
          <w:szCs w:val="28"/>
        </w:rPr>
        <w:t>Способен</w:t>
      </w:r>
      <w:proofErr w:type="gramEnd"/>
      <w:r w:rsidR="00B04304" w:rsidRPr="00B04304">
        <w:rPr>
          <w:i/>
          <w:sz w:val="28"/>
          <w:szCs w:val="28"/>
        </w:rPr>
        <w:t xml:space="preserve">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</w:t>
      </w:r>
      <w:r w:rsidR="00B04304">
        <w:rPr>
          <w:sz w:val="28"/>
          <w:szCs w:val="28"/>
        </w:rPr>
        <w:t xml:space="preserve">; </w:t>
      </w:r>
    </w:p>
    <w:p w:rsidR="00702466" w:rsidRPr="00D6525B" w:rsidRDefault="00702466" w:rsidP="00180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Знает: </w:t>
      </w:r>
      <w:r w:rsidR="00B04304" w:rsidRPr="00B04304">
        <w:rPr>
          <w:i/>
          <w:sz w:val="28"/>
          <w:szCs w:val="28"/>
        </w:rPr>
        <w:t>основные методы и принципы стандартизации и сертификации интеллектуальных систем, нейронных сетей, вычислительных систем и сетей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B04304" w:rsidRDefault="00D5669D" w:rsidP="00B0430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>применять на практике российские и международные стандарты в области интеллектуальных систем, нейронных сетей, вычислительных систем и сетей</w:t>
      </w:r>
      <w:r w:rsidR="00B04304">
        <w:rPr>
          <w:sz w:val="28"/>
          <w:szCs w:val="28"/>
        </w:rPr>
        <w:t xml:space="preserve">;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применения на практике российских и международных стандартов в области интеллектуальных систем, нейронных сетей, вычислительных систем и сетей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rPr>
          <w:trHeight w:val="431"/>
        </w:trPr>
        <w:tc>
          <w:tcPr>
            <w:tcW w:w="9322" w:type="dxa"/>
          </w:tcPr>
          <w:p w:rsidR="00862337" w:rsidRPr="00C921D7" w:rsidRDefault="00862337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5636D" w:rsidRDefault="00862337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862337" w:rsidRPr="00C921D7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862337" w:rsidRPr="00C921D7" w:rsidTr="00862337">
        <w:tc>
          <w:tcPr>
            <w:tcW w:w="9322" w:type="dxa"/>
          </w:tcPr>
          <w:p w:rsidR="00862337" w:rsidRDefault="00862337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862337" w:rsidRDefault="00862337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57E21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EC2F6F" w:rsidRDefault="00862337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техническом 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862337" w:rsidRPr="002C1AC9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862337" w:rsidRPr="00C921D7" w:rsidTr="00862337">
        <w:tc>
          <w:tcPr>
            <w:tcW w:w="9322" w:type="dxa"/>
          </w:tcPr>
          <w:p w:rsidR="00862337" w:rsidRPr="00D51BAE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862337" w:rsidRPr="00220361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862337" w:rsidRPr="002C1AC9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862337" w:rsidRPr="002C1AC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862337" w:rsidRPr="00BE499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1178D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862337" w:rsidRPr="002C1AC9" w:rsidRDefault="00862337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862337" w:rsidRPr="002C1AC9" w:rsidRDefault="00862337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862337" w:rsidRPr="00C921D7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862337" w:rsidRPr="00560F13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862337" w:rsidRPr="007E363C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862337" w:rsidTr="00862337">
        <w:tc>
          <w:tcPr>
            <w:tcW w:w="9322" w:type="dxa"/>
          </w:tcPr>
          <w:p w:rsidR="00862337" w:rsidRPr="00C921D7" w:rsidRDefault="00862337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862337" w:rsidTr="00862337">
        <w:tc>
          <w:tcPr>
            <w:tcW w:w="9322" w:type="dxa"/>
          </w:tcPr>
          <w:p w:rsidR="00862337" w:rsidRPr="008413D2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13B" w:rsidRPr="00824C2B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B04304">
        <w:rPr>
          <w:i/>
          <w:iCs/>
          <w:sz w:val="28"/>
          <w:szCs w:val="28"/>
        </w:rPr>
        <w:t>9</w:t>
      </w:r>
      <w:r w:rsidR="00D5669D" w:rsidRPr="00D6525B">
        <w:rPr>
          <w:i/>
          <w:iCs/>
          <w:sz w:val="28"/>
          <w:szCs w:val="28"/>
        </w:rPr>
        <w:t xml:space="preserve"> </w:t>
      </w:r>
      <w:r w:rsidR="00B04304" w:rsidRPr="00B04304">
        <w:rPr>
          <w:i/>
          <w:sz w:val="28"/>
          <w:szCs w:val="28"/>
        </w:rPr>
        <w:t xml:space="preserve">Способность оформлять рабочую техническую документацию с учетом действующих нормативных и методических документов </w:t>
      </w:r>
    </w:p>
    <w:p w:rsidR="00D5669D" w:rsidRPr="00286FF0" w:rsidRDefault="00D5669D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>действующие нормативные и методические документы для оформления рабочей технической документации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>применять на практике перспективные схемы сертификации вычислительных систем и сетей на различных этапах жизненного цикла</w:t>
      </w:r>
      <w:r w:rsidR="00286FF0">
        <w:rPr>
          <w:i/>
          <w:sz w:val="28"/>
          <w:szCs w:val="28"/>
        </w:rPr>
        <w:t>;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оценки качества программного обеспечения и вычислительных систем в соответствии с российскими и международными стандартами</w:t>
      </w:r>
      <w:r w:rsidR="00B04304">
        <w:rPr>
          <w:sz w:val="28"/>
          <w:szCs w:val="28"/>
        </w:rPr>
        <w:t>.</w:t>
      </w:r>
      <w:proofErr w:type="gramStart"/>
      <w:r w:rsidR="00B04304">
        <w:rPr>
          <w:sz w:val="28"/>
          <w:szCs w:val="28"/>
        </w:rPr>
        <w:t xml:space="preserve"> </w:t>
      </w:r>
      <w:r w:rsidR="00CF4474" w:rsidRPr="00CF4474">
        <w:rPr>
          <w:i/>
          <w:sz w:val="28"/>
          <w:szCs w:val="28"/>
        </w:rPr>
        <w:t>.</w:t>
      </w:r>
      <w:proofErr w:type="gramEnd"/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862337" w:rsidRPr="008D09AB" w:rsidRDefault="00862337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24371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Default="00862337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862337" w:rsidRPr="00E50396" w:rsidRDefault="00862337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862337" w:rsidRPr="00E07AF5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E50396" w:rsidRDefault="00862337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862337" w:rsidRPr="00C921D7" w:rsidRDefault="00862337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862337" w:rsidRPr="00952BC2" w:rsidRDefault="00862337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A229F" w:rsidRDefault="00862337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836714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DF7E8F" w:rsidRDefault="00862337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862337" w:rsidRPr="002C1AC9" w:rsidRDefault="00862337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D22435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862337" w:rsidRPr="00DF7E8F" w:rsidRDefault="00862337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FD0F0B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862337" w:rsidRPr="00836714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862337" w:rsidRPr="00DF7E8F" w:rsidRDefault="00862337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6972" w:rsidRDefault="00862337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862337" w:rsidRPr="00B06972" w:rsidRDefault="00862337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визуализацию и оперативное редактирование информации пользователем, путем касания: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862337" w:rsidRPr="002C1AC9" w:rsidRDefault="00862337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B3B06" w:rsidRDefault="00862337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C71B1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315D7" w:rsidRDefault="00862337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30A6A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824C2B" w:rsidRDefault="005A35AB" w:rsidP="005A35A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10</w:t>
      </w:r>
      <w:r w:rsidRPr="00D6525B">
        <w:rPr>
          <w:i/>
          <w:iCs/>
          <w:sz w:val="28"/>
          <w:szCs w:val="28"/>
        </w:rPr>
        <w:t xml:space="preserve"> </w:t>
      </w:r>
      <w:r w:rsidRPr="006A5006">
        <w:rPr>
          <w:i/>
          <w:sz w:val="28"/>
          <w:szCs w:val="28"/>
        </w:rPr>
        <w:t xml:space="preserve">Способность 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 деятельности </w:t>
      </w:r>
    </w:p>
    <w:p w:rsidR="005A35AB" w:rsidRPr="00286FF0" w:rsidRDefault="005A35AB" w:rsidP="005A35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>нормативные и методические материалы по вопросам обеспечения информационной безопасности</w:t>
      </w:r>
      <w:r w:rsidR="00B04304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>осуществлять подбор, изучение нормативных и методических материалов, составлять обзор по вопросам обеспечения информационной безопасности</w:t>
      </w:r>
      <w:r w:rsidR="00E63A29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подбора, изучения и нормативных и методических материалов, составления обзора по вопросам обеспечения информационной безопасности</w:t>
      </w:r>
      <w:proofErr w:type="gramStart"/>
      <w:r w:rsidR="00B04304">
        <w:rPr>
          <w:i/>
          <w:sz w:val="28"/>
          <w:szCs w:val="28"/>
        </w:rPr>
        <w:t>.</w:t>
      </w:r>
      <w:r w:rsidRPr="00CF4474">
        <w:rPr>
          <w:i/>
          <w:sz w:val="28"/>
          <w:szCs w:val="28"/>
        </w:rPr>
        <w:t>.</w:t>
      </w:r>
      <w:proofErr w:type="gramEnd"/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862337" w:rsidRPr="0083671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  <w:p w:rsidR="00862337" w:rsidRPr="00836714" w:rsidRDefault="00862337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862337" w:rsidRPr="00836714" w:rsidRDefault="00862337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862337" w:rsidRPr="00836714" w:rsidRDefault="00862337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862337" w:rsidRPr="002C1AC9" w:rsidRDefault="00862337" w:rsidP="00D020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862337" w:rsidRPr="00CF4474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862337" w:rsidRPr="00C921D7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862337" w:rsidRPr="00C7276B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7276B" w:rsidRDefault="00862337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862337" w:rsidRPr="00C7276B" w:rsidRDefault="00862337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337" w:rsidRPr="00C921D7" w:rsidRDefault="00862337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Pr="00952BC2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862337" w:rsidRPr="00952BC2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  <w:p w:rsidR="00862337" w:rsidRPr="00952BC2" w:rsidRDefault="00862337" w:rsidP="00D0202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862337" w:rsidRPr="00952BC2" w:rsidRDefault="00862337" w:rsidP="00D0202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862337" w:rsidRPr="00952BC2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862337" w:rsidRPr="00952BC2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1D208A" w:rsidRDefault="00862337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862337" w:rsidRPr="001D208A" w:rsidRDefault="00862337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337" w:rsidRPr="00C921D7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862337" w:rsidRPr="00C921D7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862337" w:rsidRPr="00952BC2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862337" w:rsidRPr="00952BC2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862337" w:rsidRPr="00836714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862337" w:rsidRPr="00124371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CF447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F447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862337" w:rsidRPr="00CF447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862337" w:rsidRPr="002C1AC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F4474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862337" w:rsidRPr="008D09AB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862337" w:rsidRPr="00C921D7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862337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862337" w:rsidRPr="002C1AC9" w:rsidRDefault="00862337" w:rsidP="00D02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02022">
            <w:pPr>
              <w:pStyle w:val="Default"/>
            </w:pPr>
            <w:r>
              <w:t>3</w:t>
            </w:r>
            <w:r>
              <w:t xml:space="preserve">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.Какие варианты сбора данных для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02022">
            <w:pPr>
              <w:pStyle w:val="Default"/>
            </w:pPr>
            <w:r>
              <w:t>5</w:t>
            </w:r>
            <w:r>
              <w:t>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02022">
            <w:pPr>
              <w:pStyle w:val="Default"/>
            </w:pPr>
            <w:r>
              <w:t>6</w:t>
            </w:r>
            <w:r>
              <w:t>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7.Какие вы знаете источники данных для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 чем заключается адаптивность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 чем заключается доверенность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37ACF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.Какие объекты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2.Какие уровни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02022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Pr="008221C2" w:rsidRDefault="005A35AB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D4E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62337"/>
    <w:rsid w:val="00884C20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59F2A-F0C6-4A56-B9AB-483A0BFC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Муксимова Роза</dc:creator>
  <cp:lastModifiedBy>Sony</cp:lastModifiedBy>
  <cp:revision>2</cp:revision>
  <dcterms:created xsi:type="dcterms:W3CDTF">2025-11-20T00:26:00Z</dcterms:created>
  <dcterms:modified xsi:type="dcterms:W3CDTF">2025-11-20T00:26:00Z</dcterms:modified>
</cp:coreProperties>
</file>