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E8" w:rsidRPr="00B57AE1" w:rsidRDefault="00E277E8" w:rsidP="00E277E8">
      <w:pPr>
        <w:jc w:val="center"/>
        <w:rPr>
          <w:b/>
          <w:color w:val="000000"/>
          <w:sz w:val="28"/>
          <w:szCs w:val="28"/>
        </w:rPr>
      </w:pPr>
      <w:r w:rsidRPr="00B57AE1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E277E8" w:rsidRPr="00B57AE1" w:rsidRDefault="00E277E8" w:rsidP="00E277E8">
      <w:pPr>
        <w:jc w:val="center"/>
        <w:rPr>
          <w:b/>
          <w:color w:val="000000"/>
          <w:sz w:val="28"/>
          <w:szCs w:val="28"/>
        </w:rPr>
      </w:pPr>
      <w:r w:rsidRPr="00B57AE1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E277E8" w:rsidRDefault="00E277E8" w:rsidP="00E277E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</w:t>
      </w:r>
      <w:r>
        <w:rPr>
          <w:b/>
          <w:bCs/>
          <w:color w:val="000000"/>
          <w:sz w:val="28"/>
          <w:szCs w:val="28"/>
        </w:rPr>
        <w:t>хнологии безопасности в производственных процессах</w:t>
      </w:r>
      <w:r>
        <w:rPr>
          <w:b/>
          <w:bCs/>
          <w:color w:val="000000"/>
          <w:sz w:val="28"/>
          <w:szCs w:val="28"/>
        </w:rPr>
        <w:t>»</w:t>
      </w:r>
    </w:p>
    <w:p w:rsidR="00E277E8" w:rsidRDefault="00E277E8" w:rsidP="00E277E8">
      <w:pPr>
        <w:jc w:val="center"/>
        <w:rPr>
          <w:color w:val="000000"/>
          <w:sz w:val="28"/>
          <w:szCs w:val="28"/>
        </w:rPr>
      </w:pPr>
    </w:p>
    <w:p w:rsidR="00E277E8" w:rsidRDefault="00E277E8" w:rsidP="00E277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</w:t>
      </w:r>
      <w:r>
        <w:rPr>
          <w:color w:val="000000"/>
          <w:sz w:val="28"/>
          <w:szCs w:val="28"/>
        </w:rPr>
        <w:t>едении промежуточной аттестации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0E4498" w:rsidRDefault="000E4498" w:rsidP="000E4498">
      <w:pPr>
        <w:pStyle w:val="western"/>
        <w:shd w:val="clear" w:color="auto" w:fill="FFFFFF"/>
        <w:spacing w:after="0" w:afterAutospacing="0"/>
        <w:ind w:left="346"/>
        <w:jc w:val="center"/>
        <w:outlineLvl w:val="0"/>
        <w:rPr>
          <w:color w:val="000000"/>
        </w:rPr>
      </w:pPr>
    </w:p>
    <w:p w:rsidR="000E4498" w:rsidRPr="00D56524" w:rsidRDefault="000E4498" w:rsidP="000E4498">
      <w:pPr>
        <w:rPr>
          <w:sz w:val="26"/>
          <w:szCs w:val="26"/>
        </w:rPr>
      </w:pPr>
      <w:r>
        <w:rPr>
          <w:sz w:val="28"/>
          <w:szCs w:val="28"/>
        </w:rPr>
        <w:t>1.</w:t>
      </w:r>
      <w:r w:rsidRPr="00D56524">
        <w:rPr>
          <w:sz w:val="26"/>
          <w:szCs w:val="26"/>
        </w:rPr>
        <w:t>Специфические условия труда работающих на железнодорожном транспорте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2. Статистические данные по травматизму на железнодорожном транспорте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 xml:space="preserve">3.Технические средства защиты работников и населения от наездов подвижного состава 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4. Назначение и область применения устройств автоматического оповещения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5. Система оповещения работников пути при работах на удаленных стрелках с использованием шунта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6.Устройства автоматического оповещения с передачей информации по рельсовым цепям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7. Перспективные системы информирования пассажиров  и оповещения работников на ж.д. путях о приближении поезда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 xml:space="preserve">8. Эксплуатационно </w:t>
      </w:r>
      <w:r>
        <w:rPr>
          <w:sz w:val="26"/>
          <w:szCs w:val="26"/>
        </w:rPr>
        <w:t xml:space="preserve">- </w:t>
      </w:r>
      <w:r w:rsidRPr="00D56524">
        <w:rPr>
          <w:sz w:val="26"/>
          <w:szCs w:val="26"/>
        </w:rPr>
        <w:t>технические требования к пешеходным переходам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9.Устройства автоматической сигнализации о приближении поезда на пешеходных переходах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10. Порядок разработки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11. Порядок обозначения на схемах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 xml:space="preserve">12. Порядок выбора маршрутов служебного прохода 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13. Классификация участков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14. Эргономические требования к маршрутам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15. Порядок технического и информационного оснащения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16. Содержание и контроль за состоянием маршрутов служебных и технологических проходов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17. Расчёт времени перехода через железнодорожные пути</w:t>
      </w:r>
      <w:r>
        <w:rPr>
          <w:sz w:val="26"/>
          <w:szCs w:val="26"/>
        </w:rPr>
        <w:t xml:space="preserve"> по служебному проходу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18. Расчёт времени перехода через железнодорожные пути по пешеходному переходу.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8C10D0">
        <w:rPr>
          <w:sz w:val="26"/>
          <w:szCs w:val="26"/>
        </w:rPr>
        <w:t>19.</w:t>
      </w:r>
      <w:r>
        <w:rPr>
          <w:sz w:val="26"/>
          <w:szCs w:val="26"/>
        </w:rPr>
        <w:t xml:space="preserve"> Контроль за состоянием пешеходных переходов через железнодорожные пути в одном уровне.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20. Порядок расследования несчастных случаев на производстве.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 Аттестация рабочих мест  по условиям труда.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22. Основные характеристики производственного освещения.</w:t>
      </w:r>
    </w:p>
    <w:p w:rsidR="000E4498" w:rsidRPr="005F352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23. Исследование производственного шума и вибрации.</w:t>
      </w:r>
    </w:p>
    <w:p w:rsidR="001C6EA2" w:rsidRDefault="00757DE8"/>
    <w:sectPr w:rsidR="001C6EA2" w:rsidSect="00B505EB">
      <w:footerReference w:type="default" r:id="rId6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E8" w:rsidRDefault="00757DE8">
      <w:r>
        <w:separator/>
      </w:r>
    </w:p>
  </w:endnote>
  <w:endnote w:type="continuationSeparator" w:id="0">
    <w:p w:rsidR="00757DE8" w:rsidRDefault="0075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FB" w:rsidRDefault="000E449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277E8">
      <w:rPr>
        <w:noProof/>
      </w:rPr>
      <w:t>1</w:t>
    </w:r>
    <w:r>
      <w:fldChar w:fldCharType="end"/>
    </w:r>
  </w:p>
  <w:p w:rsidR="001104FB" w:rsidRDefault="00757D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E8" w:rsidRDefault="00757DE8">
      <w:r>
        <w:separator/>
      </w:r>
    </w:p>
  </w:footnote>
  <w:footnote w:type="continuationSeparator" w:id="0">
    <w:p w:rsidR="00757DE8" w:rsidRDefault="0075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498"/>
    <w:rsid w:val="000B7AA5"/>
    <w:rsid w:val="000E4498"/>
    <w:rsid w:val="00102233"/>
    <w:rsid w:val="00257E7A"/>
    <w:rsid w:val="005D0074"/>
    <w:rsid w:val="00757DE8"/>
    <w:rsid w:val="00E277E8"/>
    <w:rsid w:val="00E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7B15"/>
  <w15:docId w15:val="{A3C4FF2D-DD03-4E86-A3FF-2B9E528C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E4498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rsid w:val="000E44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E449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волков1</dc:creator>
  <cp:keywords/>
  <dc:description/>
  <cp:lastModifiedBy>Грибков Олег Игоревич</cp:lastModifiedBy>
  <cp:revision>2</cp:revision>
  <dcterms:created xsi:type="dcterms:W3CDTF">2015-11-06T10:33:00Z</dcterms:created>
  <dcterms:modified xsi:type="dcterms:W3CDTF">2025-12-12T10:52:00Z</dcterms:modified>
</cp:coreProperties>
</file>