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1B" w:rsidRPr="001A3D9C" w:rsidRDefault="00386C1B" w:rsidP="00386C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1A3D9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386C1B" w:rsidRPr="001A3D9C" w:rsidRDefault="00386C1B" w:rsidP="00386C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1A3D9C">
        <w:rPr>
          <w:b/>
          <w:sz w:val="28"/>
          <w:szCs w:val="28"/>
        </w:rPr>
        <w:t xml:space="preserve">промежуточной аттестации по дисциплине </w:t>
      </w:r>
    </w:p>
    <w:p w:rsidR="00386C1B" w:rsidRPr="001A3D9C" w:rsidRDefault="00386C1B" w:rsidP="00386C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386C1B" w:rsidRPr="00A07C46" w:rsidRDefault="00386C1B" w:rsidP="00386C1B">
      <w:pPr>
        <w:keepNext/>
        <w:jc w:val="center"/>
        <w:outlineLvl w:val="1"/>
        <w:rPr>
          <w:b/>
          <w:sz w:val="28"/>
          <w:szCs w:val="28"/>
        </w:rPr>
      </w:pPr>
      <w:r w:rsidRPr="00A07C4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Теория информации</w:t>
      </w:r>
      <w:r w:rsidRPr="00A07C46">
        <w:rPr>
          <w:b/>
          <w:color w:val="000000"/>
          <w:sz w:val="28"/>
          <w:szCs w:val="28"/>
        </w:rPr>
        <w:t>»</w:t>
      </w:r>
    </w:p>
    <w:p w:rsidR="00386C1B" w:rsidRPr="001A3D9C" w:rsidRDefault="00386C1B" w:rsidP="00386C1B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1A3D9C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 xml:space="preserve">(зачета) </w:t>
      </w:r>
      <w:r w:rsidRPr="001A3D9C">
        <w:rPr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386C1B" w:rsidRDefault="00386C1B" w:rsidP="00386C1B">
      <w:pPr>
        <w:pStyle w:val="a3"/>
        <w:spacing w:before="120" w:beforeAutospacing="0" w:after="0" w:afterAutospacing="0"/>
        <w:ind w:firstLine="708"/>
        <w:rPr>
          <w:sz w:val="28"/>
          <w:szCs w:val="28"/>
        </w:rPr>
      </w:pPr>
      <w:r w:rsidRPr="001A3D9C">
        <w:rPr>
          <w:sz w:val="28"/>
          <w:szCs w:val="28"/>
        </w:rPr>
        <w:t>Примерный перечень вопросов: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Понятие информации. Свойства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Знаки и сигналы. Сигнал, его характеристики. Квантование сигналов.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Синтаксическая и семантическая информация.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Информационные характеристики квантованного сигнала.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Пропускная способность канала связи при отсутствии шумов.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Структура канала связи. Пропускная способность канала связи при наличии шумов.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Функциональная схема системы передачи информации, назначение ее составляющих.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Основные виды сигналов, используемых при передаче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Кодирование и модуляция в системах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Энтропия. Основные свойства энтропии.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Количество информации. Основные свойства количества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Условная энтропия и ее свойства.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Дифференциальная энтропия и ее свойства.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Помехи и искажения в каналах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Модели источников дискретных сообщений.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Энтропия дискретного источника. Полная и частная энтропия.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Энтропия дискретного источника при наличии статистической связи между знаками.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Энтропия дискретного источника в отсутствии статистических связей между знаками.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Избыточность и производительность дискретного источника сообщений.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Производительность дискретного источника сообщений, пути ее повышения.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Модели дискретных каналов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Скорость передачи информации по дискретному каналу. Пропускная способность дискретного канала без помех.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Эпсилон -производительность непрерывного источника сообщений.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Модели непрерывных каналов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Скорость передачи информации по непрерывному каналу.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Пропускная способность непрерывного канала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Согласование физических характеристик сигнала и канала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Согласование статистических свойств источника сообщений и канала передачи информации.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lastRenderedPageBreak/>
        <w:t>Эффективное кодирование. Теорема Шеннона о кодировании в канале без помех.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Эффективное кодирование. Методы эффективного кодирования.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Кодирование информации при передаче по дискретному каналу с помехами.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Помехоустойчивое кодирование. Разновидности помехоустойчивых кодов.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Блоковые коды.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 xml:space="preserve">Формула </w:t>
      </w:r>
      <w:proofErr w:type="spellStart"/>
      <w:r w:rsidRPr="00E34B10">
        <w:rPr>
          <w:rFonts w:ascii="Times New Roman" w:hAnsi="Times New Roman"/>
          <w:sz w:val="28"/>
        </w:rPr>
        <w:t>К.Шеннона</w:t>
      </w:r>
      <w:proofErr w:type="spellEnd"/>
      <w:r w:rsidRPr="00E34B10">
        <w:rPr>
          <w:rFonts w:ascii="Times New Roman" w:hAnsi="Times New Roman"/>
          <w:sz w:val="28"/>
        </w:rPr>
        <w:t>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Понятие о помехоустойчивом кодировании. Пространственная и временная избыточность. Код с повторением.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Кодирование сообщений в дискретном канале: кодирующее отображение, равномерный и неравномерный коды, декодирование.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Эффективное кодирование. Формула для построения кода, близкого к эффективному.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 xml:space="preserve">Код </w:t>
      </w:r>
      <w:proofErr w:type="spellStart"/>
      <w:r w:rsidRPr="00E34B10">
        <w:rPr>
          <w:rFonts w:ascii="Times New Roman" w:hAnsi="Times New Roman"/>
          <w:sz w:val="28"/>
        </w:rPr>
        <w:t>Хаффмена</w:t>
      </w:r>
      <w:proofErr w:type="spellEnd"/>
      <w:r w:rsidRPr="00E34B10">
        <w:rPr>
          <w:rFonts w:ascii="Times New Roman" w:hAnsi="Times New Roman"/>
          <w:sz w:val="28"/>
        </w:rPr>
        <w:t>. Код Шеннона-</w:t>
      </w:r>
      <w:proofErr w:type="spellStart"/>
      <w:r w:rsidRPr="00E34B10">
        <w:rPr>
          <w:rFonts w:ascii="Times New Roman" w:hAnsi="Times New Roman"/>
          <w:sz w:val="28"/>
        </w:rPr>
        <w:t>Фано</w:t>
      </w:r>
      <w:proofErr w:type="spellEnd"/>
      <w:r w:rsidRPr="00E34B10">
        <w:rPr>
          <w:rFonts w:ascii="Times New Roman" w:hAnsi="Times New Roman"/>
          <w:sz w:val="28"/>
        </w:rPr>
        <w:t>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Группы. Примеры групп.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Расстояние по Хэммингу. Вес слова. Кодовое расстояние. Связь обнаруживающей и</w:t>
      </w:r>
      <w:r w:rsidRPr="00E34B10">
        <w:rPr>
          <w:rFonts w:ascii="Times New Roman" w:hAnsi="Times New Roman"/>
          <w:sz w:val="28"/>
        </w:rPr>
        <w:br/>
        <w:t>корректирующей способности кода с кодовым расстоянием.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Линейные групповые коды. Порождающая матрица - технология построения.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Кодирование в линейных групповых кодах: систематическое и несистематическое.</w:t>
      </w:r>
    </w:p>
    <w:p w:rsidR="00386C1B" w:rsidRPr="00E34B10" w:rsidRDefault="00386C1B" w:rsidP="00386C1B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</w:rPr>
      </w:pPr>
      <w:r w:rsidRPr="00E34B10">
        <w:rPr>
          <w:rFonts w:ascii="Times New Roman" w:hAnsi="Times New Roman"/>
          <w:sz w:val="28"/>
        </w:rPr>
        <w:t>Коды Хэмминга. Систематический и несистематический коды Хэмминга.</w:t>
      </w:r>
    </w:p>
    <w:p w:rsidR="00386C1B" w:rsidRPr="001A3D9C" w:rsidRDefault="00386C1B" w:rsidP="00386C1B">
      <w:pPr>
        <w:pStyle w:val="a3"/>
        <w:spacing w:before="120" w:beforeAutospacing="0" w:after="0" w:afterAutospacing="0"/>
        <w:rPr>
          <w:sz w:val="28"/>
          <w:szCs w:val="28"/>
        </w:rPr>
      </w:pPr>
    </w:p>
    <w:p w:rsidR="0072394F" w:rsidRDefault="0072394F"/>
    <w:sectPr w:rsidR="0072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3529"/>
    <w:multiLevelType w:val="hybridMultilevel"/>
    <w:tmpl w:val="579E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1B"/>
    <w:rsid w:val="00386C1B"/>
    <w:rsid w:val="0072394F"/>
    <w:rsid w:val="00E1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CF276-1710-4E0C-BB8F-6C9302DF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6C1B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386C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386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2023-03-11T11:56:00Z</dcterms:created>
  <dcterms:modified xsi:type="dcterms:W3CDTF">2023-03-11T11:56:00Z</dcterms:modified>
</cp:coreProperties>
</file>