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4E496" w14:textId="119E4E16" w:rsidR="00B63F98" w:rsidRPr="009C0895" w:rsidRDefault="00B63F98" w:rsidP="00B63F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95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9C0895" w:rsidRPr="009C0895">
        <w:rPr>
          <w:rFonts w:ascii="Times New Roman" w:hAnsi="Times New Roman" w:cs="Times New Roman"/>
          <w:b/>
          <w:sz w:val="28"/>
          <w:szCs w:val="28"/>
        </w:rPr>
        <w:t>Теоретическая</w:t>
      </w:r>
      <w:r w:rsidR="00F60272">
        <w:rPr>
          <w:rFonts w:ascii="Times New Roman" w:hAnsi="Times New Roman" w:cs="Times New Roman"/>
          <w:b/>
          <w:sz w:val="28"/>
          <w:szCs w:val="28"/>
        </w:rPr>
        <w:t xml:space="preserve"> и прикладная</w:t>
      </w:r>
      <w:r w:rsidR="009C0895" w:rsidRPr="009C0895">
        <w:rPr>
          <w:rFonts w:ascii="Times New Roman" w:hAnsi="Times New Roman" w:cs="Times New Roman"/>
          <w:b/>
          <w:sz w:val="28"/>
          <w:szCs w:val="28"/>
        </w:rPr>
        <w:t xml:space="preserve"> механика</w:t>
      </w:r>
      <w:r w:rsidRPr="009C0895">
        <w:rPr>
          <w:rFonts w:ascii="Times New Roman" w:hAnsi="Times New Roman" w:cs="Times New Roman"/>
          <w:b/>
          <w:sz w:val="28"/>
          <w:szCs w:val="28"/>
        </w:rPr>
        <w:t>»</w:t>
      </w:r>
    </w:p>
    <w:p w14:paraId="1532536B" w14:textId="77777777" w:rsidR="00B63F98" w:rsidRDefault="00B63F98" w:rsidP="00B63F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B6EC57" w14:textId="14DD35CA" w:rsidR="00B63F98" w:rsidRDefault="00B63F98" w:rsidP="00B63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</w:t>
      </w:r>
      <w:r w:rsidR="00231A63">
        <w:rPr>
          <w:rFonts w:ascii="Times New Roman" w:hAnsi="Times New Roman" w:cs="Times New Roman"/>
          <w:sz w:val="28"/>
          <w:szCs w:val="28"/>
        </w:rPr>
        <w:t>ается дать ответы на 2 вопроса</w:t>
      </w:r>
      <w:bookmarkStart w:id="0" w:name="_GoBack"/>
      <w:bookmarkEnd w:id="0"/>
      <w:r w:rsidRPr="00231F64">
        <w:rPr>
          <w:rFonts w:ascii="Times New Roman" w:hAnsi="Times New Roman" w:cs="Times New Roman"/>
          <w:sz w:val="28"/>
          <w:szCs w:val="28"/>
        </w:rPr>
        <w:t xml:space="preserve">, из нижеприведенного списка. </w:t>
      </w:r>
    </w:p>
    <w:p w14:paraId="72958F7B" w14:textId="77777777" w:rsidR="00B63F98" w:rsidRDefault="00B63F98" w:rsidP="00B63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8018D" w:rsidRPr="0068018D" w14:paraId="133D6C9A" w14:textId="77777777" w:rsidTr="00BC3556">
        <w:trPr>
          <w:trHeight w:val="283"/>
          <w:jc w:val="center"/>
        </w:trPr>
        <w:tc>
          <w:tcPr>
            <w:tcW w:w="5000" w:type="pct"/>
            <w:hideMark/>
          </w:tcPr>
          <w:p w14:paraId="42A6DA72" w14:textId="4FA294E7" w:rsidR="0068018D" w:rsidRPr="0068018D" w:rsidRDefault="0068018D" w:rsidP="00B63F98">
            <w:pPr>
              <w:spacing w:line="276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8"/>
              </w:rPr>
            </w:pPr>
          </w:p>
          <w:p w14:paraId="16171352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</w:pPr>
          </w:p>
          <w:p w14:paraId="0E4CE458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1. Введение в динамику. Законы классической динамики.</w:t>
            </w:r>
          </w:p>
          <w:p w14:paraId="36E0B63F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2. Два типа задач динамики точки.</w:t>
            </w:r>
          </w:p>
          <w:p w14:paraId="65BC6427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3. Интегрирование дифференциальных уравнений движения материальной точки методом разделения переменных.</w:t>
            </w:r>
          </w:p>
          <w:p w14:paraId="075B2123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4. Система материальных точек. Внешние и внутренние силы, свойства внутренних сил. Центр масс системы.</w:t>
            </w:r>
          </w:p>
          <w:p w14:paraId="4E12DD95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5. Механическая система. Теорема о движении центра масс. Сохранение движения центра масс.</w:t>
            </w:r>
          </w:p>
          <w:p w14:paraId="44CB7ADD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6. Количество движения точки и системы. Теоремы об изменении количества движения, закон сохранения количества движения.</w:t>
            </w:r>
          </w:p>
          <w:p w14:paraId="4D35530A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7. Сведения о моментах инерции.</w:t>
            </w:r>
          </w:p>
          <w:p w14:paraId="11BF8FE9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8. Моменты инерции тел простейшей форм (стержня, кольца, диска).</w:t>
            </w:r>
          </w:p>
          <w:p w14:paraId="7D0098FC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9. Момент количества движения точки и системы. Теорема об изменении и закон сохранения момента количества движения.</w:t>
            </w:r>
          </w:p>
          <w:p w14:paraId="1AF9F65B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10. Момент количества движения твердого тела при его вращении вокруг неподвижной оси.</w:t>
            </w:r>
          </w:p>
          <w:p w14:paraId="026CCFD0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11. Работа силы тяжести, силы упругости пружины и силы трения скольжения.</w:t>
            </w:r>
          </w:p>
          <w:p w14:paraId="236D0E5E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12. Теоремы об изменении кинетической энергии для материальной точки и для системы.</w:t>
            </w:r>
          </w:p>
          <w:p w14:paraId="29CD01A5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13. Принцип Даламбера для материальной точки и системы.</w:t>
            </w:r>
          </w:p>
          <w:p w14:paraId="38C4EB16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14. Главный вектор и главный момент сил инерции.</w:t>
            </w:r>
          </w:p>
          <w:p w14:paraId="757B8427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15. Силы инерции при поступательном, вращательном и плоскопараллельном движениях твердого тела.</w:t>
            </w:r>
          </w:p>
          <w:p w14:paraId="1E89D238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16. Принцип возможных перемещений.</w:t>
            </w:r>
          </w:p>
          <w:p w14:paraId="2852602C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17. Общее уравнение динамики.</w:t>
            </w:r>
          </w:p>
          <w:p w14:paraId="7B4049CE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18. Обобщенные координаты и силы. Примеры вычисления.</w:t>
            </w:r>
          </w:p>
          <w:p w14:paraId="6C5C4B29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19. Уравнения движения механической системы в независимых обобщенных координатах (уравнения Лагранжа второго рода).</w:t>
            </w:r>
          </w:p>
          <w:p w14:paraId="2BBC5051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20. Потенциальная энергия механической системы. Консервативные системы.</w:t>
            </w:r>
          </w:p>
          <w:p w14:paraId="726206F8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68018D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21. Закон сохранения механической энергии. Диссипативные системы.</w:t>
            </w:r>
          </w:p>
          <w:p w14:paraId="35B2463D" w14:textId="77777777" w:rsidR="0068018D" w:rsidRPr="0068018D" w:rsidRDefault="0068018D" w:rsidP="0068018D">
            <w:pPr>
              <w:spacing w:line="276" w:lineRule="auto"/>
              <w:ind w:right="-108" w:firstLine="618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00EC0A97" w14:textId="77777777" w:rsidR="00E51F43" w:rsidRDefault="00231A63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6D"/>
    <w:rsid w:val="002240F3"/>
    <w:rsid w:val="00231A63"/>
    <w:rsid w:val="00400E28"/>
    <w:rsid w:val="004E2732"/>
    <w:rsid w:val="005D266D"/>
    <w:rsid w:val="005D7959"/>
    <w:rsid w:val="0068018D"/>
    <w:rsid w:val="009C0895"/>
    <w:rsid w:val="00B63F98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65A1"/>
  <w15:chartTrackingRefBased/>
  <w15:docId w15:val="{2A071B26-844C-4640-986A-810F17B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18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Захарова Татьяна Павловна</cp:lastModifiedBy>
  <cp:revision>2</cp:revision>
  <dcterms:created xsi:type="dcterms:W3CDTF">2024-05-15T14:15:00Z</dcterms:created>
  <dcterms:modified xsi:type="dcterms:W3CDTF">2024-05-15T14:15:00Z</dcterms:modified>
</cp:coreProperties>
</file>