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824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Теория и системы управления</w:t>
      </w: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58242C" w:rsidRPr="00565FC9" w:rsidRDefault="0058242C" w:rsidP="005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242C" w:rsidRDefault="0058242C" w:rsidP="0058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>Примерный перечень вопросов</w:t>
      </w:r>
    </w:p>
    <w:p w:rsidR="0058242C" w:rsidRPr="0058242C" w:rsidRDefault="0058242C" w:rsidP="0058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1. Понятия «управление» и «система управления»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2. Функции управления: планирование, организация - реализация, контроль, мотивация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3. Система интегрированного управления, ее уровни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4. Организация как сложная, открытая, динамическая система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5. Промышленные фирмы и корпорации как сложные многоуровневые динамические системы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6. Организационно-правовые формы организации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7. Типы организационных структур, взаимодействие структурных подразделений</w:t>
      </w:r>
      <w:bookmarkStart w:id="0" w:name="_GoBack"/>
      <w:bookmarkEnd w:id="0"/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8. Проблема преобразования и передачи информации в системах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9. Модели и моделирование систем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10. Основы и методы идентификации объекта управления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11. Передаточная функция элементов и системы управления, линейных и стационарных систем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12. Математические модели дискретных систем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13. Основные принципы управления дискретными системами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14. Наблюдаемость в линейных динамических системах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15. Управляемость в линейных системах при непрерывном и дискретном времени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16. Устойчивость систем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lastRenderedPageBreak/>
        <w:t>17. Проблема чувствительности в системах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18. Чувствительность относительно изменений параметров системы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19. Качество систем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20. Методы оценки и анализа точности и качества функционирования систем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21. Постановка задачи статической и динамической оптимизации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22. Элементы теории оптимального управления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23. Модель задачи оптимального управления при непрерывном и дискретном времени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24. Постановка задачи динамического программирования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25. Сравнительный анализ и оценка методов оптимального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26. Оптимальное управление социально-экономическими и организационно-экономическими системами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27. Цели и задачи организационного проектирования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28. Понятие организационной структуры управления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29. Делегирование полномочий, ответственности и права принятия решений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30. Централизованное и децентрализованное управление, их преимущества и недостатки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31. Основные модели организационных структур управления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32. Линейно – функциональная, дивизионная, матричная, проектная модели организационных структур управления, их преимущества и недостатки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33. Современные направления развития организационных структур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34. Принципы системного подхода при анализе систем управления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35. Задачи синтеза систем с заданными показателями качества функционирования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36. Анализ и синтез систем интегрированного управления при случайных воздействиях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lastRenderedPageBreak/>
        <w:t>37. Промышленное предприятие как сложная динамическая социально – экономическая, техническая и организационная система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38. Основные компоненты </w:t>
      </w:r>
      <w:proofErr w:type="spellStart"/>
      <w:r w:rsidRPr="0058242C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58242C">
        <w:rPr>
          <w:rFonts w:ascii="Times New Roman" w:hAnsi="Times New Roman" w:cs="Times New Roman"/>
          <w:sz w:val="28"/>
          <w:szCs w:val="28"/>
        </w:rPr>
        <w:t>-технической модели организации: цели, задачи, структуры, технологии, люди и их характеристики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39. Характеристики сложных динамических систем: целостность, множественность, иерархичность, открытость, </w:t>
      </w:r>
      <w:proofErr w:type="spellStart"/>
      <w:r w:rsidRPr="0058242C">
        <w:rPr>
          <w:rFonts w:ascii="Times New Roman" w:hAnsi="Times New Roman" w:cs="Times New Roman"/>
          <w:sz w:val="28"/>
          <w:szCs w:val="28"/>
        </w:rPr>
        <w:t>эмерджентность</w:t>
      </w:r>
      <w:proofErr w:type="spellEnd"/>
      <w:r w:rsidRPr="0058242C">
        <w:rPr>
          <w:rFonts w:ascii="Times New Roman" w:hAnsi="Times New Roman" w:cs="Times New Roman"/>
          <w:sz w:val="28"/>
          <w:szCs w:val="28"/>
        </w:rPr>
        <w:t>, управляемость, многокритериальность, совместимость с внешней окружающей средой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40. Принятие решений и управление в организациях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41. Общая модель управления и характеристика системы управления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42. Горизонтальное и вертикальное разделение труда в организации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43. Производственная, финансовая, технико-технологическая, маркетинговая, кадровая (человеческие ресурсы), инвестиционная и инновационная деятельности промышленных фирм и корпораций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44. Функции управления организацией: планирование, организация – реализация, мотивация, контроль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45. Уровни управления однопрофильной и многопрофильной (диверсифицированной) организацией, их основные задачи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46. Управление как отношение между субъектом и объектом управления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47. Основные подсистемы управления организацией: структурно-функциональная, информационно-поведенческая, саморазвития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48. Целевые подсистемы: цели, стратегия и тактика и их совместность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49. Характеристики успешного управления: выживаемость, устойчивость, результативность, эффективность, производительность и качество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50. Характеристики успешного управления: реализуемость управленческих решений, обеспечение непрерывного совершенствования и саморазвития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51. Цели и задачи функциональных подсистем организации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52. Задачи технико-экономического, социального и организационного планирования предприятия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lastRenderedPageBreak/>
        <w:t xml:space="preserve">53. Стратегические задачи управления производством, финансами, маркетингом,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54. Стратегические задачи управления человеческими ресурсами, инновациями, организационной культурой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55. Обеспечение совместности и согласованности стратегических компонентов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56. Цели и задачи обеспечивающих подсистем организации 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57. Стратегические задачи управления ключевыми обеспечивающими подсистемами: коммуникациями, информационными и интеллектуальными технологиями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58. Стратегические задачи управления ключевыми обеспечивающими подсистемами: системой качества, правовым обеспечением, внутренней культурой</w:t>
      </w:r>
    </w:p>
    <w:p w:rsidR="0058242C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59. Проблемы и перспективы развития науки управления</w:t>
      </w:r>
    </w:p>
    <w:p w:rsidR="004D0080" w:rsidRPr="0058242C" w:rsidRDefault="0058242C" w:rsidP="0058242C">
      <w:pPr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>60. Роль и задачи междисциплинарных исследований</w:t>
      </w:r>
    </w:p>
    <w:sectPr w:rsidR="004D0080" w:rsidRPr="0058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29"/>
    <w:rsid w:val="004D0080"/>
    <w:rsid w:val="0058242C"/>
    <w:rsid w:val="00F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4281</Characters>
  <Application>Microsoft Office Word</Application>
  <DocSecurity>0</DocSecurity>
  <Lines>35</Lines>
  <Paragraphs>10</Paragraphs>
  <ScaleCrop>false</ScaleCrop>
  <Company>МИИТ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2</cp:revision>
  <dcterms:created xsi:type="dcterms:W3CDTF">2024-03-13T12:15:00Z</dcterms:created>
  <dcterms:modified xsi:type="dcterms:W3CDTF">2024-03-13T12:16:00Z</dcterms:modified>
</cp:coreProperties>
</file>