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7A5B" w14:textId="77777777" w:rsidR="000E255B" w:rsidRDefault="007B638E">
      <w:pPr>
        <w:spacing w:after="0"/>
        <w:ind w:left="1" w:hanging="3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5899CEE5" w14:textId="77777777" w:rsidR="000E255B" w:rsidRDefault="007B638E">
      <w:pPr>
        <w:spacing w:after="0"/>
        <w:ind w:left="1" w:hanging="3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1FA31F3B" w14:textId="77777777" w:rsidR="000E255B" w:rsidRDefault="000E255B">
      <w:pPr>
        <w:spacing w:after="0"/>
        <w:ind w:left="1" w:hanging="3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4FF1CD76" w14:textId="77777777" w:rsidR="000E255B" w:rsidRDefault="007B638E">
      <w:pPr>
        <w:spacing w:after="0"/>
        <w:ind w:left="1" w:hanging="3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«</w:t>
      </w:r>
      <w:r>
        <w:rPr>
          <w:rFonts w:ascii="Times New Roman" w:eastAsia="Calibri" w:hAnsi="Times New Roman"/>
          <w:b/>
          <w:sz w:val="28"/>
        </w:rPr>
        <w:t>Технический перевод</w:t>
      </w:r>
      <w:r>
        <w:rPr>
          <w:rFonts w:ascii="Times New Roman" w:eastAsia="Calibri" w:hAnsi="Times New Roman"/>
          <w:b/>
          <w:sz w:val="28"/>
          <w:szCs w:val="28"/>
        </w:rPr>
        <w:t>»</w:t>
      </w:r>
    </w:p>
    <w:p w14:paraId="0A63F619" w14:textId="77777777" w:rsidR="000E255B" w:rsidRDefault="000E255B">
      <w:pPr>
        <w:spacing w:after="0"/>
        <w:contextualSpacing/>
        <w:rPr>
          <w:rFonts w:ascii="Times New Roman" w:eastAsia="Calibri" w:hAnsi="Times New Roman"/>
          <w:sz w:val="28"/>
          <w:szCs w:val="28"/>
        </w:rPr>
      </w:pPr>
    </w:p>
    <w:p w14:paraId="37E4C279" w14:textId="77777777" w:rsidR="000E255B" w:rsidRDefault="007B638E">
      <w:pPr>
        <w:spacing w:after="0"/>
        <w:ind w:left="1" w:firstLine="706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обучающемуся предлагается подготовить монологическое высказывание по одной из тем.</w:t>
      </w:r>
    </w:p>
    <w:p w14:paraId="5E0567EF" w14:textId="77777777" w:rsidR="000E255B" w:rsidRDefault="000E255B">
      <w:pPr>
        <w:spacing w:after="0"/>
        <w:ind w:left="1" w:hanging="3"/>
        <w:contextualSpacing/>
        <w:jc w:val="center"/>
        <w:rPr>
          <w:rFonts w:ascii="Times New Roman" w:eastAsia="Calibri" w:hAnsi="Times New Roman"/>
          <w:sz w:val="28"/>
          <w:szCs w:val="28"/>
        </w:rPr>
      </w:pPr>
    </w:p>
    <w:p w14:paraId="10711CB6" w14:textId="77777777" w:rsidR="000E255B" w:rsidRDefault="007B638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rPr>
          <w:rFonts w:ascii="Times New Roman" w:eastAsia="Calibri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/>
          <w:color w:val="000000"/>
          <w:sz w:val="28"/>
          <w:szCs w:val="28"/>
          <w:u w:val="single"/>
        </w:rPr>
        <w:t xml:space="preserve">Примерный перечень тем для краткого монологического высказывания. </w:t>
      </w:r>
    </w:p>
    <w:p w14:paraId="5E672046" w14:textId="77777777" w:rsidR="000E255B" w:rsidRDefault="000E255B">
      <w:pPr>
        <w:spacing w:after="0" w:line="240" w:lineRule="auto"/>
        <w:contextualSpacing/>
        <w:jc w:val="both"/>
        <w:rPr>
          <w:rFonts w:ascii="Times New Roman" w:eastAsia="Calibri" w:hAnsi="Times New Roman"/>
          <w:sz w:val="32"/>
          <w:szCs w:val="24"/>
        </w:rPr>
      </w:pPr>
    </w:p>
    <w:p w14:paraId="164AAFBF" w14:textId="77777777" w:rsidR="00943D2F" w:rsidRPr="00943D2F" w:rsidRDefault="00806898" w:rsidP="00936B85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Genre Characteristics of Technical Translation: Alternative Fuel Engines</w:t>
      </w:r>
    </w:p>
    <w:p w14:paraId="5895D1CF" w14:textId="77777777" w:rsidR="00943D2F" w:rsidRPr="00943D2F" w:rsidRDefault="00806898" w:rsidP="00F46464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Equivalence vs. Adequacy in Engineering Text Translation</w:t>
      </w:r>
    </w:p>
    <w:p w14:paraId="6EA42491" w14:textId="77777777" w:rsidR="00943D2F" w:rsidRPr="00943D2F" w:rsidRDefault="00806898" w:rsidP="00D37C62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Pragmatic Adaptation in Technical Translation</w:t>
      </w:r>
    </w:p>
    <w:p w14:paraId="3404FB96" w14:textId="77777777" w:rsidR="00943D2F" w:rsidRPr="00943D2F" w:rsidRDefault="00806898" w:rsidP="00641510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Classification &amp; Terminology Mapping in Transportation Systems</w:t>
      </w:r>
    </w:p>
    <w:p w14:paraId="52B6E400" w14:textId="77777777" w:rsidR="00943D2F" w:rsidRPr="00943D2F" w:rsidRDefault="00806898" w:rsidP="009B60D3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Lexical Analysis of Technical Transportation Texts</w:t>
      </w:r>
    </w:p>
    <w:p w14:paraId="567B59E3" w14:textId="77777777" w:rsidR="00943D2F" w:rsidRPr="00943D2F" w:rsidRDefault="00806898" w:rsidP="00BB293B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Complex Terminological Groups &amp; Abbreviation Translation in Vacuum Train Technology</w:t>
      </w:r>
    </w:p>
    <w:p w14:paraId="517F3731" w14:textId="77777777" w:rsidR="00943D2F" w:rsidRPr="00943D2F" w:rsidRDefault="00806898" w:rsidP="00FA3B9B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Internationalisms in Technical Translation: Vacuum Rail Systems</w:t>
      </w:r>
    </w:p>
    <w:p w14:paraId="51697F8C" w14:textId="77777777" w:rsidR="00943D2F" w:rsidRPr="00943D2F" w:rsidRDefault="00806898" w:rsidP="00706F43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Structural Cohesion in Communications Satellite Documentation</w:t>
      </w:r>
    </w:p>
    <w:p w14:paraId="0B8FB194" w14:textId="77777777" w:rsidR="00943D2F" w:rsidRPr="00943D2F" w:rsidRDefault="00806898" w:rsidP="002D4C19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Translation Strategies for Proper Names in Aerospace &amp; Satellite Contexts</w:t>
      </w:r>
    </w:p>
    <w:p w14:paraId="4673050D" w14:textId="77777777" w:rsidR="00943D2F" w:rsidRPr="00943D2F" w:rsidRDefault="00806898" w:rsidP="00AA78C2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Disambiguating Wide-Semantic Words in Nanotechnology &amp; Transport</w:t>
      </w:r>
    </w:p>
    <w:p w14:paraId="652E1ABC" w14:textId="77777777" w:rsidR="00943D2F" w:rsidRPr="00943D2F" w:rsidRDefault="00806898" w:rsidP="0005036B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Translating Passive Constructions in Electric Supercar Documentation</w:t>
      </w:r>
    </w:p>
    <w:p w14:paraId="55C33001" w14:textId="77777777" w:rsidR="00943D2F" w:rsidRPr="00943D2F" w:rsidRDefault="00806898" w:rsidP="00BD70B0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Pre-Translation Analysis &amp; Full Technical Translation: Electric Vehicles</w:t>
      </w:r>
    </w:p>
    <w:p w14:paraId="734EF697" w14:textId="77777777" w:rsidR="00943D2F" w:rsidRPr="00943D2F" w:rsidRDefault="00806898" w:rsidP="00E97C6D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Word Order, Inversion &amp; Scientific Article Structure: The Nitrogen Cycle</w:t>
      </w:r>
    </w:p>
    <w:p w14:paraId="4097DF04" w14:textId="77777777" w:rsidR="00943D2F" w:rsidRPr="00943D2F" w:rsidRDefault="00806898" w:rsidP="0099642A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Translating Technical Headlines: Stylistic &amp; Linguistic Challenges</w:t>
      </w:r>
    </w:p>
    <w:p w14:paraId="74362AB1" w14:textId="77777777" w:rsidR="00943D2F" w:rsidRPr="00943D2F" w:rsidRDefault="00806898" w:rsidP="00C328DF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Infinitive &amp; Infinitival Constructions in Advancing Technology Texts</w:t>
      </w:r>
    </w:p>
    <w:p w14:paraId="61A6ED3F" w14:textId="77777777" w:rsidR="00943D2F" w:rsidRPr="00943D2F" w:rsidRDefault="00806898" w:rsidP="00933071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Technical Documentation Translation: Brochures, Manuals &amp; Instructions</w:t>
      </w:r>
    </w:p>
    <w:p w14:paraId="2D94FE35" w14:textId="77777777" w:rsidR="00943D2F" w:rsidRPr="00943D2F" w:rsidRDefault="00806898" w:rsidP="00E92FB8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Cross-Functional Technical Communication: Engineering Pitches &amp; Briefings</w:t>
      </w:r>
    </w:p>
    <w:p w14:paraId="049CB92D" w14:textId="77777777" w:rsidR="00943D2F" w:rsidRPr="00943D2F" w:rsidRDefault="00806898" w:rsidP="0084430D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Patent &amp; IP Documentation Translation for Transport Innovations</w:t>
      </w:r>
    </w:p>
    <w:p w14:paraId="074F2F3E" w14:textId="77777777" w:rsidR="00943D2F" w:rsidRPr="00943D2F" w:rsidRDefault="00806898" w:rsidP="00D736D8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Localization of UI/UX &amp; Software Interfaces for Smart Mobility Systems</w:t>
      </w:r>
    </w:p>
    <w:p w14:paraId="23F25B4F" w14:textId="01071221" w:rsidR="00806898" w:rsidRPr="00943D2F" w:rsidRDefault="00806898" w:rsidP="00D736D8">
      <w:pPr>
        <w:pStyle w:val="af9"/>
        <w:numPr>
          <w:ilvl w:val="0"/>
          <w:numId w:val="1"/>
        </w:numPr>
        <w:rPr>
          <w:rFonts w:ascii="Times New Roman" w:hAnsi="Times New Roman"/>
          <w:sz w:val="28"/>
          <w:szCs w:val="28"/>
          <w:lang w:val="en-US"/>
        </w:rPr>
      </w:pPr>
      <w:r w:rsidRPr="00943D2F">
        <w:rPr>
          <w:rFonts w:ascii="Times New Roman" w:hAnsi="Times New Roman"/>
          <w:sz w:val="28"/>
          <w:szCs w:val="28"/>
          <w:lang w:val="en-US"/>
        </w:rPr>
        <w:t>Capstone Project: End-to-End Technical Translation Workflow</w:t>
      </w:r>
      <w:r w:rsidRPr="00943D2F">
        <w:rPr>
          <w:rFonts w:ascii="Times New Roman" w:hAnsi="Times New Roman"/>
          <w:sz w:val="28"/>
          <w:szCs w:val="28"/>
          <w:lang w:val="en-US"/>
        </w:rPr>
        <w:br/>
      </w:r>
    </w:p>
    <w:p w14:paraId="3A603A24" w14:textId="77777777" w:rsidR="000E255B" w:rsidRPr="00943D2F" w:rsidRDefault="000E255B" w:rsidP="00943D2F">
      <w:pPr>
        <w:rPr>
          <w:rFonts w:ascii="Times New Roman" w:hAnsi="Times New Roman"/>
          <w:sz w:val="28"/>
          <w:szCs w:val="28"/>
          <w:lang w:val="en-US"/>
        </w:rPr>
      </w:pPr>
    </w:p>
    <w:sectPr w:rsidR="000E255B" w:rsidRPr="00943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0F04" w14:textId="77777777" w:rsidR="007B638E" w:rsidRDefault="007B638E">
      <w:pPr>
        <w:spacing w:after="0" w:line="240" w:lineRule="auto"/>
      </w:pPr>
      <w:r>
        <w:separator/>
      </w:r>
    </w:p>
  </w:endnote>
  <w:endnote w:type="continuationSeparator" w:id="0">
    <w:p w14:paraId="48C7E794" w14:textId="77777777" w:rsidR="007B638E" w:rsidRDefault="007B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BD322" w14:textId="77777777" w:rsidR="007B638E" w:rsidRDefault="007B638E">
      <w:pPr>
        <w:spacing w:after="0" w:line="240" w:lineRule="auto"/>
      </w:pPr>
      <w:r>
        <w:separator/>
      </w:r>
    </w:p>
  </w:footnote>
  <w:footnote w:type="continuationSeparator" w:id="0">
    <w:p w14:paraId="1DC486D0" w14:textId="77777777" w:rsidR="007B638E" w:rsidRDefault="007B6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D4876"/>
    <w:multiLevelType w:val="multilevel"/>
    <w:tmpl w:val="20C6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495530"/>
    <w:multiLevelType w:val="hybridMultilevel"/>
    <w:tmpl w:val="D30037D6"/>
    <w:lvl w:ilvl="0" w:tplc="67B85FF4">
      <w:start w:val="1"/>
      <w:numFmt w:val="decimal"/>
      <w:lvlText w:val="%1."/>
      <w:lvlJc w:val="left"/>
      <w:pPr>
        <w:ind w:left="720" w:hanging="360"/>
      </w:pPr>
    </w:lvl>
    <w:lvl w:ilvl="1" w:tplc="9A4866D2">
      <w:start w:val="1"/>
      <w:numFmt w:val="lowerLetter"/>
      <w:lvlText w:val="%2."/>
      <w:lvlJc w:val="left"/>
      <w:pPr>
        <w:ind w:left="1440" w:hanging="360"/>
      </w:pPr>
    </w:lvl>
    <w:lvl w:ilvl="2" w:tplc="E8E096A4">
      <w:start w:val="1"/>
      <w:numFmt w:val="lowerRoman"/>
      <w:lvlText w:val="%3."/>
      <w:lvlJc w:val="right"/>
      <w:pPr>
        <w:ind w:left="2160" w:hanging="180"/>
      </w:pPr>
    </w:lvl>
    <w:lvl w:ilvl="3" w:tplc="B1885A6A">
      <w:start w:val="1"/>
      <w:numFmt w:val="decimal"/>
      <w:lvlText w:val="%4."/>
      <w:lvlJc w:val="left"/>
      <w:pPr>
        <w:ind w:left="2880" w:hanging="360"/>
      </w:pPr>
    </w:lvl>
    <w:lvl w:ilvl="4" w:tplc="004E114A">
      <w:start w:val="1"/>
      <w:numFmt w:val="lowerLetter"/>
      <w:lvlText w:val="%5."/>
      <w:lvlJc w:val="left"/>
      <w:pPr>
        <w:ind w:left="3600" w:hanging="360"/>
      </w:pPr>
    </w:lvl>
    <w:lvl w:ilvl="5" w:tplc="BDB8EEF8">
      <w:start w:val="1"/>
      <w:numFmt w:val="lowerRoman"/>
      <w:lvlText w:val="%6."/>
      <w:lvlJc w:val="right"/>
      <w:pPr>
        <w:ind w:left="4320" w:hanging="180"/>
      </w:pPr>
    </w:lvl>
    <w:lvl w:ilvl="6" w:tplc="34561C9C">
      <w:start w:val="1"/>
      <w:numFmt w:val="decimal"/>
      <w:lvlText w:val="%7."/>
      <w:lvlJc w:val="left"/>
      <w:pPr>
        <w:ind w:left="5040" w:hanging="360"/>
      </w:pPr>
    </w:lvl>
    <w:lvl w:ilvl="7" w:tplc="F5E03DDA">
      <w:start w:val="1"/>
      <w:numFmt w:val="lowerLetter"/>
      <w:lvlText w:val="%8."/>
      <w:lvlJc w:val="left"/>
      <w:pPr>
        <w:ind w:left="5760" w:hanging="360"/>
      </w:pPr>
    </w:lvl>
    <w:lvl w:ilvl="8" w:tplc="2612FA8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55B"/>
    <w:rsid w:val="000E255B"/>
    <w:rsid w:val="007B638E"/>
    <w:rsid w:val="00806898"/>
    <w:rsid w:val="0094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770C"/>
  <w15:docId w15:val="{94E2C666-07D0-4ECF-B31A-9D46A7B5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 w:line="252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qwen-markdown-text">
    <w:name w:val="qwen-markdown-text"/>
    <w:basedOn w:val="a0"/>
    <w:rsid w:val="00806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6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Ипполитова Евгения Олеговна</cp:lastModifiedBy>
  <cp:revision>6</cp:revision>
  <dcterms:created xsi:type="dcterms:W3CDTF">2022-04-27T09:19:00Z</dcterms:created>
  <dcterms:modified xsi:type="dcterms:W3CDTF">2026-04-22T12:48:00Z</dcterms:modified>
</cp:coreProperties>
</file>