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F905CE">
        <w:rPr>
          <w:rFonts w:ascii="Times New Roman" w:hAnsi="Times New Roman" w:cs="Times New Roman"/>
          <w:i/>
          <w:sz w:val="28"/>
          <w:szCs w:val="28"/>
        </w:rPr>
        <w:t>Технологическая</w:t>
      </w:r>
      <w:r w:rsidR="001C0FE6">
        <w:rPr>
          <w:rFonts w:ascii="Times New Roman" w:hAnsi="Times New Roman" w:cs="Times New Roman"/>
          <w:i/>
          <w:sz w:val="28"/>
          <w:szCs w:val="28"/>
        </w:rPr>
        <w:t xml:space="preserve">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1C0FE6" w:rsidRPr="00CF186D" w:rsidRDefault="001C0FE6" w:rsidP="001C0FE6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786"/>
        <w:jc w:val="both"/>
        <w:textAlignment w:val="baseline"/>
        <w:rPr>
          <w:sz w:val="28"/>
          <w:szCs w:val="28"/>
        </w:rPr>
      </w:pPr>
      <w:r w:rsidRPr="00CF186D">
        <w:rPr>
          <w:sz w:val="28"/>
          <w:szCs w:val="28"/>
        </w:rPr>
        <w:t>Проанализировать, как изменение величины кредиторской задолженности может повлияет на деятельность организации;</w:t>
      </w:r>
    </w:p>
    <w:p w:rsidR="001C0FE6" w:rsidRPr="00F905CE" w:rsidRDefault="001C0FE6" w:rsidP="00F905CE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786"/>
        <w:jc w:val="both"/>
        <w:textAlignment w:val="baseline"/>
        <w:rPr>
          <w:sz w:val="28"/>
          <w:szCs w:val="28"/>
        </w:rPr>
      </w:pPr>
      <w:r w:rsidRPr="00CF186D">
        <w:rPr>
          <w:sz w:val="28"/>
          <w:szCs w:val="28"/>
        </w:rPr>
        <w:t>Проанализировать нормативно-правов</w:t>
      </w:r>
      <w:r>
        <w:rPr>
          <w:sz w:val="28"/>
          <w:szCs w:val="28"/>
        </w:rPr>
        <w:t>ую</w:t>
      </w:r>
      <w:r w:rsidRPr="00CF186D">
        <w:rPr>
          <w:sz w:val="28"/>
          <w:szCs w:val="28"/>
        </w:rPr>
        <w:t xml:space="preserve"> баз</w:t>
      </w:r>
      <w:r>
        <w:rPr>
          <w:sz w:val="28"/>
          <w:szCs w:val="28"/>
        </w:rPr>
        <w:t>у</w:t>
      </w:r>
      <w:r w:rsidRPr="00CF186D">
        <w:rPr>
          <w:sz w:val="28"/>
          <w:szCs w:val="28"/>
        </w:rPr>
        <w:t>, регламентирующ</w:t>
      </w:r>
      <w:r>
        <w:rPr>
          <w:sz w:val="28"/>
          <w:szCs w:val="28"/>
        </w:rPr>
        <w:t>ую</w:t>
      </w:r>
      <w:r w:rsidRPr="00CF186D">
        <w:rPr>
          <w:sz w:val="28"/>
          <w:szCs w:val="28"/>
        </w:rPr>
        <w:t xml:space="preserve"> деятельность организации - базы практики;</w:t>
      </w:r>
    </w:p>
    <w:p w:rsidR="001C0FE6" w:rsidRPr="00CF186D" w:rsidRDefault="001C0FE6" w:rsidP="001C0FE6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786"/>
        <w:jc w:val="both"/>
        <w:textAlignment w:val="baseline"/>
        <w:rPr>
          <w:sz w:val="28"/>
          <w:szCs w:val="28"/>
        </w:rPr>
      </w:pPr>
      <w:r w:rsidRPr="00CF186D">
        <w:rPr>
          <w:sz w:val="28"/>
          <w:szCs w:val="28"/>
        </w:rPr>
        <w:t>Проанализировать Устав организации, Положения о структурном подразделении, осуществляющи</w:t>
      </w:r>
      <w:r>
        <w:rPr>
          <w:sz w:val="28"/>
          <w:szCs w:val="28"/>
        </w:rPr>
        <w:t>м обеспечение экономической деятельности</w:t>
      </w:r>
      <w:r w:rsidRPr="00CF186D">
        <w:rPr>
          <w:sz w:val="28"/>
          <w:szCs w:val="28"/>
        </w:rPr>
        <w:t xml:space="preserve"> организации;</w:t>
      </w:r>
    </w:p>
    <w:p w:rsidR="001C0FE6" w:rsidRPr="00CF186D" w:rsidRDefault="001C0FE6" w:rsidP="001C0FE6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786"/>
        <w:jc w:val="both"/>
        <w:textAlignment w:val="baseline"/>
        <w:rPr>
          <w:sz w:val="28"/>
          <w:szCs w:val="28"/>
        </w:rPr>
      </w:pPr>
      <w:r w:rsidRPr="00CF186D">
        <w:rPr>
          <w:sz w:val="28"/>
          <w:szCs w:val="28"/>
        </w:rPr>
        <w:t>Проанализировать представления об источниках и видах экономических угроз организации - базы практики;</w:t>
      </w:r>
    </w:p>
    <w:p w:rsidR="001C0FE6" w:rsidRPr="00CF186D" w:rsidRDefault="001C0FE6" w:rsidP="001C0FE6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786"/>
        <w:jc w:val="both"/>
        <w:textAlignment w:val="baseline"/>
        <w:rPr>
          <w:sz w:val="28"/>
          <w:szCs w:val="28"/>
        </w:rPr>
      </w:pPr>
      <w:r w:rsidRPr="00CF186D">
        <w:rPr>
          <w:sz w:val="28"/>
          <w:szCs w:val="28"/>
        </w:rPr>
        <w:t>Проанализировать метод</w:t>
      </w:r>
      <w:r>
        <w:rPr>
          <w:sz w:val="28"/>
          <w:szCs w:val="28"/>
        </w:rPr>
        <w:t>ы</w:t>
      </w:r>
      <w:r w:rsidRPr="00CF186D">
        <w:rPr>
          <w:sz w:val="28"/>
          <w:szCs w:val="28"/>
        </w:rPr>
        <w:t xml:space="preserve"> оценки угроз экономической безопасности организации;</w:t>
      </w:r>
    </w:p>
    <w:p w:rsidR="001C0FE6" w:rsidRPr="00CF186D" w:rsidRDefault="001C0FE6" w:rsidP="001C0FE6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786"/>
        <w:jc w:val="both"/>
        <w:textAlignment w:val="baseline"/>
        <w:rPr>
          <w:sz w:val="28"/>
          <w:szCs w:val="28"/>
        </w:rPr>
      </w:pPr>
      <w:r w:rsidRPr="00CF186D">
        <w:rPr>
          <w:sz w:val="28"/>
          <w:szCs w:val="28"/>
        </w:rPr>
        <w:t>Проанализировать метод</w:t>
      </w:r>
      <w:r>
        <w:rPr>
          <w:sz w:val="28"/>
          <w:szCs w:val="28"/>
        </w:rPr>
        <w:t>ы</w:t>
      </w:r>
      <w:r w:rsidRPr="00CF186D">
        <w:rPr>
          <w:sz w:val="28"/>
          <w:szCs w:val="28"/>
        </w:rPr>
        <w:t xml:space="preserve"> разработки управленческих решений с учетом</w:t>
      </w:r>
      <w:r>
        <w:rPr>
          <w:sz w:val="28"/>
          <w:szCs w:val="28"/>
        </w:rPr>
        <w:t xml:space="preserve"> финансовых угроз и рисков</w:t>
      </w:r>
      <w:r w:rsidRPr="00CF1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CF186D">
        <w:rPr>
          <w:sz w:val="28"/>
          <w:szCs w:val="28"/>
        </w:rPr>
        <w:t>организации-базы практики;</w:t>
      </w:r>
    </w:p>
    <w:p w:rsidR="001C0FE6" w:rsidRPr="00CF186D" w:rsidRDefault="001C0FE6" w:rsidP="001C0FE6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786"/>
        <w:jc w:val="both"/>
        <w:textAlignment w:val="baseline"/>
        <w:rPr>
          <w:sz w:val="28"/>
          <w:szCs w:val="28"/>
        </w:rPr>
      </w:pPr>
      <w:r w:rsidRPr="00CF186D">
        <w:rPr>
          <w:sz w:val="28"/>
          <w:szCs w:val="28"/>
        </w:rPr>
        <w:t>Проанализировать ресурсны</w:t>
      </w:r>
      <w:r>
        <w:rPr>
          <w:sz w:val="28"/>
          <w:szCs w:val="28"/>
        </w:rPr>
        <w:t xml:space="preserve">е </w:t>
      </w:r>
      <w:r w:rsidRPr="00CF186D">
        <w:rPr>
          <w:sz w:val="28"/>
          <w:szCs w:val="28"/>
        </w:rPr>
        <w:t>возможност</w:t>
      </w:r>
      <w:r>
        <w:rPr>
          <w:sz w:val="28"/>
          <w:szCs w:val="28"/>
        </w:rPr>
        <w:t>и</w:t>
      </w:r>
      <w:r w:rsidRPr="00CF186D">
        <w:rPr>
          <w:sz w:val="28"/>
          <w:szCs w:val="28"/>
        </w:rPr>
        <w:t xml:space="preserve"> организации в решении вопросов обеспечения </w:t>
      </w:r>
      <w:r>
        <w:rPr>
          <w:sz w:val="28"/>
          <w:szCs w:val="28"/>
        </w:rPr>
        <w:t>финансово-экономической деятельности</w:t>
      </w:r>
      <w:r w:rsidRPr="00CF186D">
        <w:rPr>
          <w:sz w:val="28"/>
          <w:szCs w:val="28"/>
        </w:rPr>
        <w:t>;</w:t>
      </w:r>
    </w:p>
    <w:p w:rsidR="001C0FE6" w:rsidRDefault="001C0FE6" w:rsidP="001C0FE6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786"/>
        <w:jc w:val="both"/>
        <w:textAlignment w:val="baseline"/>
        <w:rPr>
          <w:sz w:val="28"/>
          <w:szCs w:val="28"/>
        </w:rPr>
      </w:pPr>
      <w:r w:rsidRPr="00CF186D">
        <w:rPr>
          <w:sz w:val="28"/>
          <w:szCs w:val="28"/>
        </w:rPr>
        <w:t>Проанализировать информаци</w:t>
      </w:r>
      <w:r>
        <w:rPr>
          <w:sz w:val="28"/>
          <w:szCs w:val="28"/>
        </w:rPr>
        <w:t>ю</w:t>
      </w:r>
      <w:r w:rsidRPr="00CF186D">
        <w:rPr>
          <w:sz w:val="28"/>
          <w:szCs w:val="28"/>
        </w:rPr>
        <w:t xml:space="preserve"> об эффективности мероприятий в области </w:t>
      </w:r>
      <w:r>
        <w:rPr>
          <w:sz w:val="28"/>
          <w:szCs w:val="28"/>
        </w:rPr>
        <w:t xml:space="preserve">управления финансово-экономической деятельностью </w:t>
      </w:r>
      <w:r w:rsidRPr="00CF186D">
        <w:rPr>
          <w:sz w:val="28"/>
          <w:szCs w:val="28"/>
        </w:rPr>
        <w:t>организации-базы практики.</w:t>
      </w:r>
    </w:p>
    <w:p w:rsidR="00BF226E" w:rsidRPr="00F905CE" w:rsidRDefault="00F905CE" w:rsidP="00C9198D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786"/>
        <w:jc w:val="both"/>
        <w:textAlignment w:val="baseline"/>
        <w:rPr>
          <w:rFonts w:eastAsia="Calibri"/>
          <w:sz w:val="28"/>
          <w:szCs w:val="28"/>
        </w:rPr>
      </w:pPr>
      <w:r w:rsidRPr="00F905CE">
        <w:rPr>
          <w:sz w:val="28"/>
          <w:szCs w:val="28"/>
        </w:rPr>
        <w:t>Проанализировать влияние изменения стоимости основных средств на показатели бухг</w:t>
      </w:r>
      <w:r>
        <w:rPr>
          <w:sz w:val="28"/>
          <w:szCs w:val="28"/>
        </w:rPr>
        <w:t>алтерской финансовой отчетности.</w:t>
      </w:r>
    </w:p>
    <w:p w:rsidR="00F905CE" w:rsidRPr="00F905CE" w:rsidRDefault="00F905CE" w:rsidP="00C9198D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786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Рассмотреть влияние изменения расходов на производство в связи с ростом стоимости запасов.  </w:t>
      </w:r>
    </w:p>
    <w:sectPr w:rsidR="00F905CE" w:rsidRPr="00F9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1C0FE6"/>
    <w:rsid w:val="00210BB1"/>
    <w:rsid w:val="004A6F24"/>
    <w:rsid w:val="00517438"/>
    <w:rsid w:val="006B423F"/>
    <w:rsid w:val="008F4347"/>
    <w:rsid w:val="009C55CD"/>
    <w:rsid w:val="00A10961"/>
    <w:rsid w:val="00A15109"/>
    <w:rsid w:val="00BF226E"/>
    <w:rsid w:val="00CD08E8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E13C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7E94-9EE2-4568-9EF3-E4A97FCF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2</cp:revision>
  <dcterms:created xsi:type="dcterms:W3CDTF">2024-05-06T06:23:00Z</dcterms:created>
  <dcterms:modified xsi:type="dcterms:W3CDTF">2024-05-06T06:23:00Z</dcterms:modified>
</cp:coreProperties>
</file>