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69DA0" w14:textId="14637D4E" w:rsidR="005E2255" w:rsidRPr="00192094" w:rsidRDefault="003D30EF" w:rsidP="005E225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Примерные о</w:t>
      </w:r>
      <w:r w:rsidR="005E2255">
        <w:rPr>
          <w:rFonts w:eastAsia="Times New Roman" w:cs="Times New Roman"/>
          <w:kern w:val="0"/>
          <w:lang w:eastAsia="ru-RU"/>
        </w:rPr>
        <w:t xml:space="preserve">ценочные материалы, применяемые при проведении промежуточной аттестации по </w:t>
      </w:r>
      <w:r>
        <w:rPr>
          <w:rFonts w:eastAsia="Times New Roman" w:cs="Times New Roman"/>
          <w:kern w:val="0"/>
          <w:lang w:eastAsia="ru-RU"/>
        </w:rPr>
        <w:t xml:space="preserve">учебной </w:t>
      </w:r>
      <w:r w:rsidR="005F1076">
        <w:rPr>
          <w:rFonts w:eastAsia="Times New Roman" w:cs="Times New Roman"/>
          <w:kern w:val="0"/>
          <w:u w:color="000000"/>
          <w:bdr w:val="nil"/>
          <w:lang w:eastAsia="ru-RU"/>
        </w:rPr>
        <w:t xml:space="preserve"> </w:t>
      </w:r>
      <w:r>
        <w:rPr>
          <w:rFonts w:eastAsia="Times New Roman" w:cs="Times New Roman"/>
          <w:kern w:val="0"/>
          <w:u w:color="000000"/>
          <w:bdr w:val="nil"/>
          <w:lang w:eastAsia="ru-RU"/>
        </w:rPr>
        <w:t>практике</w:t>
      </w:r>
    </w:p>
    <w:p w14:paraId="7979C908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smallCaps/>
          <w:kern w:val="0"/>
          <w:lang w:eastAsia="ru-RU"/>
        </w:rPr>
      </w:pPr>
      <w:r>
        <w:rPr>
          <w:rFonts w:eastAsia="Times New Roman" w:cs="Times New Roman"/>
          <w:smallCaps/>
          <w:kern w:val="0"/>
          <w:lang w:eastAsia="ru-RU"/>
        </w:rPr>
        <w:t>ТЕХНОЛОГИЧЕСКАЯ ПРАКТИКА</w:t>
      </w:r>
    </w:p>
    <w:p w14:paraId="502223CD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8C45EE4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30792E7D" w14:textId="77777777" w:rsidR="005E2255" w:rsidRPr="00192094" w:rsidRDefault="005E2255" w:rsidP="005E2255">
      <w:pPr>
        <w:pStyle w:val="3"/>
        <w:keepNext w:val="0"/>
        <w:widowControl w:val="0"/>
        <w:autoSpaceDE w:val="0"/>
        <w:autoSpaceDN w:val="0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 xml:space="preserve">Оценочные материалы </w:t>
      </w:r>
      <w:r>
        <w:rPr>
          <w:rFonts w:eastAsia="Times New Roman" w:cs="Times New Roman"/>
          <w:spacing w:val="-2"/>
          <w:kern w:val="0"/>
        </w:rPr>
        <w:t>включают:</w:t>
      </w:r>
    </w:p>
    <w:p w14:paraId="33F94D33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firstLine="424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закрытого типа;</w:t>
      </w:r>
    </w:p>
    <w:p w14:paraId="7E13648E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инструкцию для выполнения заданий открытого типа;</w:t>
      </w:r>
    </w:p>
    <w:p w14:paraId="4905A348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597"/>
          <w:tab w:val="left" w:pos="2879"/>
          <w:tab w:val="left" w:pos="4129"/>
          <w:tab w:val="left" w:pos="6592"/>
          <w:tab w:val="left" w:pos="7891"/>
          <w:tab w:val="left" w:pos="85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шаблон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(бланк)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индивидуального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задания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на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практику </w:t>
      </w:r>
      <w:r>
        <w:rPr>
          <w:rFonts w:eastAsia="Times New Roman" w:cs="Times New Roman"/>
          <w:kern w:val="0"/>
          <w:szCs w:val="28"/>
          <w:lang w:eastAsia="ru-RU"/>
        </w:rPr>
        <w:t>(Приложение 1);</w:t>
      </w:r>
    </w:p>
    <w:p w14:paraId="7855D932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491"/>
          <w:tab w:val="left" w:pos="2687"/>
          <w:tab w:val="left" w:pos="4422"/>
          <w:tab w:val="left" w:pos="6034"/>
          <w:tab w:val="left" w:pos="6960"/>
          <w:tab w:val="left" w:pos="7999"/>
          <w:tab w:val="left" w:pos="855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образец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оформления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титульного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листа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2);</w:t>
      </w:r>
    </w:p>
    <w:p w14:paraId="107A3D6A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29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требования к структуре отчета по практике (Приложение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3);</w:t>
      </w:r>
    </w:p>
    <w:p w14:paraId="3C92D4DD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3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описание порядка представления и защиты отчета по практике (Приложение 4);</w:t>
      </w:r>
    </w:p>
    <w:p w14:paraId="67FCF574" w14:textId="77777777" w:rsidR="005E2255" w:rsidRPr="00192094" w:rsidRDefault="005E2255" w:rsidP="005E2255">
      <w:pPr>
        <w:widowControl w:val="0"/>
        <w:numPr>
          <w:ilvl w:val="0"/>
          <w:numId w:val="5"/>
        </w:numPr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критерии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оценки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результатов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защиты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отчета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по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практике </w:t>
      </w:r>
      <w:r>
        <w:rPr>
          <w:rFonts w:eastAsia="Times New Roman" w:cs="Times New Roman"/>
          <w:kern w:val="0"/>
          <w:szCs w:val="28"/>
          <w:lang w:eastAsia="ru-RU"/>
        </w:rPr>
        <w:t>(Приложение 5).</w:t>
      </w:r>
    </w:p>
    <w:p w14:paraId="6E6154CE" w14:textId="77777777" w:rsidR="005E2255" w:rsidRPr="00192094" w:rsidRDefault="005E2255" w:rsidP="005E2255">
      <w:pPr>
        <w:widowControl w:val="0"/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</w:p>
    <w:p w14:paraId="26FF51BB" w14:textId="77777777" w:rsidR="005E2255" w:rsidRPr="00192094" w:rsidRDefault="005E2255" w:rsidP="005E2255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Зачет с оценкой</w:t>
      </w:r>
    </w:p>
    <w:p w14:paraId="2BEF462E" w14:textId="77777777" w:rsidR="005E2255" w:rsidRPr="00192094" w:rsidRDefault="005E2255" w:rsidP="005E2255">
      <w:pPr>
        <w:widowControl w:val="0"/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</w:p>
    <w:p w14:paraId="156424FC" w14:textId="77777777" w:rsidR="005E2255" w:rsidRPr="00192094" w:rsidRDefault="005E2255" w:rsidP="005E2255">
      <w:pPr>
        <w:widowControl w:val="0"/>
        <w:tabs>
          <w:tab w:val="left" w:pos="1508"/>
          <w:tab w:val="left" w:pos="2898"/>
          <w:tab w:val="left" w:pos="4029"/>
          <w:tab w:val="left" w:pos="5732"/>
          <w:tab w:val="left" w:pos="6924"/>
          <w:tab w:val="left" w:pos="7979"/>
          <w:tab w:val="left" w:pos="8550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</w:p>
    <w:p w14:paraId="3DEB9BF5" w14:textId="77777777" w:rsidR="005E2255" w:rsidRPr="00192094" w:rsidRDefault="005E2255" w:rsidP="005E225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12CAD9A1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0B0B9DE1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57B4708B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404E59FD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проводится с использованием тестов на бумажном носителе;</w:t>
      </w:r>
    </w:p>
    <w:p w14:paraId="18DF226B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>-</w:t>
      </w:r>
      <w:r>
        <w:rPr>
          <w:rFonts w:eastAsia="Times New Roman" w:cs="Times New Roman"/>
          <w:kern w:val="0"/>
          <w:szCs w:val="28"/>
          <w:lang w:eastAsia="ru-RU"/>
        </w:rPr>
        <w:t xml:space="preserve">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14:paraId="43381EBD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B001785" w14:textId="77777777" w:rsidR="005E2255" w:rsidRPr="00192094" w:rsidRDefault="005E2255" w:rsidP="005E2255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2D932182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00794A0D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481A95AF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3EED46EC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lastRenderedPageBreak/>
        <w:t>- критерии оценивания:</w:t>
      </w:r>
    </w:p>
    <w:p w14:paraId="2FC6A3B4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7282ED4E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23D6BD07" w14:textId="77777777" w:rsidR="005E2255" w:rsidRPr="00192094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001E7A68" w14:textId="0D8032D9" w:rsidR="005E2255" w:rsidRDefault="005E2255" w:rsidP="005E2255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«не удовлетворительно» - обучающийся не показал знания по изучаемому материалу. </w:t>
      </w:r>
    </w:p>
    <w:p w14:paraId="0B097780" w14:textId="77777777" w:rsidR="005F1076" w:rsidRPr="005F1076" w:rsidRDefault="005F1076" w:rsidP="005F1076">
      <w:pPr>
        <w:spacing w:line="240" w:lineRule="auto"/>
        <w:ind w:firstLine="0"/>
        <w:rPr>
          <w:rFonts w:eastAsia="Times New Roman" w:cs="Times New Roman"/>
          <w:color w:val="auto"/>
          <w:kern w:val="0"/>
          <w:szCs w:val="28"/>
          <w:lang w:eastAsia="ru-RU"/>
        </w:rPr>
      </w:pPr>
    </w:p>
    <w:p w14:paraId="053A1C4E" w14:textId="77777777" w:rsidR="005F1076" w:rsidRPr="005F1076" w:rsidRDefault="005F1076" w:rsidP="005F1076">
      <w:pPr>
        <w:spacing w:line="240" w:lineRule="auto"/>
        <w:ind w:firstLine="720"/>
        <w:rPr>
          <w:rFonts w:eastAsia="Times New Roman" w:cs="Times New Roman"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b/>
          <w:color w:val="auto"/>
          <w:kern w:val="0"/>
          <w:szCs w:val="28"/>
          <w:lang w:eastAsia="ru-RU"/>
        </w:rPr>
        <w:t xml:space="preserve">Семестр изучения: </w:t>
      </w:r>
      <w:r w:rsidRPr="005F1076">
        <w:rPr>
          <w:rFonts w:eastAsia="Times New Roman" w:cs="Times New Roman"/>
          <w:b/>
          <w:bCs/>
          <w:i/>
          <w:iCs/>
          <w:color w:val="auto"/>
          <w:kern w:val="0"/>
          <w:szCs w:val="28"/>
          <w:lang w:eastAsia="ru-RU"/>
        </w:rPr>
        <w:t>2</w:t>
      </w:r>
      <w:r w:rsidRPr="005F1076">
        <w:rPr>
          <w:rFonts w:eastAsia="Times New Roman" w:cs="Times New Roman"/>
          <w:color w:val="auto"/>
          <w:kern w:val="0"/>
          <w:szCs w:val="28"/>
          <w:lang w:eastAsia="ru-RU"/>
        </w:rPr>
        <w:t xml:space="preserve"> </w:t>
      </w:r>
    </w:p>
    <w:p w14:paraId="215C95A9" w14:textId="77777777" w:rsidR="005F1076" w:rsidRPr="005F1076" w:rsidRDefault="005F1076" w:rsidP="005F1076">
      <w:pPr>
        <w:spacing w:line="240" w:lineRule="auto"/>
        <w:ind w:firstLine="720"/>
        <w:jc w:val="both"/>
        <w:rPr>
          <w:rFonts w:eastAsia="Times New Roman" w:cs="Times New Roman"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b/>
          <w:color w:val="auto"/>
          <w:kern w:val="0"/>
          <w:szCs w:val="28"/>
          <w:lang w:eastAsia="ru-RU"/>
        </w:rPr>
        <w:t>Компетенции:</w:t>
      </w:r>
      <w:r w:rsidRPr="005F1076">
        <w:rPr>
          <w:rFonts w:eastAsia="Times New Roman" w:cs="Times New Roman"/>
          <w:color w:val="auto"/>
          <w:kern w:val="0"/>
          <w:szCs w:val="28"/>
          <w:lang w:eastAsia="ru-RU"/>
        </w:rPr>
        <w:t xml:space="preserve"> ПК-2 - </w:t>
      </w:r>
      <w:r w:rsidRPr="005F1076">
        <w:rPr>
          <w:rFonts w:eastAsia="Times New Roman" w:cs="Times New Roman"/>
          <w:i/>
          <w:color w:val="auto"/>
          <w:kern w:val="0"/>
          <w:szCs w:val="28"/>
          <w:lang w:eastAsia="ru-RU"/>
        </w:rPr>
        <w:t>Способность к поиску, критическому анализу, обобщению и систематизации научной информации в области физики квантовых вычислений;</w:t>
      </w:r>
    </w:p>
    <w:p w14:paraId="77E62625" w14:textId="77777777" w:rsidR="005F1076" w:rsidRPr="005F1076" w:rsidRDefault="005F1076" w:rsidP="005F1076">
      <w:pPr>
        <w:spacing w:line="240" w:lineRule="auto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5F1076">
        <w:rPr>
          <w:rFonts w:eastAsia="Times New Roman" w:cs="Times New Roman"/>
          <w:kern w:val="0"/>
          <w:szCs w:val="28"/>
          <w:lang w:eastAsia="ru-RU"/>
        </w:rPr>
        <w:t>Результаты обучения:</w:t>
      </w:r>
    </w:p>
    <w:p w14:paraId="53524AA8" w14:textId="77777777" w:rsidR="005F1076" w:rsidRPr="005F1076" w:rsidRDefault="005F1076" w:rsidP="005F1076">
      <w:pPr>
        <w:spacing w:line="240" w:lineRule="auto"/>
        <w:ind w:firstLine="720"/>
        <w:jc w:val="both"/>
        <w:rPr>
          <w:rFonts w:eastAsia="Times New Roman" w:cs="Times New Roman"/>
          <w:i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i/>
          <w:color w:val="auto"/>
          <w:kern w:val="0"/>
          <w:szCs w:val="28"/>
          <w:lang w:eastAsia="ru-RU"/>
        </w:rPr>
        <w:t xml:space="preserve">Знает: </w:t>
      </w:r>
    </w:p>
    <w:p w14:paraId="1706FA8E" w14:textId="77777777" w:rsidR="005F1076" w:rsidRPr="005F1076" w:rsidRDefault="005F1076" w:rsidP="005F1076">
      <w:pPr>
        <w:tabs>
          <w:tab w:val="left" w:pos="2418"/>
        </w:tabs>
        <w:spacing w:line="240" w:lineRule="auto"/>
        <w:ind w:firstLine="720"/>
        <w:rPr>
          <w:rFonts w:eastAsia="Times New Roman" w:cs="Times New Roman"/>
          <w:i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i/>
          <w:color w:val="auto"/>
          <w:kern w:val="0"/>
          <w:szCs w:val="28"/>
          <w:lang w:eastAsia="ru-RU"/>
        </w:rPr>
        <w:t>методы сбора исходных данных.</w:t>
      </w:r>
    </w:p>
    <w:p w14:paraId="01C6E62B" w14:textId="77777777" w:rsidR="005F1076" w:rsidRPr="005F1076" w:rsidRDefault="005F1076" w:rsidP="005F1076">
      <w:pPr>
        <w:tabs>
          <w:tab w:val="left" w:pos="2418"/>
        </w:tabs>
        <w:spacing w:line="240" w:lineRule="auto"/>
        <w:ind w:firstLine="720"/>
        <w:rPr>
          <w:rFonts w:eastAsia="Times New Roman" w:cs="Times New Roman"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color w:val="auto"/>
          <w:kern w:val="0"/>
          <w:szCs w:val="28"/>
          <w:lang w:eastAsia="ru-RU"/>
        </w:rPr>
        <w:t xml:space="preserve">Умеет: </w:t>
      </w:r>
    </w:p>
    <w:p w14:paraId="4678A529" w14:textId="77777777" w:rsidR="005F1076" w:rsidRPr="005F1076" w:rsidRDefault="005F1076" w:rsidP="005F1076">
      <w:pPr>
        <w:tabs>
          <w:tab w:val="left" w:pos="2418"/>
        </w:tabs>
        <w:spacing w:line="240" w:lineRule="auto"/>
        <w:ind w:firstLine="720"/>
        <w:rPr>
          <w:rFonts w:eastAsia="Times New Roman" w:cs="Times New Roman"/>
          <w:i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i/>
          <w:color w:val="auto"/>
          <w:kern w:val="0"/>
          <w:szCs w:val="28"/>
          <w:lang w:eastAsia="ru-RU"/>
        </w:rPr>
        <w:t>оценивать исходные данные и аргументировать выбор средств решения задачи.</w:t>
      </w:r>
    </w:p>
    <w:p w14:paraId="1D64EFD0" w14:textId="77777777" w:rsidR="005F1076" w:rsidRPr="005F1076" w:rsidRDefault="005F1076" w:rsidP="005F1076">
      <w:pPr>
        <w:tabs>
          <w:tab w:val="left" w:pos="2418"/>
        </w:tabs>
        <w:spacing w:line="240" w:lineRule="auto"/>
        <w:ind w:firstLine="720"/>
        <w:rPr>
          <w:rFonts w:eastAsia="Times New Roman" w:cs="Times New Roman"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color w:val="auto"/>
          <w:kern w:val="0"/>
          <w:szCs w:val="28"/>
          <w:lang w:eastAsia="ru-RU"/>
        </w:rPr>
        <w:t xml:space="preserve">Владеет: </w:t>
      </w:r>
    </w:p>
    <w:p w14:paraId="4450C7D8" w14:textId="77777777" w:rsidR="005F1076" w:rsidRPr="005F1076" w:rsidRDefault="005F1076" w:rsidP="005F1076">
      <w:pPr>
        <w:spacing w:line="240" w:lineRule="auto"/>
        <w:ind w:firstLine="0"/>
        <w:rPr>
          <w:rFonts w:eastAsia="Times New Roman" w:cs="Times New Roman"/>
          <w:i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i/>
          <w:color w:val="auto"/>
          <w:kern w:val="0"/>
          <w:szCs w:val="28"/>
          <w:lang w:eastAsia="ru-RU"/>
        </w:rPr>
        <w:t>навыками предварительно проведения анализа и оценки результата.</w:t>
      </w:r>
    </w:p>
    <w:p w14:paraId="6A0F75AB" w14:textId="77777777" w:rsidR="005F1076" w:rsidRPr="005F1076" w:rsidRDefault="005F1076" w:rsidP="005F1076">
      <w:pPr>
        <w:spacing w:line="240" w:lineRule="auto"/>
        <w:ind w:firstLine="0"/>
        <w:rPr>
          <w:rFonts w:eastAsia="Times New Roman" w:cs="Times New Roman"/>
          <w:i/>
          <w:color w:val="auto"/>
          <w:kern w:val="0"/>
          <w:szCs w:val="28"/>
          <w:lang w:eastAsia="ru-RU"/>
        </w:rPr>
      </w:pPr>
    </w:p>
    <w:p w14:paraId="6E2216E8" w14:textId="77777777" w:rsidR="005F1076" w:rsidRPr="005F1076" w:rsidRDefault="005F1076" w:rsidP="005F1076">
      <w:pPr>
        <w:spacing w:line="240" w:lineRule="auto"/>
        <w:ind w:firstLine="720"/>
        <w:rPr>
          <w:rFonts w:eastAsia="Times New Roman" w:cs="Times New Roman"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color w:val="auto"/>
          <w:kern w:val="0"/>
          <w:szCs w:val="28"/>
          <w:lang w:eastAsia="ru-RU"/>
        </w:rPr>
        <w:t>Перечень заданий закрытого типа:</w:t>
      </w:r>
    </w:p>
    <w:tbl>
      <w:tblPr>
        <w:tblW w:w="9282" w:type="dxa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89"/>
        <w:gridCol w:w="8493"/>
      </w:tblGrid>
      <w:tr w:rsidR="005F1076" w:rsidRPr="005F1076" w14:paraId="37DD0DE8" w14:textId="77777777" w:rsidTr="009C6D8A">
        <w:tc>
          <w:tcPr>
            <w:tcW w:w="789" w:type="dxa"/>
          </w:tcPr>
          <w:p w14:paraId="2CD5B0CD" w14:textId="77777777" w:rsidR="005F1076" w:rsidRPr="005F1076" w:rsidRDefault="005F1076" w:rsidP="005F1076">
            <w:pPr>
              <w:spacing w:line="240" w:lineRule="auto"/>
              <w:ind w:firstLine="0"/>
              <w:jc w:val="right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1CEC7F51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F1076" w:rsidRPr="005F1076" w14:paraId="461182CC" w14:textId="77777777" w:rsidTr="009C6D8A">
        <w:tc>
          <w:tcPr>
            <w:tcW w:w="789" w:type="dxa"/>
            <w:tcBorders>
              <w:top w:val="nil"/>
            </w:tcBorders>
          </w:tcPr>
          <w:p w14:paraId="366B6210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  <w:tcBorders>
              <w:top w:val="nil"/>
            </w:tcBorders>
          </w:tcPr>
          <w:p w14:paraId="509DBF0D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 xml:space="preserve">Какой источник литературы обеспечивает наибольшую </w:t>
            </w:r>
            <w:proofErr w:type="spellStart"/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проверяемость</w:t>
            </w:r>
            <w:proofErr w:type="spellEnd"/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 xml:space="preserve"> и качество при обзоре по информационной безопасности?</w:t>
            </w:r>
          </w:p>
          <w:p w14:paraId="4EB73B40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6668E4CF" w14:textId="77777777" w:rsidR="005F1076" w:rsidRPr="005F1076" w:rsidRDefault="005F1076" w:rsidP="005F1076">
            <w:pPr>
              <w:numPr>
                <w:ilvl w:val="0"/>
                <w:numId w:val="19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Число страниц в статье</w:t>
            </w:r>
          </w:p>
          <w:p w14:paraId="611EBBE1" w14:textId="77777777" w:rsidR="005F1076" w:rsidRPr="005F1076" w:rsidRDefault="005F1076" w:rsidP="005F1076">
            <w:pPr>
              <w:numPr>
                <w:ilvl w:val="0"/>
                <w:numId w:val="19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Наличие цветных иллюстраций</w:t>
            </w:r>
          </w:p>
          <w:p w14:paraId="731A890B" w14:textId="77777777" w:rsidR="005F1076" w:rsidRPr="005F1076" w:rsidRDefault="005F1076" w:rsidP="005F1076">
            <w:pPr>
              <w:numPr>
                <w:ilvl w:val="0"/>
                <w:numId w:val="19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Доступность статьи без регистрации</w:t>
            </w:r>
          </w:p>
          <w:p w14:paraId="5C0850D2" w14:textId="77777777" w:rsidR="005F1076" w:rsidRPr="005F1076" w:rsidRDefault="005F1076" w:rsidP="005F1076">
            <w:pPr>
              <w:numPr>
                <w:ilvl w:val="0"/>
                <w:numId w:val="19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Соответствие ключевым словам исследовательского вопроса</w:t>
            </w:r>
          </w:p>
        </w:tc>
      </w:tr>
      <w:tr w:rsidR="005F1076" w:rsidRPr="005F1076" w14:paraId="4475B308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28D3A547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5A784E1D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Слайды необходимы для:</w:t>
            </w:r>
          </w:p>
          <w:p w14:paraId="545986A6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098F7F86" w14:textId="77777777" w:rsidR="005F1076" w:rsidRPr="005F1076" w:rsidRDefault="005F1076" w:rsidP="005F1076">
            <w:pPr>
              <w:numPr>
                <w:ilvl w:val="1"/>
                <w:numId w:val="9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Визуализации того, что невозможно передать одними словами</w:t>
            </w:r>
          </w:p>
          <w:p w14:paraId="611BFCC3" w14:textId="77777777" w:rsidR="005F1076" w:rsidRPr="005F1076" w:rsidRDefault="005F1076" w:rsidP="005F1076">
            <w:pPr>
              <w:numPr>
                <w:ilvl w:val="1"/>
                <w:numId w:val="9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Подсказки содержания выступающему </w:t>
            </w:r>
          </w:p>
          <w:p w14:paraId="09BCB0D1" w14:textId="77777777" w:rsidR="005F1076" w:rsidRPr="005F1076" w:rsidRDefault="005F1076" w:rsidP="005F1076">
            <w:pPr>
              <w:numPr>
                <w:ilvl w:val="1"/>
                <w:numId w:val="9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Отображения данных</w:t>
            </w:r>
          </w:p>
          <w:p w14:paraId="26D7EB96" w14:textId="77777777" w:rsidR="005F1076" w:rsidRPr="005F1076" w:rsidRDefault="005F1076" w:rsidP="005F1076">
            <w:pPr>
              <w:numPr>
                <w:ilvl w:val="1"/>
                <w:numId w:val="9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Создания имиджа деловой презентации</w:t>
            </w:r>
          </w:p>
        </w:tc>
      </w:tr>
      <w:tr w:rsidR="005F1076" w:rsidRPr="005F1076" w14:paraId="55E5B069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72621611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37F5740D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Успешный дизайн слайдов зависит от использования трех составляющих:</w:t>
            </w:r>
          </w:p>
          <w:p w14:paraId="5E71E386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52326C7C" w14:textId="77777777" w:rsidR="005F1076" w:rsidRPr="005F1076" w:rsidRDefault="005F1076" w:rsidP="005F1076">
            <w:pPr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Расположение, визуальные элементы, движение</w:t>
            </w:r>
          </w:p>
          <w:p w14:paraId="7378C4F5" w14:textId="77777777" w:rsidR="005F1076" w:rsidRPr="005F1076" w:rsidRDefault="005F1076" w:rsidP="005F1076">
            <w:pPr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Цвет, фон, шрифт</w:t>
            </w:r>
          </w:p>
          <w:p w14:paraId="7B28EB21" w14:textId="77777777" w:rsidR="005F1076" w:rsidRPr="005F1076" w:rsidRDefault="005F1076" w:rsidP="005F1076">
            <w:pPr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Изображения, фон, шрифт</w:t>
            </w:r>
          </w:p>
          <w:p w14:paraId="6BD14234" w14:textId="77777777" w:rsidR="005F1076" w:rsidRPr="005F1076" w:rsidRDefault="005F1076" w:rsidP="005F1076">
            <w:pPr>
              <w:numPr>
                <w:ilvl w:val="0"/>
                <w:numId w:val="12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Анимация, шрифт, цвет</w:t>
            </w:r>
          </w:p>
        </w:tc>
      </w:tr>
      <w:tr w:rsidR="005F1076" w:rsidRPr="005F1076" w14:paraId="483FCC69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67AD9F28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0ABFBAC5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Каким нормативным документом регулируется информационная безопасность в Российской Федерации?</w:t>
            </w:r>
          </w:p>
          <w:p w14:paraId="786CC6FE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001AFDA8" w14:textId="77777777" w:rsidR="005F1076" w:rsidRPr="005F1076" w:rsidRDefault="005F1076" w:rsidP="005F1076">
            <w:pPr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ГОСТ Р 50922-96</w:t>
            </w:r>
          </w:p>
          <w:p w14:paraId="2681C16B" w14:textId="77777777" w:rsidR="005F1076" w:rsidRPr="005F1076" w:rsidRDefault="005F1076" w:rsidP="005F1076">
            <w:pPr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Федеральный закон № 152-ФЗ «О персональных данных»</w:t>
            </w:r>
          </w:p>
          <w:p w14:paraId="5AE5DFDE" w14:textId="77777777" w:rsidR="005F1076" w:rsidRPr="005F1076" w:rsidRDefault="005F1076" w:rsidP="005F1076">
            <w:pPr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ISO 9001</w:t>
            </w:r>
          </w:p>
          <w:p w14:paraId="3FCA2024" w14:textId="77777777" w:rsidR="005F1076" w:rsidRPr="005F1076" w:rsidRDefault="005F1076" w:rsidP="005F1076">
            <w:pPr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Конвенция ОБСЕ по информационной безопасности</w:t>
            </w:r>
          </w:p>
        </w:tc>
      </w:tr>
      <w:tr w:rsidR="005F1076" w:rsidRPr="005F1076" w14:paraId="356345F9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5291AEFC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39F2E764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Чтобы числа в презентации приобрели смысл необходимо использовать:</w:t>
            </w:r>
          </w:p>
          <w:p w14:paraId="36A3CC1C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44DA0D69" w14:textId="77777777" w:rsidR="005F1076" w:rsidRPr="005F1076" w:rsidRDefault="005F1076" w:rsidP="005F1076">
            <w:pPr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Пояснения, крупный шрифт, выделение цветом</w:t>
            </w:r>
          </w:p>
          <w:p w14:paraId="7C415AAB" w14:textId="77777777" w:rsidR="005F1076" w:rsidRPr="005F1076" w:rsidRDefault="005F1076" w:rsidP="005F1076">
            <w:pPr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Диаграммы, схемы, графики</w:t>
            </w:r>
          </w:p>
          <w:p w14:paraId="7240570B" w14:textId="77777777" w:rsidR="005F1076" w:rsidRPr="005F1076" w:rsidRDefault="005F1076" w:rsidP="005F1076">
            <w:pPr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Таблицы, списки, диаграммы </w:t>
            </w:r>
          </w:p>
          <w:p w14:paraId="295823D4" w14:textId="77777777" w:rsidR="005F1076" w:rsidRPr="005F1076" w:rsidRDefault="005F1076" w:rsidP="005F1076">
            <w:pPr>
              <w:numPr>
                <w:ilvl w:val="0"/>
                <w:numId w:val="1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Масштаб, сравнение, контекст  </w:t>
            </w:r>
          </w:p>
        </w:tc>
      </w:tr>
      <w:tr w:rsidR="005F1076" w:rsidRPr="005F1076" w14:paraId="03293E05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3C801FA6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1A4AF401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Базовый принцип размещения информации на слайдах гласит:</w:t>
            </w:r>
          </w:p>
          <w:p w14:paraId="487F95E4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61A62943" w14:textId="77777777" w:rsidR="005F1076" w:rsidRPr="005F1076" w:rsidRDefault="005F1076" w:rsidP="005F1076">
            <w:pPr>
              <w:numPr>
                <w:ilvl w:val="0"/>
                <w:numId w:val="14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 одном слайде должно быть не больше 7 пунктов по 6 слов в каждом</w:t>
            </w:r>
          </w:p>
          <w:p w14:paraId="3E89DC96" w14:textId="77777777" w:rsidR="005F1076" w:rsidRPr="005F1076" w:rsidRDefault="005F1076" w:rsidP="005F1076">
            <w:pPr>
              <w:numPr>
                <w:ilvl w:val="0"/>
                <w:numId w:val="14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Темный шрифт на светлом фоне</w:t>
            </w:r>
          </w:p>
          <w:p w14:paraId="49E039E3" w14:textId="77777777" w:rsidR="005F1076" w:rsidRPr="005F1076" w:rsidRDefault="005F1076" w:rsidP="005F1076">
            <w:pPr>
              <w:numPr>
                <w:ilvl w:val="0"/>
                <w:numId w:val="14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Не более 5 слов в заголовке </w:t>
            </w:r>
          </w:p>
          <w:p w14:paraId="3A1999AC" w14:textId="77777777" w:rsidR="005F1076" w:rsidRPr="005F1076" w:rsidRDefault="005F1076" w:rsidP="005F1076">
            <w:pPr>
              <w:numPr>
                <w:ilvl w:val="0"/>
                <w:numId w:val="14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Одна идея – одни слайд</w:t>
            </w:r>
          </w:p>
        </w:tc>
      </w:tr>
      <w:tr w:rsidR="005F1076" w:rsidRPr="005F1076" w14:paraId="2A271299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603CF3D2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1D62AD5D" w14:textId="77777777" w:rsidR="005F1076" w:rsidRPr="005F1076" w:rsidRDefault="005F1076" w:rsidP="005F1076">
            <w:pPr>
              <w:spacing w:after="160"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Быстрый поиск информации в сети Интернет осуществляется с помощью:</w:t>
            </w:r>
          </w:p>
          <w:p w14:paraId="6DA18CBE" w14:textId="77777777" w:rsidR="005F1076" w:rsidRPr="005F1076" w:rsidRDefault="005F1076" w:rsidP="005F1076">
            <w:pPr>
              <w:spacing w:after="160"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69A14B8F" w14:textId="77777777" w:rsidR="005F1076" w:rsidRPr="005F1076" w:rsidRDefault="005F1076" w:rsidP="005F1076">
            <w:pPr>
              <w:numPr>
                <w:ilvl w:val="0"/>
                <w:numId w:val="17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поисковых выдач</w:t>
            </w:r>
          </w:p>
          <w:p w14:paraId="6BDC9493" w14:textId="77777777" w:rsidR="005F1076" w:rsidRPr="005F1076" w:rsidRDefault="005F1076" w:rsidP="005F1076">
            <w:pPr>
              <w:numPr>
                <w:ilvl w:val="0"/>
                <w:numId w:val="17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поисковых зачетов</w:t>
            </w:r>
          </w:p>
          <w:p w14:paraId="083CAD43" w14:textId="77777777" w:rsidR="005F1076" w:rsidRPr="005F1076" w:rsidRDefault="005F1076" w:rsidP="005F1076">
            <w:pPr>
              <w:numPr>
                <w:ilvl w:val="0"/>
                <w:numId w:val="17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поисковых запросов</w:t>
            </w:r>
          </w:p>
          <w:p w14:paraId="1ACF9F83" w14:textId="77777777" w:rsidR="005F1076" w:rsidRPr="005F1076" w:rsidRDefault="005F1076" w:rsidP="005F1076">
            <w:pPr>
              <w:numPr>
                <w:ilvl w:val="0"/>
                <w:numId w:val="17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поисковых задач</w:t>
            </w:r>
          </w:p>
        </w:tc>
      </w:tr>
      <w:tr w:rsidR="005F1076" w:rsidRPr="005F1076" w14:paraId="675AB7E0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38013F4A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22E5CD35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Выбор типа диаграммы обуславливается:</w:t>
            </w:r>
          </w:p>
          <w:p w14:paraId="64FE1D21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03B061A5" w14:textId="77777777" w:rsidR="005F1076" w:rsidRPr="005F1076" w:rsidRDefault="005F1076" w:rsidP="005F1076">
            <w:pPr>
              <w:numPr>
                <w:ilvl w:val="0"/>
                <w:numId w:val="30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Количеством данных</w:t>
            </w:r>
          </w:p>
          <w:p w14:paraId="209EA493" w14:textId="77777777" w:rsidR="005F1076" w:rsidRPr="005F1076" w:rsidRDefault="005F1076" w:rsidP="005F1076">
            <w:pPr>
              <w:numPr>
                <w:ilvl w:val="0"/>
                <w:numId w:val="30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Типом сравнения</w:t>
            </w:r>
          </w:p>
          <w:p w14:paraId="011C66A2" w14:textId="77777777" w:rsidR="005F1076" w:rsidRPr="005F1076" w:rsidRDefault="005F1076" w:rsidP="005F1076">
            <w:pPr>
              <w:numPr>
                <w:ilvl w:val="0"/>
                <w:numId w:val="30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Размерами слайда</w:t>
            </w:r>
          </w:p>
          <w:p w14:paraId="399A166A" w14:textId="77777777" w:rsidR="005F1076" w:rsidRPr="005F1076" w:rsidRDefault="005F1076" w:rsidP="005F1076">
            <w:pPr>
              <w:numPr>
                <w:ilvl w:val="0"/>
                <w:numId w:val="30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Формой таблицей данных</w:t>
            </w:r>
          </w:p>
        </w:tc>
      </w:tr>
      <w:tr w:rsidR="005F1076" w:rsidRPr="005F1076" w14:paraId="353D8266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1E4CE9BD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07AFB794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Информационная технология для работы с текстовой информацией:</w:t>
            </w:r>
          </w:p>
          <w:p w14:paraId="7B2259EA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6FE06C34" w14:textId="77777777" w:rsidR="005F1076" w:rsidRPr="005F1076" w:rsidRDefault="005F1076" w:rsidP="005F1076">
            <w:pPr>
              <w:spacing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a)</w:t>
            </w: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 xml:space="preserve">операционная система MS </w:t>
            </w:r>
            <w:proofErr w:type="spellStart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Windows</w:t>
            </w:r>
            <w:proofErr w:type="spellEnd"/>
          </w:p>
          <w:p w14:paraId="0FA3ED05" w14:textId="77777777" w:rsidR="005F1076" w:rsidRPr="005F1076" w:rsidRDefault="005F1076" w:rsidP="005F1076">
            <w:pPr>
              <w:spacing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b)</w:t>
            </w: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 xml:space="preserve">текстовый процессор MS </w:t>
            </w:r>
            <w:proofErr w:type="spellStart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Word</w:t>
            </w:r>
            <w:proofErr w:type="spellEnd"/>
          </w:p>
          <w:p w14:paraId="1EC8A279" w14:textId="77777777" w:rsidR="005F1076" w:rsidRPr="005F1076" w:rsidRDefault="005F1076" w:rsidP="005F1076">
            <w:pPr>
              <w:spacing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c)</w:t>
            </w: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 xml:space="preserve">графический редактор </w:t>
            </w:r>
            <w:proofErr w:type="spellStart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Adobe</w:t>
            </w:r>
            <w:proofErr w:type="spellEnd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Photoshop</w:t>
            </w:r>
            <w:proofErr w:type="spellEnd"/>
          </w:p>
          <w:p w14:paraId="120DC4A4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d)</w:t>
            </w: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 xml:space="preserve">табличный процессор MS </w:t>
            </w:r>
            <w:proofErr w:type="spellStart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Excel</w:t>
            </w:r>
            <w:proofErr w:type="spellEnd"/>
          </w:p>
        </w:tc>
      </w:tr>
      <w:tr w:rsidR="005F1076" w:rsidRPr="005F1076" w14:paraId="16F6F06B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13C04D16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535A0A26" w14:textId="77777777" w:rsidR="005F1076" w:rsidRPr="005F1076" w:rsidRDefault="005F1076" w:rsidP="005F1076">
            <w:pPr>
              <w:spacing w:after="160"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Информационная технология для обработки числовой информации:</w:t>
            </w:r>
          </w:p>
          <w:p w14:paraId="404446BF" w14:textId="77777777" w:rsidR="005F1076" w:rsidRPr="005F1076" w:rsidRDefault="005F1076" w:rsidP="005F1076">
            <w:pPr>
              <w:spacing w:after="160"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165AD94B" w14:textId="77777777" w:rsidR="005F1076" w:rsidRPr="005F1076" w:rsidRDefault="005F1076" w:rsidP="005F1076">
            <w:pPr>
              <w:numPr>
                <w:ilvl w:val="0"/>
                <w:numId w:val="34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операционная система MS </w:t>
            </w:r>
            <w:proofErr w:type="spellStart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Windows</w:t>
            </w:r>
            <w:proofErr w:type="spellEnd"/>
          </w:p>
          <w:p w14:paraId="364EC5CC" w14:textId="77777777" w:rsidR="005F1076" w:rsidRPr="005F1076" w:rsidRDefault="005F1076" w:rsidP="005F1076">
            <w:pPr>
              <w:numPr>
                <w:ilvl w:val="0"/>
                <w:numId w:val="34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текстовый процессор MS </w:t>
            </w:r>
            <w:proofErr w:type="spellStart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Word</w:t>
            </w:r>
            <w:proofErr w:type="spellEnd"/>
          </w:p>
          <w:p w14:paraId="0706FBC1" w14:textId="77777777" w:rsidR="005F1076" w:rsidRPr="005F1076" w:rsidRDefault="005F1076" w:rsidP="005F1076">
            <w:pPr>
              <w:numPr>
                <w:ilvl w:val="0"/>
                <w:numId w:val="34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графический редактор </w:t>
            </w:r>
            <w:proofErr w:type="spellStart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Adobe</w:t>
            </w:r>
            <w:proofErr w:type="spellEnd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Photoshop</w:t>
            </w:r>
            <w:proofErr w:type="spellEnd"/>
          </w:p>
          <w:p w14:paraId="31F4CA05" w14:textId="77777777" w:rsidR="005F1076" w:rsidRPr="005F1076" w:rsidRDefault="005F1076" w:rsidP="005F1076">
            <w:pPr>
              <w:numPr>
                <w:ilvl w:val="0"/>
                <w:numId w:val="34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табличный процессор MS </w:t>
            </w:r>
            <w:proofErr w:type="spellStart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Excel</w:t>
            </w:r>
            <w:proofErr w:type="spellEnd"/>
          </w:p>
        </w:tc>
      </w:tr>
      <w:tr w:rsidR="005F1076" w:rsidRPr="005F1076" w14:paraId="7D912664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1A72011B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22A1202F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Форма графического представления числовых значений, позволяющая облегчить восприятие и интерпретацию числовых данных, называется</w:t>
            </w:r>
          </w:p>
          <w:p w14:paraId="1A5C6778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65FA2981" w14:textId="77777777" w:rsidR="005F1076" w:rsidRPr="005F1076" w:rsidRDefault="005F1076" w:rsidP="005F1076">
            <w:pPr>
              <w:numPr>
                <w:ilvl w:val="0"/>
                <w:numId w:val="3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чертежом</w:t>
            </w:r>
          </w:p>
          <w:p w14:paraId="49171B92" w14:textId="77777777" w:rsidR="005F1076" w:rsidRPr="005F1076" w:rsidRDefault="005F1076" w:rsidP="005F1076">
            <w:pPr>
              <w:numPr>
                <w:ilvl w:val="0"/>
                <w:numId w:val="3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блок-схемой</w:t>
            </w:r>
          </w:p>
          <w:p w14:paraId="1689847C" w14:textId="77777777" w:rsidR="005F1076" w:rsidRPr="005F1076" w:rsidRDefault="005F1076" w:rsidP="005F1076">
            <w:pPr>
              <w:numPr>
                <w:ilvl w:val="0"/>
                <w:numId w:val="3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картой</w:t>
            </w:r>
          </w:p>
          <w:p w14:paraId="34AC57B9" w14:textId="77777777" w:rsidR="005F1076" w:rsidRPr="005F1076" w:rsidRDefault="005F1076" w:rsidP="005F1076">
            <w:pPr>
              <w:numPr>
                <w:ilvl w:val="0"/>
                <w:numId w:val="3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таблицей</w:t>
            </w:r>
          </w:p>
          <w:p w14:paraId="52AE2368" w14:textId="77777777" w:rsidR="005F1076" w:rsidRPr="005F1076" w:rsidRDefault="005F1076" w:rsidP="005F1076">
            <w:pPr>
              <w:numPr>
                <w:ilvl w:val="0"/>
                <w:numId w:val="36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диаграммой</w:t>
            </w:r>
          </w:p>
        </w:tc>
      </w:tr>
      <w:tr w:rsidR="005F1076" w:rsidRPr="005F1076" w14:paraId="30C4DF26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447AD3D2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371D051E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Какую роль играет теоретическое исследование в информационной безопасности?</w:t>
            </w:r>
          </w:p>
          <w:p w14:paraId="6F5A23F7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7022B34A" w14:textId="77777777" w:rsidR="005F1076" w:rsidRPr="005F1076" w:rsidRDefault="005F1076" w:rsidP="005F1076">
            <w:pPr>
              <w:numPr>
                <w:ilvl w:val="0"/>
                <w:numId w:val="39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Обоснование и разработка новых методик защиты информации</w:t>
            </w:r>
          </w:p>
          <w:p w14:paraId="7E4501C2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b)</w:t>
            </w: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Внедрение оборудования</w:t>
            </w:r>
          </w:p>
          <w:p w14:paraId="386174A0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c)</w:t>
            </w: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Обучение пользователей</w:t>
            </w:r>
          </w:p>
          <w:p w14:paraId="0DC3EF6D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d)</w:t>
            </w: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ab/>
              <w:t>Мониторинг интернет-трафика</w:t>
            </w:r>
          </w:p>
        </w:tc>
      </w:tr>
      <w:tr w:rsidR="005F1076" w:rsidRPr="005F1076" w14:paraId="6A050215" w14:textId="77777777" w:rsidTr="009C6D8A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789" w:type="dxa"/>
          </w:tcPr>
          <w:p w14:paraId="0BB17146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3153544F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При систематическом обзоре по ИБ какой шаг выполняется сразу после формулировки исследовательского вопроса?</w:t>
            </w:r>
          </w:p>
          <w:p w14:paraId="64D63848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093A1D58" w14:textId="77777777" w:rsidR="005F1076" w:rsidRPr="005F1076" w:rsidRDefault="005F1076" w:rsidP="005F1076">
            <w:pPr>
              <w:numPr>
                <w:ilvl w:val="0"/>
                <w:numId w:val="31"/>
              </w:numPr>
              <w:spacing w:line="259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Сбор данных интервью</w:t>
            </w:r>
          </w:p>
          <w:p w14:paraId="15845DC3" w14:textId="77777777" w:rsidR="005F1076" w:rsidRPr="005F1076" w:rsidRDefault="005F1076" w:rsidP="005F1076">
            <w:pPr>
              <w:numPr>
                <w:ilvl w:val="0"/>
                <w:numId w:val="31"/>
              </w:numPr>
              <w:spacing w:line="259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Визуализация результатов</w:t>
            </w:r>
          </w:p>
          <w:p w14:paraId="120DBC70" w14:textId="77777777" w:rsidR="005F1076" w:rsidRPr="005F1076" w:rsidRDefault="005F1076" w:rsidP="005F1076">
            <w:pPr>
              <w:numPr>
                <w:ilvl w:val="0"/>
                <w:numId w:val="31"/>
              </w:numPr>
              <w:spacing w:line="259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Построение финальных выводов</w:t>
            </w:r>
          </w:p>
          <w:p w14:paraId="3402C9D0" w14:textId="77777777" w:rsidR="005F1076" w:rsidRPr="005F1076" w:rsidRDefault="005F1076" w:rsidP="005F1076">
            <w:pPr>
              <w:numPr>
                <w:ilvl w:val="0"/>
                <w:numId w:val="31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Разработка протокола поиска и критериев включения/исключения</w:t>
            </w:r>
          </w:p>
        </w:tc>
      </w:tr>
      <w:tr w:rsidR="005F1076" w:rsidRPr="005F1076" w14:paraId="50CAFD88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5D2DD172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41C8D8E2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Какой тип источников особенно важен для практико-ориентированных исследований ИБ (например, оценка уязвимостей)?</w:t>
            </w:r>
          </w:p>
          <w:p w14:paraId="5135211B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7E43DBD3" w14:textId="77777777" w:rsidR="005F1076" w:rsidRPr="005F1076" w:rsidRDefault="005F1076" w:rsidP="005F1076">
            <w:pPr>
              <w:numPr>
                <w:ilvl w:val="0"/>
                <w:numId w:val="32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Художественная литература</w:t>
            </w:r>
          </w:p>
          <w:p w14:paraId="0C5537C0" w14:textId="77777777" w:rsidR="005F1076" w:rsidRPr="005F1076" w:rsidRDefault="005F1076" w:rsidP="005F1076">
            <w:pPr>
              <w:numPr>
                <w:ilvl w:val="0"/>
                <w:numId w:val="32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Рекламные буклеты компаний</w:t>
            </w:r>
          </w:p>
          <w:p w14:paraId="3C486B3C" w14:textId="77777777" w:rsidR="005F1076" w:rsidRPr="005F1076" w:rsidRDefault="005F1076" w:rsidP="005F1076">
            <w:pPr>
              <w:numPr>
                <w:ilvl w:val="0"/>
                <w:numId w:val="32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Новости технологических блогов без ссылок</w:t>
            </w:r>
          </w:p>
          <w:p w14:paraId="4146B643" w14:textId="77777777" w:rsidR="005F1076" w:rsidRPr="005F1076" w:rsidRDefault="005F1076" w:rsidP="005F1076">
            <w:pPr>
              <w:numPr>
                <w:ilvl w:val="0"/>
                <w:numId w:val="32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Документы стандартов и руководства</w:t>
            </w:r>
          </w:p>
        </w:tc>
      </w:tr>
      <w:tr w:rsidR="005F1076" w:rsidRPr="005F1076" w14:paraId="024DFAA1" w14:textId="77777777" w:rsidTr="009C6D8A">
        <w:tblPrEx>
          <w:tblLook w:val="0000" w:firstRow="0" w:lastRow="0" w:firstColumn="0" w:lastColumn="0" w:noHBand="0" w:noVBand="0"/>
        </w:tblPrEx>
        <w:tc>
          <w:tcPr>
            <w:tcW w:w="789" w:type="dxa"/>
          </w:tcPr>
          <w:p w14:paraId="166D3867" w14:textId="77777777" w:rsidR="005F1076" w:rsidRPr="005F1076" w:rsidRDefault="005F1076" w:rsidP="005F1076">
            <w:pPr>
              <w:numPr>
                <w:ilvl w:val="0"/>
                <w:numId w:val="21"/>
              </w:numPr>
              <w:spacing w:line="240" w:lineRule="auto"/>
              <w:ind w:left="0" w:firstLine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93" w:type="dxa"/>
          </w:tcPr>
          <w:p w14:paraId="771993C4" w14:textId="77777777" w:rsidR="005F1076" w:rsidRPr="005F1076" w:rsidRDefault="005F1076" w:rsidP="005F1076">
            <w:pPr>
              <w:spacing w:after="160"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Вставьте пропущенное слово, чтобы утверждение было верным «Использование … позволяет получить краткое представление о содержании работы».</w:t>
            </w:r>
          </w:p>
          <w:p w14:paraId="2B46C9EE" w14:textId="77777777" w:rsidR="005F1076" w:rsidRPr="005F1076" w:rsidRDefault="005F1076" w:rsidP="005F1076">
            <w:pPr>
              <w:spacing w:after="160"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55BD6F86" w14:textId="77777777" w:rsidR="005F1076" w:rsidRPr="005F1076" w:rsidRDefault="005F1076" w:rsidP="005F1076">
            <w:pPr>
              <w:numPr>
                <w:ilvl w:val="0"/>
                <w:numId w:val="33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Аннотаций</w:t>
            </w:r>
          </w:p>
          <w:p w14:paraId="5F6C4D22" w14:textId="77777777" w:rsidR="005F1076" w:rsidRPr="005F1076" w:rsidRDefault="005F1076" w:rsidP="005F1076">
            <w:pPr>
              <w:numPr>
                <w:ilvl w:val="0"/>
                <w:numId w:val="33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Пометок</w:t>
            </w:r>
          </w:p>
          <w:p w14:paraId="58D7E8F1" w14:textId="77777777" w:rsidR="005F1076" w:rsidRPr="005F1076" w:rsidRDefault="005F1076" w:rsidP="005F1076">
            <w:pPr>
              <w:numPr>
                <w:ilvl w:val="0"/>
                <w:numId w:val="33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Заметок</w:t>
            </w:r>
          </w:p>
          <w:p w14:paraId="6E104C5A" w14:textId="77777777" w:rsidR="005F1076" w:rsidRPr="005F1076" w:rsidRDefault="005F1076" w:rsidP="005F1076">
            <w:pPr>
              <w:numPr>
                <w:ilvl w:val="0"/>
                <w:numId w:val="33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Презентации</w:t>
            </w:r>
          </w:p>
        </w:tc>
      </w:tr>
    </w:tbl>
    <w:p w14:paraId="0494B58E" w14:textId="77777777" w:rsidR="005F1076" w:rsidRPr="005F1076" w:rsidRDefault="005F1076" w:rsidP="005F1076">
      <w:pPr>
        <w:spacing w:line="240" w:lineRule="auto"/>
        <w:ind w:firstLine="0"/>
        <w:rPr>
          <w:rFonts w:ascii="Georgia" w:eastAsia="Times New Roman" w:hAnsi="Georgia" w:cs="Georgia"/>
          <w:color w:val="auto"/>
          <w:kern w:val="0"/>
          <w:sz w:val="20"/>
          <w:szCs w:val="20"/>
          <w:lang w:eastAsia="ru-RU"/>
        </w:rPr>
      </w:pPr>
    </w:p>
    <w:p w14:paraId="5805AB81" w14:textId="77777777" w:rsidR="005F1076" w:rsidRPr="005F1076" w:rsidRDefault="005F1076" w:rsidP="005F1076">
      <w:pPr>
        <w:spacing w:line="240" w:lineRule="auto"/>
        <w:ind w:firstLine="0"/>
        <w:rPr>
          <w:rFonts w:eastAsia="Times New Roman" w:cs="Times New Roman"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color w:val="auto"/>
          <w:kern w:val="0"/>
          <w:szCs w:val="28"/>
          <w:lang w:eastAsia="ru-RU"/>
        </w:rPr>
        <w:t>Перечень заданий открытого типа:</w:t>
      </w:r>
    </w:p>
    <w:tbl>
      <w:tblPr>
        <w:tblW w:w="93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6"/>
        <w:gridCol w:w="8489"/>
      </w:tblGrid>
      <w:tr w:rsidR="005F1076" w:rsidRPr="005F1076" w14:paraId="222C466D" w14:textId="77777777" w:rsidTr="009C6D8A">
        <w:tc>
          <w:tcPr>
            <w:tcW w:w="856" w:type="dxa"/>
          </w:tcPr>
          <w:p w14:paraId="6C91570E" w14:textId="77777777" w:rsidR="005F1076" w:rsidRPr="005F1076" w:rsidRDefault="005F1076" w:rsidP="005F1076">
            <w:pPr>
              <w:spacing w:line="240" w:lineRule="auto"/>
              <w:ind w:firstLine="0"/>
              <w:jc w:val="right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1EC5B7E3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F1076" w:rsidRPr="005F1076" w14:paraId="2AFAF707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1796779A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027704AC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Что понимается под информационной безопасностью и каковы её основные цели?</w:t>
            </w:r>
          </w:p>
        </w:tc>
      </w:tr>
      <w:tr w:rsidR="005F1076" w:rsidRPr="005F1076" w14:paraId="7342724F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78E39864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4E5A24CC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 xml:space="preserve">Какие объекты допустимо вставить в документ </w:t>
            </w:r>
            <w:proofErr w:type="spellStart"/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Word</w:t>
            </w:r>
            <w:proofErr w:type="spellEnd"/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?</w:t>
            </w:r>
          </w:p>
        </w:tc>
      </w:tr>
      <w:tr w:rsidR="005F1076" w:rsidRPr="005F1076" w14:paraId="0B778E72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5728367C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3CBF2191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  <w:t>По своей сути колонтитул – это…..</w:t>
            </w:r>
          </w:p>
        </w:tc>
      </w:tr>
      <w:tr w:rsidR="005F1076" w:rsidRPr="005F1076" w14:paraId="11C55ADE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04A06BEE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19594C00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 перенести фрагмент текста из начала в середину документа</w:t>
            </w:r>
          </w:p>
        </w:tc>
      </w:tr>
      <w:tr w:rsidR="005F1076" w:rsidRPr="005F1076" w14:paraId="03FCB7CF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5B3BB955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1D41E50C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 xml:space="preserve">Как сделать так, что компьютер самостоятельно создал оглавление (содержание) в документе </w:t>
            </w:r>
            <w:proofErr w:type="spellStart"/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Microsoft</w:t>
            </w:r>
            <w:proofErr w:type="spellEnd"/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Word</w:t>
            </w:r>
            <w:proofErr w:type="spellEnd"/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?</w:t>
            </w:r>
          </w:p>
        </w:tc>
      </w:tr>
      <w:tr w:rsidR="005F1076" w:rsidRPr="005F1076" w14:paraId="4F5F02A3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11242764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3307DABB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 правильно оформить титульный лист отчёта по практике?</w:t>
            </w:r>
          </w:p>
        </w:tc>
      </w:tr>
      <w:tr w:rsidR="005F1076" w:rsidRPr="005F1076" w14:paraId="7CE5FB81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0AF504BB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74C3216B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 структурировать основной раздел отчёта?</w:t>
            </w:r>
          </w:p>
        </w:tc>
      </w:tr>
      <w:tr w:rsidR="005F1076" w:rsidRPr="005F1076" w14:paraId="6C9AB908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1DEE8AF6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6355C606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Какие требования предъявляются к оформлению таблиц, рисунков и графиков?</w:t>
            </w:r>
          </w:p>
        </w:tc>
      </w:tr>
      <w:tr w:rsidR="005F1076" w:rsidRPr="005F1076" w14:paraId="5C1A7760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06B9547B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0EEAADCE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 правильно оформить список использованных источников?</w:t>
            </w:r>
          </w:p>
        </w:tc>
      </w:tr>
      <w:tr w:rsidR="005F1076" w:rsidRPr="005F1076" w14:paraId="0C7644F6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7E6278E9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22C57716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 следует оформлять приложения в отчёте?</w:t>
            </w:r>
          </w:p>
        </w:tc>
      </w:tr>
      <w:tr w:rsidR="005F1076" w:rsidRPr="005F1076" w14:paraId="10CDFC56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30404D29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2DDCF5C9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Какие основные разделы должны присутствовать в отчёте по практике в области информационной безопасности?</w:t>
            </w:r>
          </w:p>
        </w:tc>
      </w:tr>
      <w:tr w:rsidR="005F1076" w:rsidRPr="005F1076" w14:paraId="42915397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49561A53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073CCD01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Какую роль играют процедуры аутентификации и авторизации в информационной безопасности?</w:t>
            </w:r>
          </w:p>
        </w:tc>
      </w:tr>
      <w:tr w:rsidR="005F1076" w:rsidRPr="005F1076" w14:paraId="27EBF3D4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5C40927C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34407597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Какие методы анализа данных используются для оценки состояния информационной безопасности?</w:t>
            </w:r>
          </w:p>
        </w:tc>
      </w:tr>
      <w:tr w:rsidR="005F1076" w:rsidRPr="005F1076" w14:paraId="6BD550C9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21F5DAEB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6FDC271C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  <w:t>Какие инструменты и методы применяются для проверки защищенности информационных систем?</w:t>
            </w:r>
          </w:p>
        </w:tc>
      </w:tr>
      <w:tr w:rsidR="005F1076" w:rsidRPr="005F1076" w14:paraId="5C9FB63F" w14:textId="77777777" w:rsidTr="009C6D8A">
        <w:tblPrEx>
          <w:tblLook w:val="0000" w:firstRow="0" w:lastRow="0" w:firstColumn="0" w:lastColumn="0" w:noHBand="0" w:noVBand="0"/>
        </w:tblPrEx>
        <w:tc>
          <w:tcPr>
            <w:tcW w:w="856" w:type="dxa"/>
          </w:tcPr>
          <w:p w14:paraId="71891359" w14:textId="77777777" w:rsidR="005F1076" w:rsidRPr="005F1076" w:rsidRDefault="005F1076" w:rsidP="005F1076">
            <w:pPr>
              <w:numPr>
                <w:ilvl w:val="0"/>
                <w:numId w:val="22"/>
              </w:numPr>
              <w:shd w:val="clear" w:color="auto" w:fill="FFFFFF"/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489" w:type="dxa"/>
          </w:tcPr>
          <w:p w14:paraId="32B81F90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  <w:t>Почему важен анализ и оценка полученных данных в отчёте по практике?</w:t>
            </w:r>
          </w:p>
        </w:tc>
      </w:tr>
    </w:tbl>
    <w:p w14:paraId="761F6E0B" w14:textId="77777777" w:rsidR="005F1076" w:rsidRPr="005F1076" w:rsidRDefault="005F1076" w:rsidP="005F1076">
      <w:pPr>
        <w:spacing w:line="240" w:lineRule="auto"/>
        <w:ind w:firstLine="0"/>
        <w:rPr>
          <w:rFonts w:ascii="Georgia" w:eastAsia="Times New Roman" w:hAnsi="Georgia" w:cs="Georgia"/>
          <w:color w:val="auto"/>
          <w:kern w:val="0"/>
          <w:sz w:val="20"/>
          <w:szCs w:val="20"/>
          <w:lang w:eastAsia="ru-RU"/>
        </w:rPr>
      </w:pPr>
    </w:p>
    <w:p w14:paraId="2ECD9010" w14:textId="77777777" w:rsidR="005F1076" w:rsidRPr="005F1076" w:rsidRDefault="005F1076" w:rsidP="005F1076">
      <w:pPr>
        <w:spacing w:line="240" w:lineRule="auto"/>
        <w:ind w:firstLine="720"/>
        <w:jc w:val="both"/>
        <w:rPr>
          <w:rFonts w:eastAsia="Times New Roman" w:cs="Times New Roman"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b/>
          <w:color w:val="auto"/>
          <w:kern w:val="0"/>
          <w:szCs w:val="28"/>
          <w:lang w:eastAsia="ru-RU"/>
        </w:rPr>
        <w:t xml:space="preserve">Компетенции: </w:t>
      </w:r>
      <w:bookmarkStart w:id="0" w:name="_heading=h.30j0zll"/>
      <w:bookmarkEnd w:id="0"/>
      <w:r w:rsidRPr="005F1076">
        <w:rPr>
          <w:rFonts w:eastAsia="Times New Roman" w:cs="Times New Roman"/>
          <w:color w:val="auto"/>
          <w:kern w:val="0"/>
          <w:szCs w:val="28"/>
          <w:lang w:eastAsia="ru-RU"/>
        </w:rPr>
        <w:t xml:space="preserve">ПК-9 - </w:t>
      </w:r>
      <w:r w:rsidRPr="005F1076">
        <w:rPr>
          <w:rFonts w:eastAsia="Times New Roman" w:cs="Times New Roman"/>
          <w:i/>
          <w:color w:val="auto"/>
          <w:kern w:val="0"/>
          <w:szCs w:val="28"/>
          <w:lang w:eastAsia="ru-RU"/>
        </w:rPr>
        <w:t>Способность оформлять рабочую техническую документацию с учетом действующих нормативных и методических документов;</w:t>
      </w:r>
    </w:p>
    <w:p w14:paraId="1F1C773A" w14:textId="77777777" w:rsidR="005F1076" w:rsidRPr="005F1076" w:rsidRDefault="005F1076" w:rsidP="005F1076">
      <w:pPr>
        <w:spacing w:line="240" w:lineRule="auto"/>
        <w:ind w:firstLine="720"/>
        <w:jc w:val="both"/>
        <w:rPr>
          <w:rFonts w:eastAsia="Times New Roman" w:cs="Times New Roman"/>
          <w:kern w:val="0"/>
          <w:szCs w:val="28"/>
          <w:lang w:eastAsia="ru-RU"/>
        </w:rPr>
      </w:pPr>
      <w:r w:rsidRPr="005F1076">
        <w:rPr>
          <w:rFonts w:eastAsia="Times New Roman" w:cs="Times New Roman"/>
          <w:kern w:val="0"/>
          <w:szCs w:val="28"/>
          <w:lang w:eastAsia="ru-RU"/>
        </w:rPr>
        <w:t>Результаты обучения:</w:t>
      </w:r>
    </w:p>
    <w:p w14:paraId="2216B581" w14:textId="77777777" w:rsidR="005F1076" w:rsidRPr="005F1076" w:rsidRDefault="005F1076" w:rsidP="005F1076">
      <w:pPr>
        <w:tabs>
          <w:tab w:val="left" w:pos="2418"/>
        </w:tabs>
        <w:spacing w:line="240" w:lineRule="auto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5F1076">
        <w:rPr>
          <w:rFonts w:eastAsia="Times New Roman" w:cs="Times New Roman"/>
          <w:kern w:val="0"/>
          <w:szCs w:val="28"/>
          <w:lang w:eastAsia="ru-RU"/>
        </w:rPr>
        <w:t xml:space="preserve">Знает: </w:t>
      </w:r>
    </w:p>
    <w:p w14:paraId="5C3DC9A3" w14:textId="77777777" w:rsidR="005F1076" w:rsidRPr="005F1076" w:rsidRDefault="005F1076" w:rsidP="005F1076">
      <w:pPr>
        <w:tabs>
          <w:tab w:val="left" w:pos="2418"/>
        </w:tabs>
        <w:spacing w:line="240" w:lineRule="auto"/>
        <w:ind w:firstLine="720"/>
        <w:rPr>
          <w:rFonts w:eastAsia="Times New Roman" w:cs="Times New Roman"/>
          <w:i/>
          <w:kern w:val="0"/>
          <w:szCs w:val="28"/>
          <w:lang w:eastAsia="ru-RU"/>
        </w:rPr>
      </w:pPr>
      <w:r w:rsidRPr="005F1076">
        <w:rPr>
          <w:rFonts w:eastAsia="Times New Roman" w:cs="Times New Roman"/>
          <w:i/>
          <w:kern w:val="0"/>
          <w:szCs w:val="28"/>
          <w:lang w:eastAsia="ru-RU"/>
        </w:rPr>
        <w:t>основные принципы технико-экономических расчетов, действующие нормативные и методические документы.</w:t>
      </w:r>
    </w:p>
    <w:p w14:paraId="496D5FC2" w14:textId="77777777" w:rsidR="005F1076" w:rsidRPr="005F1076" w:rsidRDefault="005F1076" w:rsidP="005F1076">
      <w:pPr>
        <w:tabs>
          <w:tab w:val="left" w:pos="2418"/>
        </w:tabs>
        <w:spacing w:line="240" w:lineRule="auto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5F1076">
        <w:rPr>
          <w:rFonts w:eastAsia="Times New Roman" w:cs="Times New Roman"/>
          <w:kern w:val="0"/>
          <w:szCs w:val="28"/>
          <w:lang w:eastAsia="ru-RU"/>
        </w:rPr>
        <w:t xml:space="preserve">Умеет: </w:t>
      </w:r>
    </w:p>
    <w:p w14:paraId="03FF84C0" w14:textId="77777777" w:rsidR="005F1076" w:rsidRPr="005F1076" w:rsidRDefault="005F1076" w:rsidP="005F1076">
      <w:pPr>
        <w:tabs>
          <w:tab w:val="left" w:pos="2418"/>
        </w:tabs>
        <w:spacing w:line="240" w:lineRule="auto"/>
        <w:ind w:firstLine="720"/>
        <w:rPr>
          <w:rFonts w:eastAsia="Times New Roman" w:cs="Times New Roman"/>
          <w:i/>
          <w:kern w:val="0"/>
          <w:szCs w:val="28"/>
          <w:lang w:eastAsia="ru-RU"/>
        </w:rPr>
      </w:pPr>
      <w:r w:rsidRPr="005F1076">
        <w:rPr>
          <w:rFonts w:eastAsia="Times New Roman" w:cs="Times New Roman"/>
          <w:i/>
          <w:kern w:val="0"/>
          <w:szCs w:val="28"/>
          <w:lang w:eastAsia="ru-RU"/>
        </w:rPr>
        <w:t>анализировать, систематизировать, оформлять техническую документацию.</w:t>
      </w:r>
    </w:p>
    <w:p w14:paraId="7C94631B" w14:textId="77777777" w:rsidR="005F1076" w:rsidRPr="005F1076" w:rsidRDefault="005F1076" w:rsidP="005F1076">
      <w:pPr>
        <w:tabs>
          <w:tab w:val="left" w:pos="2418"/>
        </w:tabs>
        <w:spacing w:line="240" w:lineRule="auto"/>
        <w:ind w:firstLine="720"/>
        <w:rPr>
          <w:rFonts w:eastAsia="Times New Roman" w:cs="Times New Roman"/>
          <w:kern w:val="0"/>
          <w:szCs w:val="28"/>
          <w:lang w:eastAsia="ru-RU"/>
        </w:rPr>
      </w:pPr>
      <w:r w:rsidRPr="005F1076">
        <w:rPr>
          <w:rFonts w:eastAsia="Times New Roman" w:cs="Times New Roman"/>
          <w:kern w:val="0"/>
          <w:szCs w:val="28"/>
          <w:lang w:eastAsia="ru-RU"/>
        </w:rPr>
        <w:t>Владеет</w:t>
      </w:r>
      <w:r w:rsidRPr="005F1076">
        <w:rPr>
          <w:rFonts w:eastAsia="Times New Roman" w:cs="Times New Roman"/>
          <w:i/>
          <w:kern w:val="0"/>
          <w:szCs w:val="28"/>
          <w:lang w:eastAsia="ru-RU"/>
        </w:rPr>
        <w:t>:</w:t>
      </w:r>
      <w:r w:rsidRPr="005F1076">
        <w:rPr>
          <w:rFonts w:eastAsia="Times New Roman" w:cs="Times New Roman"/>
          <w:kern w:val="0"/>
          <w:szCs w:val="28"/>
          <w:lang w:eastAsia="ru-RU"/>
        </w:rPr>
        <w:t xml:space="preserve"> </w:t>
      </w:r>
    </w:p>
    <w:p w14:paraId="63AB0D33" w14:textId="77777777" w:rsidR="005F1076" w:rsidRPr="005F1076" w:rsidRDefault="005F1076" w:rsidP="005F1076">
      <w:pPr>
        <w:spacing w:line="240" w:lineRule="auto"/>
        <w:ind w:firstLine="720"/>
        <w:rPr>
          <w:rFonts w:eastAsia="Times New Roman" w:cs="Times New Roman"/>
          <w:i/>
          <w:kern w:val="0"/>
          <w:szCs w:val="28"/>
          <w:lang w:eastAsia="ru-RU"/>
        </w:rPr>
      </w:pPr>
      <w:r w:rsidRPr="005F1076">
        <w:rPr>
          <w:rFonts w:eastAsia="Times New Roman" w:cs="Times New Roman"/>
          <w:i/>
          <w:kern w:val="0"/>
          <w:szCs w:val="28"/>
          <w:lang w:eastAsia="ru-RU"/>
        </w:rPr>
        <w:t>навыками грамотного составления технической документации.</w:t>
      </w:r>
    </w:p>
    <w:p w14:paraId="34264A40" w14:textId="77777777" w:rsidR="005F1076" w:rsidRPr="005F1076" w:rsidRDefault="005F1076" w:rsidP="005F1076">
      <w:pPr>
        <w:spacing w:line="240" w:lineRule="auto"/>
        <w:ind w:firstLine="720"/>
        <w:rPr>
          <w:rFonts w:eastAsia="Times New Roman" w:cs="Times New Roman"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color w:val="auto"/>
          <w:kern w:val="0"/>
          <w:szCs w:val="28"/>
          <w:lang w:eastAsia="ru-RU"/>
        </w:rPr>
        <w:t>Перечень заданий закрытого типа:</w:t>
      </w:r>
    </w:p>
    <w:tbl>
      <w:tblPr>
        <w:tblW w:w="9282" w:type="dxa"/>
        <w:tblInd w:w="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3"/>
        <w:gridCol w:w="8529"/>
      </w:tblGrid>
      <w:tr w:rsidR="005F1076" w:rsidRPr="005F1076" w14:paraId="7FC6B388" w14:textId="77777777" w:rsidTr="009C6D8A">
        <w:tc>
          <w:tcPr>
            <w:tcW w:w="753" w:type="dxa"/>
          </w:tcPr>
          <w:p w14:paraId="3BFB423B" w14:textId="77777777" w:rsidR="005F1076" w:rsidRPr="005F1076" w:rsidRDefault="005F1076" w:rsidP="005F1076">
            <w:pPr>
              <w:spacing w:line="240" w:lineRule="auto"/>
              <w:ind w:firstLine="0"/>
              <w:jc w:val="right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3128A820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F1076" w:rsidRPr="005F1076" w14:paraId="3E013C90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04E2556E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79F41B86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Что такое технико-экономический расчет?</w:t>
            </w:r>
          </w:p>
          <w:p w14:paraId="24D0D739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7ADD5CC7" w14:textId="77777777" w:rsidR="005F1076" w:rsidRPr="005F1076" w:rsidRDefault="005F1076" w:rsidP="005F1076">
            <w:pPr>
              <w:numPr>
                <w:ilvl w:val="0"/>
                <w:numId w:val="38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Анализ производительных процессов</w:t>
            </w:r>
          </w:p>
          <w:p w14:paraId="193D2B8B" w14:textId="77777777" w:rsidR="005F1076" w:rsidRPr="005F1076" w:rsidRDefault="005F1076" w:rsidP="005F1076">
            <w:pPr>
              <w:numPr>
                <w:ilvl w:val="0"/>
                <w:numId w:val="38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Оценка затрат и выгод проекта</w:t>
            </w:r>
          </w:p>
          <w:p w14:paraId="5ABC20AD" w14:textId="77777777" w:rsidR="005F1076" w:rsidRPr="005F1076" w:rsidRDefault="005F1076" w:rsidP="005F1076">
            <w:pPr>
              <w:numPr>
                <w:ilvl w:val="0"/>
                <w:numId w:val="38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Разработка программного обеспечения</w:t>
            </w:r>
          </w:p>
          <w:p w14:paraId="7E3E7AFD" w14:textId="77777777" w:rsidR="005F1076" w:rsidRPr="005F1076" w:rsidRDefault="005F1076" w:rsidP="005F1076">
            <w:pPr>
              <w:numPr>
                <w:ilvl w:val="0"/>
                <w:numId w:val="38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Составление документации</w:t>
            </w:r>
          </w:p>
        </w:tc>
      </w:tr>
      <w:tr w:rsidR="005F1076" w:rsidRPr="005F1076" w14:paraId="47C941F2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507D3581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6E7A83DB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Какой документ регулирует порядок технико-экономических расчетов?</w:t>
            </w:r>
          </w:p>
          <w:p w14:paraId="6D215B45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33B769DE" w14:textId="77777777" w:rsidR="005F1076" w:rsidRPr="005F1076" w:rsidRDefault="005F1076" w:rsidP="005F1076">
            <w:pPr>
              <w:numPr>
                <w:ilvl w:val="0"/>
                <w:numId w:val="24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ГОСТ</w:t>
            </w:r>
          </w:p>
          <w:p w14:paraId="1E65309C" w14:textId="77777777" w:rsidR="005F1076" w:rsidRPr="005F1076" w:rsidRDefault="005F1076" w:rsidP="005F1076">
            <w:pPr>
              <w:numPr>
                <w:ilvl w:val="0"/>
                <w:numId w:val="24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ТУ</w:t>
            </w:r>
          </w:p>
          <w:p w14:paraId="2B0684AC" w14:textId="77777777" w:rsidR="005F1076" w:rsidRPr="005F1076" w:rsidRDefault="005F1076" w:rsidP="005F1076">
            <w:pPr>
              <w:numPr>
                <w:ilvl w:val="0"/>
                <w:numId w:val="24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Методические рекомендации</w:t>
            </w:r>
          </w:p>
          <w:p w14:paraId="341C9693" w14:textId="77777777" w:rsidR="005F1076" w:rsidRPr="005F1076" w:rsidRDefault="005F1076" w:rsidP="005F1076">
            <w:pPr>
              <w:numPr>
                <w:ilvl w:val="0"/>
                <w:numId w:val="24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proofErr w:type="spellStart"/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СниП</w:t>
            </w:r>
            <w:proofErr w:type="spellEnd"/>
          </w:p>
        </w:tc>
      </w:tr>
      <w:tr w:rsidR="005F1076" w:rsidRPr="005F1076" w14:paraId="52FD695B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0EF3B1C4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35F75F4E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Что входит в техническую документацию?</w:t>
            </w:r>
          </w:p>
          <w:p w14:paraId="6E100887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78241109" w14:textId="77777777" w:rsidR="005F1076" w:rsidRPr="005F1076" w:rsidRDefault="005F1076" w:rsidP="005F1076">
            <w:pPr>
              <w:numPr>
                <w:ilvl w:val="0"/>
                <w:numId w:val="25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Чертежи и расчеты</w:t>
            </w:r>
          </w:p>
          <w:p w14:paraId="1AAE78FD" w14:textId="77777777" w:rsidR="005F1076" w:rsidRPr="005F1076" w:rsidRDefault="005F1076" w:rsidP="005F1076">
            <w:pPr>
              <w:numPr>
                <w:ilvl w:val="0"/>
                <w:numId w:val="25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Рекламные материалы</w:t>
            </w:r>
          </w:p>
          <w:p w14:paraId="326438FC" w14:textId="77777777" w:rsidR="005F1076" w:rsidRPr="005F1076" w:rsidRDefault="005F1076" w:rsidP="005F1076">
            <w:pPr>
              <w:numPr>
                <w:ilvl w:val="0"/>
                <w:numId w:val="25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Финансовые отчеты</w:t>
            </w:r>
          </w:p>
          <w:p w14:paraId="49EAE26E" w14:textId="77777777" w:rsidR="005F1076" w:rsidRPr="005F1076" w:rsidRDefault="005F1076" w:rsidP="005F1076">
            <w:pPr>
              <w:numPr>
                <w:ilvl w:val="0"/>
                <w:numId w:val="25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План продаж</w:t>
            </w:r>
          </w:p>
        </w:tc>
      </w:tr>
      <w:tr w:rsidR="005F1076" w:rsidRPr="005F1076" w14:paraId="0514887B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5EBFA844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79A71B3B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Какова основная задача руководителя малого коллектива?</w:t>
            </w:r>
          </w:p>
          <w:p w14:paraId="1ACCA12B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374FB67A" w14:textId="77777777" w:rsidR="005F1076" w:rsidRPr="005F1076" w:rsidRDefault="005F1076" w:rsidP="005F1076">
            <w:pPr>
              <w:numPr>
                <w:ilvl w:val="0"/>
                <w:numId w:val="26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Контроль и координация работы</w:t>
            </w:r>
          </w:p>
          <w:p w14:paraId="08184795" w14:textId="77777777" w:rsidR="005F1076" w:rsidRPr="005F1076" w:rsidRDefault="005F1076" w:rsidP="005F1076">
            <w:pPr>
              <w:numPr>
                <w:ilvl w:val="0"/>
                <w:numId w:val="26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Выполнение работы самостоятельно</w:t>
            </w:r>
          </w:p>
          <w:p w14:paraId="267EC9C4" w14:textId="77777777" w:rsidR="005F1076" w:rsidRPr="005F1076" w:rsidRDefault="005F1076" w:rsidP="005F1076">
            <w:pPr>
              <w:numPr>
                <w:ilvl w:val="0"/>
                <w:numId w:val="26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Создание рекламы</w:t>
            </w:r>
          </w:p>
          <w:p w14:paraId="690F253D" w14:textId="77777777" w:rsidR="005F1076" w:rsidRPr="005F1076" w:rsidRDefault="005F1076" w:rsidP="005F1076">
            <w:pPr>
              <w:numPr>
                <w:ilvl w:val="0"/>
                <w:numId w:val="26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Ведение бухгалтерии</w:t>
            </w:r>
          </w:p>
        </w:tc>
      </w:tr>
      <w:tr w:rsidR="005F1076" w:rsidRPr="005F1076" w14:paraId="185409AC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7FC478B3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2F5756B3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Что включает систематизация технической документации?</w:t>
            </w:r>
          </w:p>
          <w:p w14:paraId="44A5EB9E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 xml:space="preserve"> </w:t>
            </w: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2C4CD707" w14:textId="77777777" w:rsidR="005F1076" w:rsidRPr="005F1076" w:rsidRDefault="005F1076" w:rsidP="005F1076">
            <w:pPr>
              <w:numPr>
                <w:ilvl w:val="0"/>
                <w:numId w:val="27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Разбивка на разделы и подсекции</w:t>
            </w:r>
          </w:p>
          <w:p w14:paraId="1AE1FE16" w14:textId="77777777" w:rsidR="005F1076" w:rsidRPr="005F1076" w:rsidRDefault="005F1076" w:rsidP="005F1076">
            <w:pPr>
              <w:numPr>
                <w:ilvl w:val="0"/>
                <w:numId w:val="27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Увеличение объёма документа</w:t>
            </w:r>
          </w:p>
          <w:p w14:paraId="6ADD63F6" w14:textId="77777777" w:rsidR="005F1076" w:rsidRPr="005F1076" w:rsidRDefault="005F1076" w:rsidP="005F1076">
            <w:pPr>
              <w:numPr>
                <w:ilvl w:val="0"/>
                <w:numId w:val="27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Сокращение текста</w:t>
            </w:r>
          </w:p>
          <w:p w14:paraId="4A50C9A1" w14:textId="77777777" w:rsidR="005F1076" w:rsidRPr="005F1076" w:rsidRDefault="005F1076" w:rsidP="005F1076">
            <w:pPr>
              <w:numPr>
                <w:ilvl w:val="0"/>
                <w:numId w:val="27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Создание рекламы</w:t>
            </w:r>
          </w:p>
        </w:tc>
      </w:tr>
      <w:tr w:rsidR="005F1076" w:rsidRPr="005F1076" w14:paraId="74FB5B42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6B03B957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08EA1EBE" w14:textId="77777777" w:rsidR="005F1076" w:rsidRPr="005F1076" w:rsidRDefault="005F1076" w:rsidP="005F1076">
            <w:pPr>
              <w:spacing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Для чего используется анализ технических данных?</w:t>
            </w:r>
          </w:p>
          <w:p w14:paraId="18AA144D" w14:textId="77777777" w:rsidR="005F1076" w:rsidRPr="005F1076" w:rsidRDefault="005F1076" w:rsidP="005F1076">
            <w:pPr>
              <w:spacing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4FD98711" w14:textId="77777777" w:rsidR="005F1076" w:rsidRPr="005F1076" w:rsidRDefault="005F1076" w:rsidP="005F1076">
            <w:pPr>
              <w:numPr>
                <w:ilvl w:val="0"/>
                <w:numId w:val="10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Для исправления ошибок</w:t>
            </w:r>
          </w:p>
          <w:p w14:paraId="671F80BF" w14:textId="77777777" w:rsidR="005F1076" w:rsidRPr="005F1076" w:rsidRDefault="005F1076" w:rsidP="005F1076">
            <w:pPr>
              <w:numPr>
                <w:ilvl w:val="0"/>
                <w:numId w:val="10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Для увеличения затрат</w:t>
            </w:r>
          </w:p>
          <w:p w14:paraId="3E9B1CF8" w14:textId="77777777" w:rsidR="005F1076" w:rsidRPr="005F1076" w:rsidRDefault="005F1076" w:rsidP="005F1076">
            <w:pPr>
              <w:numPr>
                <w:ilvl w:val="0"/>
                <w:numId w:val="10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Для рекламы продуктов</w:t>
            </w:r>
          </w:p>
          <w:p w14:paraId="5FB31A0D" w14:textId="77777777" w:rsidR="005F1076" w:rsidRPr="005F1076" w:rsidRDefault="005F1076" w:rsidP="005F1076">
            <w:pPr>
              <w:numPr>
                <w:ilvl w:val="0"/>
                <w:numId w:val="10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Для увольнения сотрудников</w:t>
            </w:r>
          </w:p>
        </w:tc>
      </w:tr>
      <w:tr w:rsidR="005F1076" w:rsidRPr="005F1076" w14:paraId="1AF729B6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69E8DA73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25116823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Как правильно оформлять заголовки в технической документации?</w:t>
            </w:r>
          </w:p>
          <w:p w14:paraId="27D4D1F2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2A86F27A" w14:textId="77777777" w:rsidR="005F1076" w:rsidRPr="005F1076" w:rsidRDefault="005F1076" w:rsidP="005F1076">
            <w:pPr>
              <w:numPr>
                <w:ilvl w:val="0"/>
                <w:numId w:val="11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Жирным шрифтом</w:t>
            </w:r>
          </w:p>
          <w:p w14:paraId="161109B1" w14:textId="77777777" w:rsidR="005F1076" w:rsidRPr="005F1076" w:rsidRDefault="005F1076" w:rsidP="005F1076">
            <w:pPr>
              <w:numPr>
                <w:ilvl w:val="0"/>
                <w:numId w:val="11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Курсивом каждому слову</w:t>
            </w:r>
          </w:p>
          <w:p w14:paraId="26AD76D6" w14:textId="77777777" w:rsidR="005F1076" w:rsidRPr="005F1076" w:rsidRDefault="005F1076" w:rsidP="005F1076">
            <w:pPr>
              <w:numPr>
                <w:ilvl w:val="0"/>
                <w:numId w:val="11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 заглавной буквы и без сокращений</w:t>
            </w:r>
          </w:p>
          <w:p w14:paraId="67B4B7AC" w14:textId="77777777" w:rsidR="005F1076" w:rsidRPr="005F1076" w:rsidRDefault="005F1076" w:rsidP="005F1076">
            <w:pPr>
              <w:numPr>
                <w:ilvl w:val="0"/>
                <w:numId w:val="11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Без заголовков</w:t>
            </w:r>
          </w:p>
        </w:tc>
      </w:tr>
      <w:tr w:rsidR="005F1076" w:rsidRPr="005F1076" w14:paraId="350854CF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1707F7FF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27C1B30D" w14:textId="77777777" w:rsidR="005F1076" w:rsidRPr="005F1076" w:rsidRDefault="005F1076" w:rsidP="005F1076">
            <w:pPr>
              <w:spacing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нужно учитывать при распределении задач в коллективе?</w:t>
            </w:r>
          </w:p>
          <w:p w14:paraId="4CFEC327" w14:textId="77777777" w:rsidR="005F1076" w:rsidRPr="005F1076" w:rsidRDefault="005F1076" w:rsidP="005F1076">
            <w:pPr>
              <w:spacing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6491894E" w14:textId="77777777" w:rsidR="005F1076" w:rsidRPr="005F1076" w:rsidRDefault="005F1076" w:rsidP="005F1076">
            <w:pPr>
              <w:numPr>
                <w:ilvl w:val="0"/>
                <w:numId w:val="13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Специализацию и опыт сотрудников</w:t>
            </w:r>
          </w:p>
          <w:p w14:paraId="3E4D62E2" w14:textId="77777777" w:rsidR="005F1076" w:rsidRPr="005F1076" w:rsidRDefault="005F1076" w:rsidP="005F1076">
            <w:pPr>
              <w:numPr>
                <w:ilvl w:val="0"/>
                <w:numId w:val="13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Личные предпочтения руководителя</w:t>
            </w:r>
          </w:p>
          <w:p w14:paraId="39D74102" w14:textId="77777777" w:rsidR="005F1076" w:rsidRPr="005F1076" w:rsidRDefault="005F1076" w:rsidP="005F1076">
            <w:pPr>
              <w:numPr>
                <w:ilvl w:val="0"/>
                <w:numId w:val="13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Дружеские отношения</w:t>
            </w:r>
          </w:p>
          <w:p w14:paraId="11E5B974" w14:textId="77777777" w:rsidR="005F1076" w:rsidRPr="005F1076" w:rsidRDefault="005F1076" w:rsidP="005F1076">
            <w:pPr>
              <w:numPr>
                <w:ilvl w:val="0"/>
                <w:numId w:val="13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Случайный выбор</w:t>
            </w:r>
          </w:p>
        </w:tc>
      </w:tr>
      <w:tr w:rsidR="005F1076" w:rsidRPr="005F1076" w14:paraId="09F012BC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1BAA4F7C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6FB80A0E" w14:textId="77777777" w:rsidR="005F1076" w:rsidRPr="005F1076" w:rsidRDefault="005F1076" w:rsidP="005F1076">
            <w:pPr>
              <w:tabs>
                <w:tab w:val="left" w:pos="1548"/>
              </w:tabs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Что является основным критерием технико-экономической эффективности?</w:t>
            </w:r>
          </w:p>
          <w:p w14:paraId="0266BC44" w14:textId="77777777" w:rsidR="005F1076" w:rsidRPr="005F1076" w:rsidRDefault="005F1076" w:rsidP="005F1076">
            <w:pPr>
              <w:tabs>
                <w:tab w:val="left" w:pos="1548"/>
              </w:tabs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</w:p>
          <w:p w14:paraId="3A5135E0" w14:textId="77777777" w:rsidR="005F1076" w:rsidRPr="005F1076" w:rsidRDefault="005F1076" w:rsidP="005F1076">
            <w:pPr>
              <w:numPr>
                <w:ilvl w:val="0"/>
                <w:numId w:val="15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Срок выполнения проекта</w:t>
            </w:r>
          </w:p>
          <w:p w14:paraId="588C9C8E" w14:textId="77777777" w:rsidR="005F1076" w:rsidRPr="005F1076" w:rsidRDefault="005F1076" w:rsidP="005F1076">
            <w:pPr>
              <w:numPr>
                <w:ilvl w:val="0"/>
                <w:numId w:val="15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Соотношение затрат и результатов</w:t>
            </w:r>
          </w:p>
          <w:p w14:paraId="255EDDB0" w14:textId="77777777" w:rsidR="005F1076" w:rsidRPr="005F1076" w:rsidRDefault="005F1076" w:rsidP="005F1076">
            <w:pPr>
              <w:numPr>
                <w:ilvl w:val="0"/>
                <w:numId w:val="15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Количество договоров</w:t>
            </w:r>
          </w:p>
          <w:p w14:paraId="436B6435" w14:textId="77777777" w:rsidR="005F1076" w:rsidRPr="005F1076" w:rsidRDefault="005F1076" w:rsidP="005F1076">
            <w:pPr>
              <w:numPr>
                <w:ilvl w:val="0"/>
                <w:numId w:val="15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Рост компании</w:t>
            </w:r>
          </w:p>
        </w:tc>
      </w:tr>
      <w:tr w:rsidR="005F1076" w:rsidRPr="005F1076" w14:paraId="404983FF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5A0B62BA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01D76EC3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Как часто необходимо обновлять техническую документацию?</w:t>
            </w:r>
          </w:p>
          <w:p w14:paraId="40C0E59D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>Выберите один правильный ответ</w:t>
            </w: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</w:p>
          <w:p w14:paraId="43358969" w14:textId="77777777" w:rsidR="005F1076" w:rsidRPr="005F1076" w:rsidRDefault="005F1076" w:rsidP="005F1076">
            <w:pPr>
              <w:numPr>
                <w:ilvl w:val="0"/>
                <w:numId w:val="18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Раз в месяц</w:t>
            </w:r>
          </w:p>
          <w:p w14:paraId="77E555A9" w14:textId="77777777" w:rsidR="005F1076" w:rsidRPr="005F1076" w:rsidRDefault="005F1076" w:rsidP="005F1076">
            <w:pPr>
              <w:numPr>
                <w:ilvl w:val="0"/>
                <w:numId w:val="18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 мере изменений в проекте</w:t>
            </w:r>
          </w:p>
          <w:p w14:paraId="34143067" w14:textId="77777777" w:rsidR="005F1076" w:rsidRPr="005F1076" w:rsidRDefault="005F1076" w:rsidP="005F1076">
            <w:pPr>
              <w:numPr>
                <w:ilvl w:val="0"/>
                <w:numId w:val="18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Один раз и навсегда</w:t>
            </w:r>
          </w:p>
          <w:p w14:paraId="0591AA93" w14:textId="77777777" w:rsidR="005F1076" w:rsidRPr="005F1076" w:rsidRDefault="005F1076" w:rsidP="005F1076">
            <w:pPr>
              <w:numPr>
                <w:ilvl w:val="0"/>
                <w:numId w:val="18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Раз в год</w:t>
            </w:r>
          </w:p>
        </w:tc>
      </w:tr>
      <w:tr w:rsidR="005F1076" w:rsidRPr="005F1076" w14:paraId="11526CBA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5F59A91F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0DBA0226" w14:textId="77777777" w:rsidR="005F1076" w:rsidRPr="005F1076" w:rsidRDefault="005F1076" w:rsidP="005F1076">
            <w:pPr>
              <w:spacing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Какие нормативные документы применяются при эксплуатации сетевых устройств? </w:t>
            </w:r>
          </w:p>
          <w:p w14:paraId="33F13742" w14:textId="77777777" w:rsidR="005F1076" w:rsidRPr="005F1076" w:rsidRDefault="005F1076" w:rsidP="005F1076">
            <w:pPr>
              <w:spacing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47E1B572" w14:textId="77777777" w:rsidR="005F1076" w:rsidRPr="005F1076" w:rsidRDefault="005F1076" w:rsidP="005F1076">
            <w:pPr>
              <w:numPr>
                <w:ilvl w:val="0"/>
                <w:numId w:val="20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ГОСТ и локальные инструкции </w:t>
            </w:r>
          </w:p>
          <w:p w14:paraId="38FAA16B" w14:textId="77777777" w:rsidR="005F1076" w:rsidRPr="005F1076" w:rsidRDefault="005F1076" w:rsidP="005F1076">
            <w:pPr>
              <w:numPr>
                <w:ilvl w:val="0"/>
                <w:numId w:val="20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Финансовая отчётность</w:t>
            </w:r>
          </w:p>
          <w:p w14:paraId="020F58E5" w14:textId="77777777" w:rsidR="005F1076" w:rsidRPr="005F1076" w:rsidRDefault="005F1076" w:rsidP="005F1076">
            <w:pPr>
              <w:numPr>
                <w:ilvl w:val="0"/>
                <w:numId w:val="20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Правила маркетинга</w:t>
            </w:r>
          </w:p>
          <w:p w14:paraId="21D2068F" w14:textId="77777777" w:rsidR="005F1076" w:rsidRPr="005F1076" w:rsidRDefault="005F1076" w:rsidP="005F1076">
            <w:pPr>
              <w:numPr>
                <w:ilvl w:val="0"/>
                <w:numId w:val="20"/>
              </w:numPr>
              <w:spacing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Лицензии на программное обеспечение</w:t>
            </w:r>
          </w:p>
        </w:tc>
      </w:tr>
      <w:tr w:rsidR="005F1076" w:rsidRPr="005F1076" w14:paraId="4F670A51" w14:textId="77777777" w:rsidTr="009C6D8A">
        <w:tblPrEx>
          <w:tblLook w:val="0000" w:firstRow="0" w:lastRow="0" w:firstColumn="0" w:lastColumn="0" w:noHBand="0" w:noVBand="0"/>
        </w:tblPrEx>
        <w:trPr>
          <w:trHeight w:val="250"/>
        </w:trPr>
        <w:tc>
          <w:tcPr>
            <w:tcW w:w="753" w:type="dxa"/>
          </w:tcPr>
          <w:p w14:paraId="2221DEB5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08699601" w14:textId="77777777" w:rsidR="005F1076" w:rsidRPr="005F1076" w:rsidRDefault="005F1076" w:rsidP="005F1076">
            <w:pPr>
              <w:spacing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 лучше всего документировать результаты анализа?</w:t>
            </w:r>
          </w:p>
          <w:p w14:paraId="55AC6C71" w14:textId="77777777" w:rsidR="005F1076" w:rsidRPr="005F1076" w:rsidRDefault="005F1076" w:rsidP="005F1076">
            <w:pPr>
              <w:spacing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52C92136" w14:textId="77777777" w:rsidR="005F1076" w:rsidRPr="005F1076" w:rsidRDefault="005F1076" w:rsidP="005F1076">
            <w:pPr>
              <w:numPr>
                <w:ilvl w:val="0"/>
                <w:numId w:val="35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Кратко и структурировано</w:t>
            </w:r>
          </w:p>
          <w:p w14:paraId="090BFF9E" w14:textId="77777777" w:rsidR="005F1076" w:rsidRPr="005F1076" w:rsidRDefault="005F1076" w:rsidP="005F1076">
            <w:pPr>
              <w:numPr>
                <w:ilvl w:val="0"/>
                <w:numId w:val="35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Очень подробно и с примерами </w:t>
            </w:r>
          </w:p>
          <w:p w14:paraId="2C5A1290" w14:textId="77777777" w:rsidR="005F1076" w:rsidRPr="005F1076" w:rsidRDefault="005F1076" w:rsidP="005F1076">
            <w:pPr>
              <w:numPr>
                <w:ilvl w:val="0"/>
                <w:numId w:val="35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Неформально и без структуры</w:t>
            </w:r>
          </w:p>
          <w:p w14:paraId="1686E0B4" w14:textId="77777777" w:rsidR="005F1076" w:rsidRPr="005F1076" w:rsidRDefault="005F1076" w:rsidP="005F1076">
            <w:pPr>
              <w:numPr>
                <w:ilvl w:val="0"/>
                <w:numId w:val="35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Только устно</w:t>
            </w:r>
          </w:p>
        </w:tc>
      </w:tr>
      <w:tr w:rsidR="005F1076" w:rsidRPr="005F1076" w14:paraId="72D8F71E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3F03B6B8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0C857CE6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Совокупность взаимосвязанных процессов (стадий) создания, последовательного изменения состояния и утилизации системы, обеспечивающей потребности пользователя называется:</w:t>
            </w:r>
          </w:p>
          <w:p w14:paraId="7815450A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 xml:space="preserve">Выберите один правильный ответ </w:t>
            </w:r>
          </w:p>
          <w:p w14:paraId="63068764" w14:textId="77777777" w:rsidR="005F1076" w:rsidRPr="005F1076" w:rsidRDefault="005F1076" w:rsidP="005F1076">
            <w:pPr>
              <w:numPr>
                <w:ilvl w:val="0"/>
                <w:numId w:val="37"/>
              </w:numPr>
              <w:spacing w:line="259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жизненный цикл системы;</w:t>
            </w:r>
          </w:p>
          <w:p w14:paraId="0C8503CA" w14:textId="77777777" w:rsidR="005F1076" w:rsidRPr="005F1076" w:rsidRDefault="005F1076" w:rsidP="005F1076">
            <w:pPr>
              <w:numPr>
                <w:ilvl w:val="0"/>
                <w:numId w:val="37"/>
              </w:numPr>
              <w:spacing w:line="259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производственный цикл;</w:t>
            </w:r>
          </w:p>
          <w:p w14:paraId="65EF048B" w14:textId="77777777" w:rsidR="005F1076" w:rsidRPr="005F1076" w:rsidRDefault="005F1076" w:rsidP="005F1076">
            <w:pPr>
              <w:numPr>
                <w:ilvl w:val="0"/>
                <w:numId w:val="37"/>
              </w:numPr>
              <w:spacing w:line="259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операционный цикл;</w:t>
            </w:r>
          </w:p>
          <w:p w14:paraId="1D8E3020" w14:textId="77777777" w:rsidR="005F1076" w:rsidRPr="005F1076" w:rsidRDefault="005F1076" w:rsidP="005F1076">
            <w:pPr>
              <w:numPr>
                <w:ilvl w:val="0"/>
                <w:numId w:val="37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большие циклы.</w:t>
            </w:r>
          </w:p>
        </w:tc>
      </w:tr>
      <w:tr w:rsidR="005F1076" w:rsidRPr="005F1076" w14:paraId="3B8EA82A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088D1C48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2882BCAA" w14:textId="77777777" w:rsidR="005F1076" w:rsidRPr="005F1076" w:rsidRDefault="005F1076" w:rsidP="005F1076">
            <w:pPr>
              <w:spacing w:after="160"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Двумя предпосылками концепции жизненного цикла систем являются:</w:t>
            </w:r>
          </w:p>
          <w:p w14:paraId="3A8C9CAD" w14:textId="77777777" w:rsidR="005F1076" w:rsidRPr="005F1076" w:rsidRDefault="005F1076" w:rsidP="005F1076">
            <w:pPr>
              <w:spacing w:after="160"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>Выберите все правильные ответы</w:t>
            </w:r>
          </w:p>
          <w:p w14:paraId="3F63674C" w14:textId="77777777" w:rsidR="005F1076" w:rsidRPr="005F1076" w:rsidRDefault="005F1076" w:rsidP="005F1076">
            <w:pPr>
              <w:numPr>
                <w:ilvl w:val="0"/>
                <w:numId w:val="28"/>
              </w:numPr>
              <w:spacing w:line="259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жизненный цикл системы ограничен определённым периодом времени;</w:t>
            </w:r>
          </w:p>
          <w:p w14:paraId="637EAF44" w14:textId="77777777" w:rsidR="005F1076" w:rsidRPr="005F1076" w:rsidRDefault="005F1076" w:rsidP="005F1076">
            <w:pPr>
              <w:numPr>
                <w:ilvl w:val="0"/>
                <w:numId w:val="28"/>
              </w:numPr>
              <w:spacing w:line="259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 мере своего развития система проходит определённые этапы, на которых реализуются новые возможности и возникают проблемы функционирования;</w:t>
            </w:r>
          </w:p>
          <w:p w14:paraId="0E16A9AF" w14:textId="77777777" w:rsidR="005F1076" w:rsidRPr="005F1076" w:rsidRDefault="005F1076" w:rsidP="005F1076">
            <w:pPr>
              <w:numPr>
                <w:ilvl w:val="0"/>
                <w:numId w:val="28"/>
              </w:numPr>
              <w:spacing w:line="259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воспроизводство системы происходит по окончании жизненного цикла;</w:t>
            </w:r>
          </w:p>
          <w:p w14:paraId="16785A38" w14:textId="77777777" w:rsidR="005F1076" w:rsidRPr="005F1076" w:rsidRDefault="005F1076" w:rsidP="005F1076">
            <w:pPr>
              <w:numPr>
                <w:ilvl w:val="0"/>
                <w:numId w:val="28"/>
              </w:numPr>
              <w:spacing w:line="259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 мере своего развития система трансформируется, что приводит к увеличению продолжительности жизненного цикла;</w:t>
            </w:r>
          </w:p>
          <w:p w14:paraId="2229E04D" w14:textId="77777777" w:rsidR="005F1076" w:rsidRPr="005F1076" w:rsidRDefault="005F1076" w:rsidP="005F1076">
            <w:pPr>
              <w:numPr>
                <w:ilvl w:val="0"/>
                <w:numId w:val="28"/>
              </w:numPr>
              <w:spacing w:line="240" w:lineRule="auto"/>
              <w:ind w:left="0"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на этапах жизненного цикла темпы роста объёмов производства и получаемой прибыли являются одинаковыми.</w:t>
            </w:r>
          </w:p>
        </w:tc>
      </w:tr>
      <w:tr w:rsidR="005F1076" w:rsidRPr="005F1076" w14:paraId="040CCF3F" w14:textId="77777777" w:rsidTr="009C6D8A">
        <w:tblPrEx>
          <w:tblLook w:val="0000" w:firstRow="0" w:lastRow="0" w:firstColumn="0" w:lastColumn="0" w:noHBand="0" w:noVBand="0"/>
        </w:tblPrEx>
        <w:tc>
          <w:tcPr>
            <w:tcW w:w="753" w:type="dxa"/>
          </w:tcPr>
          <w:p w14:paraId="6AD623F4" w14:textId="77777777" w:rsidR="005F1076" w:rsidRPr="005F1076" w:rsidRDefault="005F1076" w:rsidP="005F1076">
            <w:pPr>
              <w:numPr>
                <w:ilvl w:val="0"/>
                <w:numId w:val="23"/>
              </w:numPr>
              <w:spacing w:line="240" w:lineRule="auto"/>
              <w:ind w:left="0" w:hanging="35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529" w:type="dxa"/>
          </w:tcPr>
          <w:p w14:paraId="342E3988" w14:textId="77777777" w:rsidR="005F1076" w:rsidRPr="005F1076" w:rsidRDefault="005F1076" w:rsidP="005F1076">
            <w:pPr>
              <w:spacing w:after="160" w:line="259" w:lineRule="auto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Какие из перечисленных параметров влияют на производительность сети? </w:t>
            </w:r>
            <w:r w:rsidRPr="005F1076"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eastAsia="ru-RU"/>
              </w:rPr>
              <w:t>Выберите все правильные ответы</w:t>
            </w:r>
          </w:p>
          <w:p w14:paraId="6C61F3D7" w14:textId="77777777" w:rsidR="005F1076" w:rsidRPr="005F1076" w:rsidRDefault="005F1076" w:rsidP="005F1076">
            <w:pPr>
              <w:numPr>
                <w:ilvl w:val="0"/>
                <w:numId w:val="29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Пропускная способность канала </w:t>
            </w:r>
          </w:p>
          <w:p w14:paraId="04D46C5B" w14:textId="77777777" w:rsidR="005F1076" w:rsidRPr="005F1076" w:rsidRDefault="005F1076" w:rsidP="005F1076">
            <w:pPr>
              <w:numPr>
                <w:ilvl w:val="0"/>
                <w:numId w:val="29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Задержка передачи данных </w:t>
            </w:r>
          </w:p>
          <w:p w14:paraId="644D8C3D" w14:textId="77777777" w:rsidR="005F1076" w:rsidRPr="005F1076" w:rsidRDefault="005F1076" w:rsidP="005F1076">
            <w:pPr>
              <w:numPr>
                <w:ilvl w:val="0"/>
                <w:numId w:val="29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Цвет сетевого кабеля </w:t>
            </w:r>
          </w:p>
          <w:p w14:paraId="0E09EE4F" w14:textId="77777777" w:rsidR="005F1076" w:rsidRPr="005F1076" w:rsidRDefault="005F1076" w:rsidP="005F1076">
            <w:pPr>
              <w:numPr>
                <w:ilvl w:val="0"/>
                <w:numId w:val="29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Тип сетевого кабеля (стандарт)</w:t>
            </w:r>
          </w:p>
          <w:p w14:paraId="2E0800A0" w14:textId="77777777" w:rsidR="005F1076" w:rsidRPr="005F1076" w:rsidRDefault="005F1076" w:rsidP="005F1076">
            <w:pPr>
              <w:numPr>
                <w:ilvl w:val="0"/>
                <w:numId w:val="29"/>
              </w:numPr>
              <w:spacing w:line="259" w:lineRule="auto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Количество активных пользователей </w:t>
            </w:r>
          </w:p>
        </w:tc>
      </w:tr>
    </w:tbl>
    <w:p w14:paraId="7A77648C" w14:textId="77777777" w:rsidR="005F1076" w:rsidRPr="005F1076" w:rsidRDefault="005F1076" w:rsidP="005F1076">
      <w:pPr>
        <w:spacing w:line="240" w:lineRule="auto"/>
        <w:ind w:firstLine="0"/>
        <w:rPr>
          <w:rFonts w:ascii="Georgia" w:eastAsia="Times New Roman" w:hAnsi="Georgia" w:cs="Georgia"/>
          <w:color w:val="auto"/>
          <w:kern w:val="0"/>
          <w:sz w:val="20"/>
          <w:szCs w:val="20"/>
          <w:lang w:eastAsia="ru-RU"/>
        </w:rPr>
      </w:pPr>
    </w:p>
    <w:p w14:paraId="515945B2" w14:textId="77777777" w:rsidR="005F1076" w:rsidRPr="005F1076" w:rsidRDefault="005F1076" w:rsidP="005F1076">
      <w:pPr>
        <w:spacing w:line="240" w:lineRule="auto"/>
        <w:ind w:firstLine="0"/>
        <w:rPr>
          <w:rFonts w:eastAsia="Times New Roman" w:cs="Times New Roman"/>
          <w:color w:val="auto"/>
          <w:kern w:val="0"/>
          <w:szCs w:val="28"/>
          <w:lang w:eastAsia="ru-RU"/>
        </w:rPr>
      </w:pPr>
      <w:r w:rsidRPr="005F1076">
        <w:rPr>
          <w:rFonts w:eastAsia="Times New Roman" w:cs="Times New Roman"/>
          <w:color w:val="auto"/>
          <w:kern w:val="0"/>
          <w:szCs w:val="28"/>
          <w:lang w:eastAsia="ru-RU"/>
        </w:rPr>
        <w:t>Перечень заданий открытого типа:</w:t>
      </w:r>
    </w:p>
    <w:tbl>
      <w:tblPr>
        <w:tblW w:w="93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98"/>
        <w:gridCol w:w="8147"/>
      </w:tblGrid>
      <w:tr w:rsidR="005F1076" w:rsidRPr="005F1076" w14:paraId="5D29F159" w14:textId="77777777" w:rsidTr="009C6D8A">
        <w:tc>
          <w:tcPr>
            <w:tcW w:w="1198" w:type="dxa"/>
          </w:tcPr>
          <w:p w14:paraId="68D39ACC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18E67BD9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5F1076" w:rsidRPr="005F1076" w14:paraId="78C37350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2D1CC20B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434CEA40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Опишите основные уровни модели OSI и функции каждого из них в сетевом взаимодействии.</w:t>
            </w:r>
          </w:p>
        </w:tc>
      </w:tr>
      <w:tr w:rsidR="005F1076" w:rsidRPr="005F1076" w14:paraId="5DC5439A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7D2BAAA3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0F3E22AF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Какова роль протоколов TCP и UDP на транспортном уровне и в чем их основные различия?</w:t>
            </w:r>
          </w:p>
        </w:tc>
      </w:tr>
      <w:tr w:rsidR="005F1076" w:rsidRPr="005F1076" w14:paraId="5E8A5D9A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73BF5557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0E39E81D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Опишите назначение и принцип работы сетевых коммутаторов и маршрутизаторов.</w:t>
            </w:r>
          </w:p>
        </w:tc>
      </w:tr>
      <w:tr w:rsidR="005F1076" w:rsidRPr="005F1076" w14:paraId="492451B0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7D35B834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10E8AC3D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Какие данные являются ключевыми для технико-экономического анализа проекта?</w:t>
            </w:r>
          </w:p>
        </w:tc>
      </w:tr>
      <w:tr w:rsidR="005F1076" w:rsidRPr="005F1076" w14:paraId="62D31083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115EA941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778FCDB2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  <w:t>Какие особенности важно учитывать при систематизации технических документов?</w:t>
            </w:r>
          </w:p>
        </w:tc>
      </w:tr>
      <w:tr w:rsidR="005F1076" w:rsidRPr="005F1076" w14:paraId="0873F2EF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562D4C54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22D60B15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Какие факторы могут влиять на точность технико-экономических расчетов и как их можно минимизировать?</w:t>
            </w:r>
          </w:p>
        </w:tc>
      </w:tr>
      <w:tr w:rsidR="005F1076" w:rsidRPr="005F1076" w14:paraId="003EB4B9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633B672E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78F23DED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Опишите этапы анализа технической документации в процессе организации работы коллектива.</w:t>
            </w:r>
          </w:p>
        </w:tc>
      </w:tr>
      <w:tr w:rsidR="005F1076" w:rsidRPr="005F1076" w14:paraId="6451AC55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00A7C7FF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3FB02A40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Объясните, что такое технико-экономический расчет и почему он важен при управлении коллективом.</w:t>
            </w:r>
          </w:p>
        </w:tc>
      </w:tr>
      <w:tr w:rsidR="005F1076" w:rsidRPr="005F1076" w14:paraId="0686495D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2C4D1830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24A5C514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Какие нормативные документы необходимо учитывать при проведении технико-экономических расчетов?</w:t>
            </w:r>
          </w:p>
        </w:tc>
      </w:tr>
      <w:tr w:rsidR="005F1076" w:rsidRPr="005F1076" w14:paraId="10AE7D86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68B937FE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24A608DB" w14:textId="77777777" w:rsidR="005F1076" w:rsidRPr="005F1076" w:rsidRDefault="005F1076" w:rsidP="005F1076">
            <w:pPr>
              <w:spacing w:line="240" w:lineRule="auto"/>
              <w:ind w:firstLine="0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 правильно формировать задачи и распределять их среди членов малого коллектива?</w:t>
            </w:r>
          </w:p>
        </w:tc>
      </w:tr>
      <w:tr w:rsidR="005F1076" w:rsidRPr="005F1076" w14:paraId="0EC45163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1112277E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0081CDE4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Почему важно своевременно обновлять техническую документацию?</w:t>
            </w:r>
          </w:p>
        </w:tc>
      </w:tr>
      <w:tr w:rsidR="005F1076" w:rsidRPr="005F1076" w14:paraId="1EAE5C42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1C73073A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03E90D42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 можно оценить эффективность работы команды исполнителей?</w:t>
            </w:r>
          </w:p>
        </w:tc>
      </w:tr>
      <w:tr w:rsidR="005F1076" w:rsidRPr="005F1076" w14:paraId="257EC5CE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2215FF72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40F581BB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color w:val="auto"/>
                <w:kern w:val="0"/>
                <w:sz w:val="20"/>
                <w:szCs w:val="20"/>
                <w:lang w:eastAsia="ru-RU"/>
              </w:rPr>
              <w:t>Какие основные шаги нужно предпринять для успешной организации работы малого коллектива?</w:t>
            </w:r>
          </w:p>
        </w:tc>
      </w:tr>
      <w:tr w:rsidR="005F1076" w:rsidRPr="005F1076" w14:paraId="0A9C26F5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0B7729FC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75925A39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  <w:t>Какие требования нормативных документов необходимо учитывать при оформлении технической документации?</w:t>
            </w:r>
          </w:p>
        </w:tc>
      </w:tr>
      <w:tr w:rsidR="005F1076" w:rsidRPr="005F1076" w14:paraId="51107C85" w14:textId="77777777" w:rsidTr="009C6D8A">
        <w:tblPrEx>
          <w:tblLook w:val="0000" w:firstRow="0" w:lastRow="0" w:firstColumn="0" w:lastColumn="0" w:noHBand="0" w:noVBand="0"/>
        </w:tblPrEx>
        <w:tc>
          <w:tcPr>
            <w:tcW w:w="1198" w:type="dxa"/>
          </w:tcPr>
          <w:p w14:paraId="238F4E5C" w14:textId="77777777" w:rsidR="005F1076" w:rsidRPr="005F1076" w:rsidRDefault="005F1076" w:rsidP="005F1076">
            <w:pPr>
              <w:numPr>
                <w:ilvl w:val="0"/>
                <w:numId w:val="8"/>
              </w:num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  <w:tc>
          <w:tcPr>
            <w:tcW w:w="8147" w:type="dxa"/>
          </w:tcPr>
          <w:p w14:paraId="4BBDF298" w14:textId="77777777" w:rsidR="005F1076" w:rsidRPr="005F1076" w:rsidRDefault="005F1076" w:rsidP="005F1076">
            <w:pPr>
              <w:shd w:val="clear" w:color="auto" w:fill="FFFFFF"/>
              <w:spacing w:line="240" w:lineRule="auto"/>
              <w:ind w:firstLine="0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</w:pPr>
            <w:r w:rsidRPr="005F1076">
              <w:rPr>
                <w:rFonts w:eastAsia="Times New Roman" w:cs="Times New Roman"/>
                <w:kern w:val="0"/>
                <w:sz w:val="20"/>
                <w:szCs w:val="20"/>
                <w:lang w:eastAsia="ru-RU"/>
              </w:rPr>
              <w:t>Опишите основные виды компьютерных сетей (локальная, городская, глобальная) и их особенности.</w:t>
            </w:r>
          </w:p>
        </w:tc>
      </w:tr>
    </w:tbl>
    <w:p w14:paraId="0085E937" w14:textId="77777777" w:rsidR="005F1076" w:rsidRPr="005F1076" w:rsidRDefault="005F1076" w:rsidP="005F1076">
      <w:pPr>
        <w:tabs>
          <w:tab w:val="left" w:pos="2418"/>
        </w:tabs>
        <w:spacing w:line="240" w:lineRule="auto"/>
        <w:ind w:left="360" w:firstLine="0"/>
        <w:rPr>
          <w:rFonts w:ascii="Georgia" w:eastAsia="Times New Roman" w:hAnsi="Georgia" w:cs="Georgia"/>
          <w:color w:val="auto"/>
          <w:kern w:val="0"/>
          <w:sz w:val="20"/>
          <w:szCs w:val="20"/>
          <w:lang w:eastAsia="ru-RU"/>
        </w:rPr>
      </w:pPr>
    </w:p>
    <w:p w14:paraId="0A2B641C" w14:textId="2C508FDD" w:rsidR="005F1076" w:rsidRPr="00192094" w:rsidRDefault="005F1076" w:rsidP="005F1076">
      <w:pPr>
        <w:jc w:val="both"/>
        <w:rPr>
          <w:rFonts w:eastAsia="Times New Roman" w:cs="Times New Roman"/>
          <w:kern w:val="0"/>
          <w:szCs w:val="28"/>
          <w:lang w:eastAsia="ru-RU"/>
        </w:rPr>
      </w:pPr>
      <w:r w:rsidRPr="005F1076">
        <w:rPr>
          <w:rFonts w:ascii="Georgia" w:eastAsia="Times New Roman" w:hAnsi="Georgia" w:cs="Georgia"/>
          <w:color w:val="auto"/>
          <w:kern w:val="0"/>
          <w:sz w:val="24"/>
          <w:szCs w:val="24"/>
          <w:lang w:eastAsia="ru-RU"/>
        </w:rPr>
        <w:br w:type="page"/>
      </w:r>
      <w:bookmarkStart w:id="1" w:name="_GoBack"/>
      <w:bookmarkEnd w:id="1"/>
    </w:p>
    <w:p w14:paraId="2C4A987C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1D5FD94C" w14:textId="3B98670A" w:rsidR="005E2255" w:rsidRPr="00192094" w:rsidRDefault="005E2255" w:rsidP="005E2255">
      <w:pPr>
        <w:pStyle w:val="2"/>
        <w:widowControl w:val="0"/>
        <w:autoSpaceDE w:val="0"/>
        <w:autoSpaceDN w:val="0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1</w:t>
      </w:r>
    </w:p>
    <w:p w14:paraId="012009D7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МИНИСТЕРСТВО ТРАНСПОРТА РОССИЙСКОЙ </w:t>
      </w:r>
      <w:r>
        <w:rPr>
          <w:rFonts w:eastAsia="Times New Roman" w:cs="Times New Roman"/>
          <w:spacing w:val="-2"/>
          <w:kern w:val="0"/>
          <w:lang w:eastAsia="ru-RU"/>
        </w:rPr>
        <w:t>ФЕДЕРАЦИИ</w:t>
      </w:r>
    </w:p>
    <w:p w14:paraId="45261D53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623FD709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«РОССИЙСКИЙ УНИВЕРСИТЕТ ТРАНСПОРТА» (РУТ (МИИТ)</w:t>
      </w:r>
    </w:p>
    <w:p w14:paraId="4629706D" w14:textId="77777777" w:rsidR="005E2255" w:rsidRPr="00192094" w:rsidRDefault="005E2255" w:rsidP="005E2255">
      <w:pPr>
        <w:keepLines/>
        <w:jc w:val="both"/>
        <w:outlineLvl w:val="0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ИНДИВИДУАЛЬНОЕ ЗАДАНИЕ НА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ПРАКТИКУ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4892"/>
        <w:gridCol w:w="4893"/>
      </w:tblGrid>
      <w:tr w:rsidR="005E2255" w:rsidRPr="00192094" w14:paraId="53BBA68E" w14:textId="77777777" w:rsidTr="002D00B8">
        <w:trPr>
          <w:cantSplit/>
          <w:jc w:val="center"/>
        </w:trPr>
        <w:tc>
          <w:tcPr>
            <w:tcW w:w="4892" w:type="dxa"/>
          </w:tcPr>
          <w:p w14:paraId="3ECADE9D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Ф.И.О.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обучающегося</w:t>
            </w:r>
            <w:proofErr w:type="spellEnd"/>
          </w:p>
          <w:p w14:paraId="07CAFEC9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4893" w:type="dxa"/>
          </w:tcPr>
          <w:p w14:paraId="119D1F04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5E2255" w:rsidRPr="00192094" w14:paraId="2E79987C" w14:textId="77777777" w:rsidTr="002D00B8">
        <w:trPr>
          <w:cantSplit/>
          <w:jc w:val="center"/>
        </w:trPr>
        <w:tc>
          <w:tcPr>
            <w:tcW w:w="4892" w:type="dxa"/>
          </w:tcPr>
          <w:p w14:paraId="60F18813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Номер учебной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группы</w:t>
            </w:r>
          </w:p>
        </w:tc>
        <w:tc>
          <w:tcPr>
            <w:tcW w:w="4893" w:type="dxa"/>
          </w:tcPr>
          <w:p w14:paraId="2CFE2FB9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5E2255" w:rsidRPr="00192094" w14:paraId="71C6300C" w14:textId="77777777" w:rsidTr="002D00B8">
        <w:trPr>
          <w:cantSplit/>
          <w:jc w:val="center"/>
        </w:trPr>
        <w:tc>
          <w:tcPr>
            <w:tcW w:w="4892" w:type="dxa"/>
          </w:tcPr>
          <w:p w14:paraId="09DBA371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Наименование института (академии, факультета)</w:t>
            </w:r>
          </w:p>
          <w:p w14:paraId="4A19EA1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(полностью)</w:t>
            </w:r>
          </w:p>
        </w:tc>
        <w:tc>
          <w:tcPr>
            <w:tcW w:w="4893" w:type="dxa"/>
          </w:tcPr>
          <w:p w14:paraId="5F362522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  <w:p w14:paraId="3B3B6CB5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Институт управления и цифровых технологий</w:t>
            </w:r>
          </w:p>
        </w:tc>
      </w:tr>
      <w:tr w:rsidR="005E2255" w:rsidRPr="00192094" w14:paraId="1737F67D" w14:textId="77777777" w:rsidTr="002D00B8">
        <w:trPr>
          <w:cantSplit/>
          <w:jc w:val="center"/>
        </w:trPr>
        <w:tc>
          <w:tcPr>
            <w:tcW w:w="4892" w:type="dxa"/>
          </w:tcPr>
          <w:p w14:paraId="5B2E237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подготовки/</w:t>
            </w:r>
          </w:p>
          <w:p w14:paraId="14133D50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специальность</w:t>
            </w:r>
          </w:p>
        </w:tc>
        <w:tc>
          <w:tcPr>
            <w:tcW w:w="4893" w:type="dxa"/>
          </w:tcPr>
          <w:p w14:paraId="4123D890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02.03.02 Фундаментальная информатика и информационные технологии</w:t>
            </w:r>
          </w:p>
        </w:tc>
      </w:tr>
      <w:tr w:rsidR="005E2255" w:rsidRPr="00192094" w14:paraId="37E84BFB" w14:textId="77777777" w:rsidTr="002D00B8">
        <w:trPr>
          <w:cantSplit/>
          <w:jc w:val="center"/>
        </w:trPr>
        <w:tc>
          <w:tcPr>
            <w:tcW w:w="4892" w:type="dxa"/>
          </w:tcPr>
          <w:p w14:paraId="58F7DBA5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Направленность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(профиль)/</w:t>
            </w:r>
          </w:p>
          <w:p w14:paraId="37B238A9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специализация</w:t>
            </w:r>
          </w:p>
        </w:tc>
        <w:tc>
          <w:tcPr>
            <w:tcW w:w="4893" w:type="dxa"/>
          </w:tcPr>
          <w:p w14:paraId="4B347E91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Квантовые вычислительные системы и сети</w:t>
            </w:r>
          </w:p>
        </w:tc>
      </w:tr>
      <w:tr w:rsidR="005E2255" w:rsidRPr="00192094" w14:paraId="2E0E1AE1" w14:textId="77777777" w:rsidTr="002D00B8">
        <w:trPr>
          <w:cantSplit/>
          <w:jc w:val="center"/>
        </w:trPr>
        <w:tc>
          <w:tcPr>
            <w:tcW w:w="4892" w:type="dxa"/>
          </w:tcPr>
          <w:p w14:paraId="65B7A4B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Тип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практики</w:t>
            </w:r>
          </w:p>
        </w:tc>
        <w:tc>
          <w:tcPr>
            <w:tcW w:w="4893" w:type="dxa"/>
          </w:tcPr>
          <w:p w14:paraId="5136D3BA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Учебная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практика</w:t>
            </w:r>
          </w:p>
          <w:p w14:paraId="3F6558D8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(технологическая)</w:t>
            </w:r>
          </w:p>
        </w:tc>
      </w:tr>
      <w:tr w:rsidR="005E2255" w:rsidRPr="00192094" w14:paraId="280D4B3B" w14:textId="77777777" w:rsidTr="002D00B8">
        <w:trPr>
          <w:cantSplit/>
          <w:jc w:val="center"/>
        </w:trPr>
        <w:tc>
          <w:tcPr>
            <w:tcW w:w="4892" w:type="dxa"/>
          </w:tcPr>
          <w:p w14:paraId="6E29FD5B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Местопроведения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 практики</w:t>
            </w:r>
          </w:p>
        </w:tc>
        <w:tc>
          <w:tcPr>
            <w:tcW w:w="4893" w:type="dxa"/>
          </w:tcPr>
          <w:p w14:paraId="5BE9812C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  <w:tr w:rsidR="005E2255" w:rsidRPr="00192094" w14:paraId="5CB25CCA" w14:textId="77777777" w:rsidTr="002D00B8">
        <w:trPr>
          <w:cantSplit/>
          <w:jc w:val="center"/>
        </w:trPr>
        <w:tc>
          <w:tcPr>
            <w:tcW w:w="4893" w:type="dxa"/>
            <w:gridSpan w:val="2"/>
          </w:tcPr>
          <w:p w14:paraId="210BCC89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Содержание индивидуального задания на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практику</w:t>
            </w:r>
          </w:p>
        </w:tc>
      </w:tr>
      <w:tr w:rsidR="005E2255" w:rsidRPr="00192094" w14:paraId="7BA02C3F" w14:textId="77777777" w:rsidTr="002D00B8">
        <w:trPr>
          <w:cantSplit/>
          <w:jc w:val="center"/>
        </w:trPr>
        <w:tc>
          <w:tcPr>
            <w:tcW w:w="4893" w:type="dxa"/>
            <w:gridSpan w:val="2"/>
          </w:tcPr>
          <w:p w14:paraId="419E93FD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Сроки практики: 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-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.202</w:t>
            </w:r>
            <w:r>
              <w:rPr>
                <w:rFonts w:eastAsia="Times New Roman" w:cs="Times New Roman"/>
                <w:spacing w:val="-3"/>
                <w:kern w:val="0"/>
                <w:sz w:val="24"/>
                <w:szCs w:val="24"/>
              </w:rPr>
              <w:t>__</w:t>
            </w:r>
          </w:p>
        </w:tc>
      </w:tr>
      <w:tr w:rsidR="005E2255" w:rsidRPr="00192094" w14:paraId="1C86F1D3" w14:textId="77777777" w:rsidTr="002D00B8">
        <w:trPr>
          <w:cantSplit/>
          <w:jc w:val="center"/>
        </w:trPr>
        <w:tc>
          <w:tcPr>
            <w:tcW w:w="4893" w:type="dxa"/>
            <w:gridSpan w:val="2"/>
          </w:tcPr>
          <w:p w14:paraId="4ACE56D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Отчет по практике должен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содержать:</w:t>
            </w:r>
          </w:p>
          <w:p w14:paraId="68E62396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Титульный </w:t>
            </w:r>
            <w:r>
              <w:rPr>
                <w:rFonts w:eastAsia="Times New Roman" w:cs="Times New Roman"/>
                <w:spacing w:val="-4"/>
                <w:kern w:val="0"/>
                <w:sz w:val="24"/>
                <w:szCs w:val="24"/>
              </w:rPr>
              <w:t>лист</w:t>
            </w:r>
          </w:p>
          <w:p w14:paraId="5FF01525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Оглавление</w:t>
            </w:r>
          </w:p>
          <w:p w14:paraId="18681C9D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Введение</w:t>
            </w:r>
          </w:p>
          <w:p w14:paraId="6D1E6349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Основной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раздел</w:t>
            </w:r>
          </w:p>
          <w:p w14:paraId="41D3E6D3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Выводы</w:t>
            </w:r>
          </w:p>
          <w:p w14:paraId="794AF781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Список использованных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источников</w:t>
            </w:r>
          </w:p>
          <w:p w14:paraId="4C05FB4F" w14:textId="77777777" w:rsidR="005E2255" w:rsidRPr="00192094" w:rsidRDefault="005E2255" w:rsidP="005E2255">
            <w:pPr>
              <w:widowControl w:val="0"/>
              <w:numPr>
                <w:ilvl w:val="0"/>
                <w:numId w:val="6"/>
              </w:numPr>
              <w:tabs>
                <w:tab w:val="left" w:pos="327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Приложения</w:t>
            </w:r>
          </w:p>
        </w:tc>
      </w:tr>
      <w:tr w:rsidR="005E2255" w:rsidRPr="00192094" w14:paraId="63D5DF8C" w14:textId="77777777" w:rsidTr="002D00B8">
        <w:trPr>
          <w:jc w:val="center"/>
        </w:trPr>
        <w:tc>
          <w:tcPr>
            <w:tcW w:w="4893" w:type="dxa"/>
            <w:gridSpan w:val="2"/>
          </w:tcPr>
          <w:p w14:paraId="7FF7E33F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Основной раздел отчета по практике должен содержать материал, посвящённый определению и анализу ключевых показателей эффективности функционирования квантовых вычислительных систем и сетей; проведению исследования, детализации и стандартизации процессов взаимодействия и передачи данных в квантовых вычислительных системах с применением методов экономического анализа и моделирования; выявлению краткосрочных и долгосрочных трендов развития квантовых технологий и сетевых инфраструктур с использованием передовых решений квантовой информатики; обработке и анализу полученной информации для оптимизации работы квантовых вычислительных систем и сетевых сервисов.</w:t>
            </w:r>
          </w:p>
        </w:tc>
      </w:tr>
      <w:tr w:rsidR="005E2255" w:rsidRPr="00192094" w14:paraId="25F17A45" w14:textId="77777777" w:rsidTr="002D00B8">
        <w:trPr>
          <w:cantSplit/>
          <w:jc w:val="center"/>
        </w:trPr>
        <w:tc>
          <w:tcPr>
            <w:tcW w:w="4893" w:type="dxa"/>
            <w:gridSpan w:val="2"/>
          </w:tcPr>
          <w:p w14:paraId="1EEDDAD9" w14:textId="77777777" w:rsidR="005E2255" w:rsidRPr="00192094" w:rsidRDefault="005E2255" w:rsidP="002D00B8">
            <w:pPr>
              <w:widowControl w:val="0"/>
              <w:tabs>
                <w:tab w:val="left" w:pos="5066"/>
                <w:tab w:val="left" w:pos="6052"/>
              </w:tabs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Отчет по практике должен быть подготовлен к «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» </w:t>
            </w:r>
            <w:r>
              <w:rPr>
                <w:rFonts w:eastAsia="Times New Roman" w:cs="Times New Roman"/>
                <w:kern w:val="0"/>
                <w:sz w:val="24"/>
                <w:szCs w:val="24"/>
                <w:u w:val="single"/>
              </w:rPr>
              <w:tab/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202_годаипредставлен руководителю практики в указанный в расписании день.</w:t>
            </w:r>
          </w:p>
        </w:tc>
      </w:tr>
    </w:tbl>
    <w:p w14:paraId="3BEC6ED3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Руководитель практики от РУТ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 (МИИТ):</w:t>
      </w:r>
    </w:p>
    <w:p w14:paraId="7864729C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08DC255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74B5577" wp14:editId="501A93E4">
                <wp:simplePos x="0" y="0"/>
                <wp:positionH relativeFrom="page">
                  <wp:posOffset>1030605</wp:posOffset>
                </wp:positionH>
                <wp:positionV relativeFrom="paragraph">
                  <wp:posOffset>253365</wp:posOffset>
                </wp:positionV>
                <wp:extent cx="2438400" cy="1270"/>
                <wp:effectExtent l="11430" t="5715" r="7620" b="12065"/>
                <wp:wrapTopAndBottom/>
                <wp:docPr id="646608577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*/ 0 w 2438400"/>
                            <a:gd name="T1" fmla="*/ 0 h 1270"/>
                            <a:gd name="T2" fmla="*/ 2438400 w 24384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438400" h="127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9CA9B14" id="Полилиния: фигура 5" o:spid="_x0000_s1026" style="position:absolute;margin-left:81.15pt;margin-top:19.95pt;width:19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" path="m,l2438400,e" filled="f" strokeweight=".17183mm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  <w:r>
        <w:rPr>
          <w:rFonts w:eastAsia="Times New Roman" w:cs="Times New Roman"/>
          <w:noProof/>
          <w:kern w:val="0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6A86D9E" wp14:editId="26820D6F">
                <wp:simplePos x="0" y="0"/>
                <wp:positionH relativeFrom="page">
                  <wp:posOffset>4752975</wp:posOffset>
                </wp:positionH>
                <wp:positionV relativeFrom="paragraph">
                  <wp:posOffset>253365</wp:posOffset>
                </wp:positionV>
                <wp:extent cx="1524000" cy="1270"/>
                <wp:effectExtent l="9525" t="5715" r="9525" b="12065"/>
                <wp:wrapTopAndBottom/>
                <wp:docPr id="646608576" name="Полилиния: фигур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>
                            <a:gd name="T0" fmla="*/ 0 w 1524000"/>
                            <a:gd name="T1" fmla="*/ 0 h 1270"/>
                            <a:gd name="T2" fmla="*/ 1524000 w 152400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524000" h="127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noFill/>
                        <a:ln w="618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16B69888" id="Полилиния: фигура 4" o:spid="_x0000_s1026" style="position:absolute;margin-left:374.25pt;margin-top:19.95pt;width:120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" path="m,l1524000,e" filled="f" strokeweight=".17183mm">
                <v:path arrowok="t" o:connecttype="custom" o:connectlocs="0,0;1524000,0" o:connectangles="0,0"/>
                <w10:wrap type="topAndBottom" anchorx="page"/>
              </v:shape>
            </w:pict>
          </mc:Fallback>
        </mc:AlternateContent>
      </w:r>
    </w:p>
    <w:p w14:paraId="196513DE" w14:textId="77777777" w:rsidR="005E2255" w:rsidRPr="00192094" w:rsidRDefault="005E2255" w:rsidP="005E2255">
      <w:pPr>
        <w:tabs>
          <w:tab w:val="left" w:pos="4728"/>
        </w:tabs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(подпись)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Ф.И.О.</w:t>
      </w:r>
    </w:p>
    <w:p w14:paraId="55B7EF15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  <w:sectPr w:rsidR="005E2255" w:rsidRPr="00192094" w:rsidSect="00E725D6">
          <w:footerReference w:type="default" r:id="rId7"/>
          <w:pgSz w:w="11910" w:h="16840"/>
          <w:pgMar w:top="1040" w:right="708" w:bottom="1200" w:left="1417" w:header="0" w:footer="1000" w:gutter="0"/>
          <w:cols w:space="720"/>
        </w:sectPr>
      </w:pPr>
    </w:p>
    <w:p w14:paraId="0C5BE4C1" w14:textId="77777777" w:rsidR="005E2255" w:rsidRPr="00192094" w:rsidRDefault="005E2255" w:rsidP="005E2255">
      <w:pPr>
        <w:pStyle w:val="2"/>
        <w:widowControl w:val="0"/>
        <w:autoSpaceDE w:val="0"/>
        <w:autoSpaceDN w:val="0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2</w:t>
      </w:r>
    </w:p>
    <w:p w14:paraId="3C6377B6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EF4526A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МИНИСТЕРСТВО ТРАНСПОРТА РОССИЙСКОЙ </w:t>
      </w:r>
      <w:r>
        <w:rPr>
          <w:rFonts w:eastAsia="Times New Roman" w:cs="Times New Roman"/>
          <w:spacing w:val="-2"/>
          <w:kern w:val="0"/>
          <w:lang w:eastAsia="ru-RU"/>
        </w:rPr>
        <w:t>ФЕДЕРАЦИИ</w:t>
      </w:r>
    </w:p>
    <w:p w14:paraId="0E0A896C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546B0B4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федеральное государственное автономное образовательное учреждение высшего образования</w:t>
      </w:r>
    </w:p>
    <w:p w14:paraId="43F5B345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«РОССИЙСКИЙ УНИВЕРСИТЕТ ТРАНСПОРТА» </w:t>
      </w:r>
      <w:r>
        <w:rPr>
          <w:rFonts w:eastAsia="Times New Roman" w:cs="Times New Roman"/>
          <w:spacing w:val="-2"/>
          <w:kern w:val="0"/>
          <w:lang w:eastAsia="ru-RU"/>
        </w:rPr>
        <w:t>(РУТ (МИИТ)</w:t>
      </w:r>
    </w:p>
    <w:p w14:paraId="43EB3BA7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325C4A7D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9A26891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6923D46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33455B8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6D6281D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0CD859F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78C2198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spacing w:val="-2"/>
          <w:kern w:val="0"/>
          <w:lang w:eastAsia="ru-RU"/>
        </w:rPr>
        <w:t>ОТЧЕТ</w:t>
      </w:r>
    </w:p>
    <w:p w14:paraId="65F18F38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ПО</w:t>
      </w:r>
      <w:r>
        <w:rPr>
          <w:rFonts w:eastAsia="Times New Roman" w:cs="Times New Roman"/>
          <w:spacing w:val="-10"/>
          <w:kern w:val="0"/>
          <w:lang w:eastAsia="ru-RU"/>
        </w:rPr>
        <w:t xml:space="preserve"> УЧЕБНОЙ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7F1050B9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2FF5D34D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(технологическая)</w:t>
      </w:r>
    </w:p>
    <w:p w14:paraId="04B801D3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22AAEC1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u w:val="single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Направление: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02.03.02 Фундаментальная информатика и информационные технологии</w:t>
      </w:r>
    </w:p>
    <w:p w14:paraId="5A7EF74E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Профиль: </w:t>
      </w:r>
      <w:r>
        <w:rPr>
          <w:rFonts w:eastAsia="Times New Roman" w:cs="Times New Roman"/>
          <w:kern w:val="0"/>
          <w:szCs w:val="28"/>
          <w:u w:val="single"/>
          <w:lang w:eastAsia="ru-RU"/>
        </w:rPr>
        <w:t>Квантовые вычислительные системы и сети</w:t>
      </w:r>
    </w:p>
    <w:p w14:paraId="53E2595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D89DE3B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D1F5ACC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6EB0406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10631B3" w14:textId="77777777" w:rsidR="005E2255" w:rsidRPr="00192094" w:rsidRDefault="005E2255" w:rsidP="005E2255">
      <w:pPr>
        <w:widowControl w:val="0"/>
        <w:tabs>
          <w:tab w:val="left" w:pos="9555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Место прохождения практики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35AD5980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564F4330" w14:textId="77777777" w:rsidR="005E2255" w:rsidRPr="00192094" w:rsidRDefault="005E2255" w:rsidP="005E2255">
      <w:pPr>
        <w:widowControl w:val="0"/>
        <w:tabs>
          <w:tab w:val="left" w:pos="6727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Студента (ФИО) </w:t>
      </w:r>
      <w:r>
        <w:rPr>
          <w:rFonts w:eastAsia="Times New Roman" w:cs="Times New Roman"/>
          <w:kern w:val="0"/>
          <w:szCs w:val="28"/>
          <w:u w:val="single"/>
        </w:rPr>
        <w:tab/>
      </w:r>
      <w:r>
        <w:rPr>
          <w:rFonts w:eastAsia="Times New Roman" w:cs="Times New Roman"/>
          <w:spacing w:val="-2"/>
          <w:kern w:val="0"/>
          <w:szCs w:val="28"/>
        </w:rPr>
        <w:t>группы</w:t>
      </w:r>
    </w:p>
    <w:p w14:paraId="39D1716A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32F8B558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0A51AF8A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7AC7E7F1" w14:textId="77777777" w:rsidR="005E2255" w:rsidRPr="00192094" w:rsidRDefault="005E2255" w:rsidP="005E2255">
      <w:pPr>
        <w:widowControl w:val="0"/>
        <w:tabs>
          <w:tab w:val="left" w:pos="9704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Руководитель практики от кафедры </w:t>
      </w:r>
      <w:r>
        <w:rPr>
          <w:rFonts w:eastAsia="Times New Roman" w:cs="Times New Roman"/>
          <w:kern w:val="0"/>
          <w:szCs w:val="28"/>
          <w:u w:val="single"/>
        </w:rPr>
        <w:tab/>
      </w:r>
    </w:p>
    <w:p w14:paraId="621A0C33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(должность,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>ФИО)</w:t>
      </w:r>
    </w:p>
    <w:p w14:paraId="1C52DFEA" w14:textId="77777777" w:rsidR="005E2255" w:rsidRPr="00192094" w:rsidRDefault="005E2255" w:rsidP="005E2255">
      <w:pPr>
        <w:widowControl w:val="0"/>
        <w:tabs>
          <w:tab w:val="left" w:pos="1680"/>
        </w:tabs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Москва</w:t>
      </w:r>
      <w:r>
        <w:rPr>
          <w:rFonts w:eastAsia="Times New Roman" w:cs="Times New Roman"/>
          <w:spacing w:val="-5"/>
          <w:kern w:val="0"/>
          <w:szCs w:val="28"/>
        </w:rPr>
        <w:t xml:space="preserve"> 20</w:t>
      </w:r>
      <w:r>
        <w:rPr>
          <w:rFonts w:eastAsia="Times New Roman" w:cs="Times New Roman"/>
          <w:kern w:val="0"/>
          <w:szCs w:val="28"/>
        </w:rPr>
        <w:tab/>
      </w:r>
      <w:r>
        <w:rPr>
          <w:rFonts w:eastAsia="Times New Roman" w:cs="Times New Roman"/>
          <w:spacing w:val="-5"/>
          <w:kern w:val="0"/>
          <w:szCs w:val="28"/>
        </w:rPr>
        <w:t>г.</w:t>
      </w:r>
    </w:p>
    <w:p w14:paraId="3264D040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  <w:sectPr w:rsidR="005E2255" w:rsidRPr="00192094" w:rsidSect="00E725D6">
          <w:footerReference w:type="default" r:id="rId8"/>
          <w:pgSz w:w="11910" w:h="16840"/>
          <w:pgMar w:top="1040" w:right="708" w:bottom="1200" w:left="1417" w:header="0" w:footer="1000" w:gutter="0"/>
          <w:cols w:space="720"/>
        </w:sectPr>
      </w:pPr>
    </w:p>
    <w:p w14:paraId="60960296" w14:textId="77777777" w:rsidR="005E2255" w:rsidRPr="00192094" w:rsidRDefault="005E2255" w:rsidP="005E2255">
      <w:pPr>
        <w:pStyle w:val="2"/>
        <w:widowControl w:val="0"/>
        <w:autoSpaceDE w:val="0"/>
        <w:autoSpaceDN w:val="0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3</w:t>
      </w:r>
    </w:p>
    <w:p w14:paraId="75EE1E70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B12A8BF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Требования к оформлению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25E07D2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результатам прохождения учебной  практики  (технологическая) студент составляет индивидуальный письменный отчет. Отчет должен содержать конкретные сведения о работе, проделанной в период практики, и отражать результаты выполнения заданий, предусмотренных программой практики.</w:t>
      </w:r>
    </w:p>
    <w:p w14:paraId="302F26BA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Рекомендуется следующий порядок размещения материалов в </w:t>
      </w:r>
      <w:r>
        <w:rPr>
          <w:rFonts w:eastAsia="Times New Roman" w:cs="Times New Roman"/>
          <w:spacing w:val="-2"/>
          <w:kern w:val="0"/>
          <w:szCs w:val="28"/>
        </w:rPr>
        <w:t>отчете:</w:t>
      </w:r>
    </w:p>
    <w:p w14:paraId="1BED7F52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9"/>
        </w:tabs>
        <w:autoSpaceDE w:val="0"/>
        <w:autoSpaceDN w:val="0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ТИТУЛЬНЫЙ ЛИСТ. Образец титульного листа приведен в Приложении 1.</w:t>
      </w:r>
    </w:p>
    <w:p w14:paraId="013A26CA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ОГЛАВЛЕНИЕ (</w:t>
      </w:r>
      <w:proofErr w:type="spellStart"/>
      <w:r>
        <w:rPr>
          <w:rFonts w:eastAsia="Times New Roman" w:cs="Times New Roman"/>
          <w:kern w:val="0"/>
          <w:szCs w:val="28"/>
          <w:lang w:eastAsia="ru-RU"/>
        </w:rPr>
        <w:t>автособираемое</w:t>
      </w:r>
      <w:proofErr w:type="spellEnd"/>
      <w:r>
        <w:rPr>
          <w:rFonts w:eastAsia="Times New Roman" w:cs="Times New Roman"/>
          <w:kern w:val="0"/>
          <w:szCs w:val="28"/>
          <w:lang w:eastAsia="ru-RU"/>
        </w:rPr>
        <w:t>). Представляет собой перечень приведенных в отчете разделов и тем с указанием страниц.</w:t>
      </w:r>
    </w:p>
    <w:p w14:paraId="2EEEB720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ВВЕДЕНИЕ. Здесь формулируются цель и задачи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практики</w:t>
      </w:r>
    </w:p>
    <w:p w14:paraId="16F412C2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ОСНОВНОЙ РАЗДЕЛ. обзор проблемных вопросов, вынесенных к рассмотрению в рамках практики</w:t>
      </w:r>
    </w:p>
    <w:p w14:paraId="2C804A12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ВЫВОДЫ. Студент оценивает новые знания, умения и практический опыт, приобретенный в процессе прохождения практики, делает свои выводы по результатам анализа собранной в процессе прохождения практики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информации.</w:t>
      </w:r>
    </w:p>
    <w:p w14:paraId="50A66F77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Список использованных источников. Список литературы должен содержать перечень источников, использованных при выполнении отчета.</w:t>
      </w:r>
    </w:p>
    <w:p w14:paraId="1C0EFF0A" w14:textId="77777777" w:rsidR="005E2255" w:rsidRPr="00192094" w:rsidRDefault="005E2255" w:rsidP="005E2255">
      <w:pPr>
        <w:widowControl w:val="0"/>
        <w:numPr>
          <w:ilvl w:val="0"/>
          <w:numId w:val="7"/>
        </w:numPr>
        <w:tabs>
          <w:tab w:val="left" w:pos="63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Приложения. Приложения должны начинаться с нового листа и иметь сквозную нумерацию арабскими цифрами, с указанием в правом верхнем углу слова «Приложение».</w:t>
      </w:r>
    </w:p>
    <w:p w14:paraId="065AD37D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570265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Подготовку к написанию отчёта о практике студент осуществляет в течение всего периода её прохождения. Объём отчёта о практике не менее 25 страниц компьютерного набора.</w:t>
      </w:r>
    </w:p>
    <w:p w14:paraId="1A7CDAB0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Отчет по практике состоит из следующих </w:t>
      </w:r>
      <w:r>
        <w:rPr>
          <w:rFonts w:eastAsia="Times New Roman" w:cs="Times New Roman"/>
          <w:spacing w:val="-2"/>
          <w:kern w:val="0"/>
          <w:szCs w:val="28"/>
        </w:rPr>
        <w:t>разделов:</w:t>
      </w:r>
    </w:p>
    <w:p w14:paraId="42DE530D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1. Титульный лист (Приложение </w:t>
      </w:r>
      <w:r>
        <w:rPr>
          <w:rFonts w:eastAsia="Times New Roman" w:cs="Times New Roman"/>
          <w:spacing w:val="-5"/>
          <w:kern w:val="0"/>
          <w:szCs w:val="28"/>
        </w:rPr>
        <w:t>1)</w:t>
      </w:r>
    </w:p>
    <w:p w14:paraId="6624EDA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Введение (кратко описывается цель практики, её связь с избранной специальностью, основные результаты).</w:t>
      </w:r>
    </w:p>
    <w:p w14:paraId="31BD973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Раздел 1.Материально-техническое </w:t>
      </w:r>
      <w:r>
        <w:rPr>
          <w:rFonts w:eastAsia="Times New Roman" w:cs="Times New Roman"/>
          <w:spacing w:val="-2"/>
          <w:kern w:val="0"/>
          <w:szCs w:val="28"/>
        </w:rPr>
        <w:t>обеспечение</w:t>
      </w:r>
    </w:p>
    <w:p w14:paraId="515E6B93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16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Оборудование, аппаратное обеспечение и периферийные устройства и другая оргтехника, применяемая во время практики.</w:t>
      </w:r>
    </w:p>
    <w:p w14:paraId="2E51BD65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433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Системное программное обеспечение, названия и версии операционных систем, установленных на ПК и серверах, перечень и особенности использования системных, администраторских утилит</w:t>
      </w:r>
    </w:p>
    <w:p w14:paraId="10DBA11D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19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Перечень прикладного программного обеспечения и перечень задач, </w:t>
      </w:r>
      <w:r>
        <w:rPr>
          <w:rFonts w:eastAsia="Times New Roman" w:cs="Times New Roman"/>
          <w:kern w:val="0"/>
          <w:szCs w:val="28"/>
          <w:lang w:eastAsia="ru-RU"/>
        </w:rPr>
        <w:lastRenderedPageBreak/>
        <w:t>решаемых с их помощью.</w:t>
      </w:r>
    </w:p>
    <w:p w14:paraId="54C08BB5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Раздел 2.Индивидуальное </w:t>
      </w:r>
      <w:r>
        <w:rPr>
          <w:rFonts w:eastAsia="Times New Roman" w:cs="Times New Roman"/>
          <w:spacing w:val="-2"/>
          <w:kern w:val="0"/>
          <w:szCs w:val="28"/>
        </w:rPr>
        <w:t>задание</w:t>
      </w:r>
    </w:p>
    <w:p w14:paraId="79BC851A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Описание индивидуального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задания;</w:t>
      </w:r>
    </w:p>
    <w:p w14:paraId="504B3B4B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Выбор и обоснованность инструментария для выполнения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задания.</w:t>
      </w:r>
    </w:p>
    <w:p w14:paraId="712E8808" w14:textId="77777777" w:rsidR="005E2255" w:rsidRPr="00192094" w:rsidRDefault="005E2255" w:rsidP="005E2255">
      <w:pPr>
        <w:widowControl w:val="0"/>
        <w:numPr>
          <w:ilvl w:val="1"/>
          <w:numId w:val="7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Выполнение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задания</w:t>
      </w:r>
    </w:p>
    <w:p w14:paraId="2125884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Заключение завершает отчёт. В разделе подводятся итоги практики, приводится анализ работы, выполненной во время практики и информации, полученной в ходе её проведения.</w:t>
      </w:r>
    </w:p>
    <w:p w14:paraId="37EAD34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Библиографический список содержит библиографические сведения всех источников информации.</w:t>
      </w:r>
    </w:p>
    <w:p w14:paraId="46B92F4D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 xml:space="preserve">Правила оформления </w:t>
      </w:r>
      <w:r>
        <w:rPr>
          <w:rFonts w:eastAsia="Times New Roman" w:cs="Times New Roman"/>
          <w:spacing w:val="-2"/>
          <w:kern w:val="0"/>
          <w:szCs w:val="28"/>
        </w:rPr>
        <w:t>отчета.</w:t>
      </w:r>
    </w:p>
    <w:p w14:paraId="49588041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Отчет должен быть написан на русском языке. Текст следует печатать на одной стороне листа белой бумаги формата А4. Цвет шрифта - черный.</w:t>
      </w:r>
    </w:p>
    <w:p w14:paraId="633D0AF0" w14:textId="77777777" w:rsidR="005E2255" w:rsidRPr="00192094" w:rsidRDefault="005E2255" w:rsidP="005E2255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Основные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правила.</w:t>
      </w:r>
    </w:p>
    <w:p w14:paraId="37D98469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7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Отчет оформляется в текстовом редакторе и предоставляется на проверку в формате .</w:t>
      </w:r>
      <w:proofErr w:type="spellStart"/>
      <w:r>
        <w:rPr>
          <w:rFonts w:eastAsia="Times New Roman" w:cs="Times New Roman"/>
          <w:kern w:val="0"/>
          <w:szCs w:val="28"/>
          <w:lang w:eastAsia="ru-RU"/>
        </w:rPr>
        <w:t>doc</w:t>
      </w:r>
      <w:proofErr w:type="spellEnd"/>
      <w:r>
        <w:rPr>
          <w:rFonts w:eastAsia="Times New Roman" w:cs="Times New Roman"/>
          <w:kern w:val="0"/>
          <w:szCs w:val="28"/>
          <w:lang w:eastAsia="ru-RU"/>
        </w:rPr>
        <w:t xml:space="preserve"> (MS </w:t>
      </w:r>
      <w:proofErr w:type="spellStart"/>
      <w:r>
        <w:rPr>
          <w:rFonts w:eastAsia="Times New Roman" w:cs="Times New Roman"/>
          <w:kern w:val="0"/>
          <w:szCs w:val="28"/>
          <w:lang w:eastAsia="ru-RU"/>
        </w:rPr>
        <w:t>Office</w:t>
      </w:r>
      <w:proofErr w:type="spellEnd"/>
      <w:r>
        <w:rPr>
          <w:rFonts w:eastAsia="Times New Roman" w:cs="Times New Roman"/>
          <w:kern w:val="0"/>
          <w:szCs w:val="28"/>
          <w:lang w:eastAsia="ru-RU"/>
        </w:rPr>
        <w:t xml:space="preserve"> 2003 и выше).</w:t>
      </w:r>
    </w:p>
    <w:p w14:paraId="2EB98736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Ориентация страниц: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книжная.</w:t>
      </w:r>
    </w:p>
    <w:p w14:paraId="1E84FF02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Поля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документа:</w:t>
      </w:r>
    </w:p>
    <w:p w14:paraId="6F37A1C7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верхнее–2 см(20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44463605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нижнее–2 см(20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549338DA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левое–3,5 см(35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мм);</w:t>
      </w:r>
    </w:p>
    <w:p w14:paraId="2EF8F7A3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правое–1 см(10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мм).</w:t>
      </w:r>
    </w:p>
    <w:p w14:paraId="2040E608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661"/>
          <w:tab w:val="left" w:pos="3484"/>
          <w:tab w:val="left" w:pos="4508"/>
          <w:tab w:val="left" w:pos="6275"/>
          <w:tab w:val="left" w:pos="7032"/>
          <w:tab w:val="left" w:pos="88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Соблюдение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полей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обязательно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при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размещении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любых </w:t>
      </w:r>
      <w:r>
        <w:rPr>
          <w:rFonts w:eastAsia="Times New Roman" w:cs="Times New Roman"/>
          <w:kern w:val="0"/>
          <w:szCs w:val="28"/>
          <w:lang w:eastAsia="ru-RU"/>
        </w:rPr>
        <w:t>иллюстраций, таблиц, формул и их подписей.</w:t>
      </w:r>
    </w:p>
    <w:p w14:paraId="74C5951F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Каждый новый раздел начинается с новой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5AF6CCC2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Разрывы текста внутри раздела не допускаются (не должно 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быть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«лишних»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пробелов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10"/>
          <w:kern w:val="0"/>
          <w:szCs w:val="28"/>
          <w:lang w:eastAsia="ru-RU"/>
        </w:rPr>
        <w:t xml:space="preserve">и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пустых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 xml:space="preserve">абзацев, </w:t>
      </w:r>
      <w:r>
        <w:rPr>
          <w:rFonts w:eastAsia="Times New Roman" w:cs="Times New Roman"/>
          <w:kern w:val="0"/>
          <w:szCs w:val="28"/>
          <w:lang w:eastAsia="ru-RU"/>
        </w:rPr>
        <w:tab/>
      </w:r>
      <w:r>
        <w:rPr>
          <w:rFonts w:eastAsia="Times New Roman" w:cs="Times New Roman"/>
          <w:spacing w:val="-6"/>
          <w:kern w:val="0"/>
          <w:szCs w:val="28"/>
          <w:lang w:eastAsia="ru-RU"/>
        </w:rPr>
        <w:t xml:space="preserve">за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исключением оговоренных ситуаций).</w:t>
      </w:r>
    </w:p>
    <w:p w14:paraId="491A0A1D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Горизонтальное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выравнивание:</w:t>
      </w:r>
    </w:p>
    <w:p w14:paraId="0702D9FF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основной текст выравнивается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ширине;</w:t>
      </w:r>
    </w:p>
    <w:p w14:paraId="1371CEDA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все заголовки и подписи к рисункам выравниваются по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центру;</w:t>
      </w:r>
    </w:p>
    <w:p w14:paraId="1019320D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иллюстрации, таблицы и формулы выравнивают по центру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страницы.</w:t>
      </w:r>
    </w:p>
    <w:p w14:paraId="31A1E0AF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3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После заголовка раздела или подраздела должен идти текст. Текст раздела не может начинаться с формулы, рисунка, таблицы и т.д.</w:t>
      </w:r>
    </w:p>
    <w:p w14:paraId="2A3569C0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506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Фамилии и собственные имена, названия учреждений в тексте магистерской диссертации приводят на языке оригинала.</w:t>
      </w:r>
    </w:p>
    <w:p w14:paraId="5E26ABDC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568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Сокращения русский слов и словосочетаний следует использовать по ГОСТ Р7.0.12-2011.Из сокращенных названий учреждений и </w:t>
      </w:r>
      <w:r>
        <w:rPr>
          <w:rFonts w:eastAsia="Times New Roman" w:cs="Times New Roman"/>
          <w:kern w:val="0"/>
          <w:szCs w:val="28"/>
          <w:lang w:eastAsia="ru-RU"/>
        </w:rPr>
        <w:lastRenderedPageBreak/>
        <w:t>предприятий следует употреблять только общеизвестные. Малоизвестные сокращения необходимо расшифровывать при первом упоминании.</w:t>
      </w:r>
    </w:p>
    <w:p w14:paraId="0C9C1135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587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Сокращения слов, кроме разрешенных ГОСТ 2.316-2008 ЕСКД и общепринятых (например, ВС, ВПП, ОВД, АСУ и др.) не допускаются. При необходимости сокращенного обозначения сигналов или шин следует привести описок сокращений.</w:t>
      </w:r>
    </w:p>
    <w:p w14:paraId="5A4CE283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709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В тексте следует применять стандартизированные единицы физических величин, их наименования и обозначения в соответствии с ГОСТ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8.417.</w:t>
      </w:r>
    </w:p>
    <w:p w14:paraId="529AA7A3" w14:textId="77777777" w:rsidR="005E2255" w:rsidRPr="00192094" w:rsidRDefault="005E2255" w:rsidP="005E2255">
      <w:pPr>
        <w:widowControl w:val="0"/>
        <w:numPr>
          <w:ilvl w:val="0"/>
          <w:numId w:val="1"/>
        </w:numPr>
        <w:tabs>
          <w:tab w:val="left" w:pos="1272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Параметры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шрифта.</w:t>
      </w:r>
    </w:p>
    <w:p w14:paraId="121DEF36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val="en-US"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Используемый</w:t>
      </w:r>
      <w:r w:rsidRPr="001C5D7E">
        <w:rPr>
          <w:rFonts w:eastAsia="Times New Roman" w:cs="Times New Roman"/>
          <w:kern w:val="0"/>
          <w:szCs w:val="28"/>
          <w:lang w:val="en-US" w:eastAsia="ru-RU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</w:rPr>
        <w:t>шрифт</w:t>
      </w:r>
      <w:r>
        <w:rPr>
          <w:rFonts w:eastAsia="Times New Roman" w:cs="Times New Roman"/>
          <w:kern w:val="0"/>
          <w:szCs w:val="28"/>
          <w:lang w:val="en-US" w:eastAsia="ru-RU"/>
        </w:rPr>
        <w:t xml:space="preserve">–Times New </w:t>
      </w:r>
      <w:r>
        <w:rPr>
          <w:rFonts w:eastAsia="Times New Roman" w:cs="Times New Roman"/>
          <w:spacing w:val="-2"/>
          <w:kern w:val="0"/>
          <w:szCs w:val="28"/>
          <w:lang w:val="en-US" w:eastAsia="ru-RU"/>
        </w:rPr>
        <w:t>Roman.</w:t>
      </w:r>
    </w:p>
    <w:p w14:paraId="216E99AD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4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Размеры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шрифта:</w:t>
      </w:r>
    </w:p>
    <w:p w14:paraId="2B0A3806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для основного текста–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14;</w:t>
      </w:r>
    </w:p>
    <w:p w14:paraId="4213FE2B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первого уровня–16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</w:t>
      </w:r>
      <w:proofErr w:type="spellStart"/>
      <w:r>
        <w:rPr>
          <w:rFonts w:eastAsia="Times New Roman" w:cs="Times New Roman"/>
          <w:spacing w:val="-2"/>
          <w:kern w:val="0"/>
          <w:szCs w:val="28"/>
          <w:lang w:eastAsia="ru-RU"/>
        </w:rPr>
        <w:t>bold</w:t>
      </w:r>
      <w:proofErr w:type="spellEnd"/>
      <w:r>
        <w:rPr>
          <w:rFonts w:eastAsia="Times New Roman" w:cs="Times New Roman"/>
          <w:spacing w:val="-2"/>
          <w:kern w:val="0"/>
          <w:szCs w:val="28"/>
          <w:lang w:eastAsia="ru-RU"/>
        </w:rPr>
        <w:t>);</w:t>
      </w:r>
    </w:p>
    <w:p w14:paraId="140A961C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заголовки второго и ниже уровней–14 полужирный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(</w:t>
      </w:r>
      <w:proofErr w:type="spellStart"/>
      <w:r>
        <w:rPr>
          <w:rFonts w:eastAsia="Times New Roman" w:cs="Times New Roman"/>
          <w:spacing w:val="-2"/>
          <w:kern w:val="0"/>
          <w:szCs w:val="28"/>
          <w:lang w:eastAsia="ru-RU"/>
        </w:rPr>
        <w:t>bold</w:t>
      </w:r>
      <w:proofErr w:type="spellEnd"/>
      <w:r>
        <w:rPr>
          <w:rFonts w:eastAsia="Times New Roman" w:cs="Times New Roman"/>
          <w:spacing w:val="-2"/>
          <w:kern w:val="0"/>
          <w:szCs w:val="28"/>
          <w:lang w:eastAsia="ru-RU"/>
        </w:rPr>
        <w:t>);</w:t>
      </w:r>
    </w:p>
    <w:p w14:paraId="752D6585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подписи к рисункам и таблицам–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 xml:space="preserve"> 10;</w:t>
      </w:r>
    </w:p>
    <w:p w14:paraId="699C85BE" w14:textId="77777777" w:rsidR="005E2255" w:rsidRPr="00192094" w:rsidRDefault="005E2255" w:rsidP="005E2255">
      <w:pPr>
        <w:widowControl w:val="0"/>
        <w:numPr>
          <w:ilvl w:val="2"/>
          <w:numId w:val="1"/>
        </w:numPr>
        <w:tabs>
          <w:tab w:val="left" w:pos="116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номера страниц-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12.</w:t>
      </w:r>
    </w:p>
    <w:p w14:paraId="34C3AF8D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Отступ первой строки абзаца –1,25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см.</w:t>
      </w:r>
    </w:p>
    <w:p w14:paraId="523292C8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Интервал между строками–</w:t>
      </w:r>
      <w:r>
        <w:rPr>
          <w:rFonts w:eastAsia="Times New Roman" w:cs="Times New Roman"/>
          <w:spacing w:val="-4"/>
          <w:kern w:val="0"/>
          <w:szCs w:val="28"/>
          <w:lang w:eastAsia="ru-RU"/>
        </w:rPr>
        <w:t xml:space="preserve"> 1,5.</w:t>
      </w:r>
    </w:p>
    <w:p w14:paraId="7935E555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Интервалы перед и после абзацев –0 </w:t>
      </w:r>
      <w:r>
        <w:rPr>
          <w:rFonts w:eastAsia="Times New Roman" w:cs="Times New Roman"/>
          <w:spacing w:val="-5"/>
          <w:kern w:val="0"/>
          <w:szCs w:val="28"/>
          <w:lang w:eastAsia="ru-RU"/>
        </w:rPr>
        <w:t>пт.</w:t>
      </w:r>
    </w:p>
    <w:p w14:paraId="23ABF68D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465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Тип и размер шрифта внутри рисунков может быть любым. Для листингов рекомендуется использовать шрифт </w:t>
      </w:r>
      <w:proofErr w:type="spellStart"/>
      <w:r>
        <w:rPr>
          <w:rFonts w:eastAsia="Times New Roman" w:cs="Times New Roman"/>
          <w:kern w:val="0"/>
          <w:szCs w:val="28"/>
          <w:lang w:eastAsia="ru-RU"/>
        </w:rPr>
        <w:t>Courier</w:t>
      </w:r>
      <w:proofErr w:type="spellEnd"/>
      <w:r>
        <w:rPr>
          <w:rFonts w:eastAsia="Times New Roman" w:cs="Times New Roman"/>
          <w:kern w:val="0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kern w:val="0"/>
          <w:szCs w:val="28"/>
          <w:lang w:eastAsia="ru-RU"/>
        </w:rPr>
        <w:t>New</w:t>
      </w:r>
      <w:proofErr w:type="spellEnd"/>
      <w:r>
        <w:rPr>
          <w:rFonts w:eastAsia="Times New Roman" w:cs="Times New Roman"/>
          <w:kern w:val="0"/>
          <w:szCs w:val="28"/>
          <w:lang w:eastAsia="ru-RU"/>
        </w:rPr>
        <w:t>, размер 10.</w:t>
      </w:r>
    </w:p>
    <w:p w14:paraId="171E3EB1" w14:textId="77777777" w:rsidR="005E2255" w:rsidRPr="00192094" w:rsidRDefault="005E2255" w:rsidP="005E2255">
      <w:pPr>
        <w:widowControl w:val="0"/>
        <w:numPr>
          <w:ilvl w:val="1"/>
          <w:numId w:val="1"/>
        </w:numPr>
        <w:tabs>
          <w:tab w:val="left" w:pos="1511"/>
        </w:tabs>
        <w:autoSpaceDE w:val="0"/>
        <w:autoSpaceDN w:val="0"/>
        <w:ind w:left="0" w:firstLine="709"/>
        <w:jc w:val="both"/>
        <w:rPr>
          <w:rFonts w:eastAsia="Georgia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Размер шрифта в таблицах и междустрочный интервал можно </w:t>
      </w:r>
      <w:r>
        <w:rPr>
          <w:rFonts w:eastAsia="Times New Roman" w:cs="Times New Roman"/>
          <w:spacing w:val="-2"/>
          <w:kern w:val="0"/>
          <w:szCs w:val="28"/>
          <w:lang w:eastAsia="ru-RU"/>
        </w:rPr>
        <w:t>уменьшать.</w:t>
      </w:r>
    </w:p>
    <w:p w14:paraId="7E57BA01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Отсутствие отчета или несоответствие содержанию и стандартам оформления являются основанием для неудовлетворительной оценки результатов прохождения практики.</w:t>
      </w:r>
    </w:p>
    <w:p w14:paraId="0687B0ED" w14:textId="77777777" w:rsidR="005E2255" w:rsidRPr="00192094" w:rsidRDefault="005E2255" w:rsidP="005E2255">
      <w:pPr>
        <w:pStyle w:val="2"/>
        <w:widowControl w:val="0"/>
        <w:autoSpaceDE w:val="0"/>
        <w:autoSpaceDN w:val="0"/>
        <w:spacing w:before="0" w:after="0"/>
        <w:rPr>
          <w:rFonts w:ascii="Times New Roman" w:eastAsia="Times New Roman" w:hAnsi="Times New Roman" w:cs="Times New Roman"/>
          <w:spacing w:val="-10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4</w:t>
      </w:r>
    </w:p>
    <w:p w14:paraId="1E9B319E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42CB32BF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spacing w:val="-2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Порядок представления и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086693A5" w14:textId="77777777" w:rsidR="005E2255" w:rsidRPr="00192094" w:rsidRDefault="005E2255" w:rsidP="005E2255">
      <w:pPr>
        <w:jc w:val="both"/>
        <w:rPr>
          <w:rFonts w:eastAsia="Georgia" w:cs="Times New Roman"/>
          <w:kern w:val="0"/>
          <w:szCs w:val="28"/>
          <w:lang w:eastAsia="ru-RU"/>
        </w:rPr>
      </w:pPr>
    </w:p>
    <w:p w14:paraId="623AD4A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 окончании учебной практики (технологическая) обучающийся защищает отчет по практике.</w:t>
      </w:r>
    </w:p>
    <w:p w14:paraId="05FC7E29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При защите отчета учитываются: качество выполнения и оформления отчета, актуальность собранных информационных материалов, научный уровень проведенных исследований и расчетов, качество подготовленных рабочих материалов, а также отзыв руководителя учебной практики (технологическая) от предприятия.</w:t>
      </w:r>
    </w:p>
    <w:p w14:paraId="4280918F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учебной практики (технологическая), направляются на учебной практики (технологическая) повторно в свободное от учебы время.</w:t>
      </w:r>
    </w:p>
    <w:p w14:paraId="595CEA4C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Обучающиеся, не выполнившие программы учебной практики (технологическая) без уважительной причины или не прошедшие промежуточную аттестацию по итогам учебной (технологической) практики, считаются имеющими академическую задолженность, подлежащую ликвидации в установленные сроки.</w:t>
      </w:r>
    </w:p>
    <w:p w14:paraId="5C954D29" w14:textId="77777777" w:rsidR="005E2255" w:rsidRPr="00192094" w:rsidRDefault="005E2255" w:rsidP="005E2255">
      <w:pPr>
        <w:pStyle w:val="2"/>
        <w:widowControl w:val="0"/>
        <w:autoSpaceDE w:val="0"/>
        <w:autoSpaceDN w:val="0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br w:type="page"/>
      </w:r>
      <w:r>
        <w:rPr>
          <w:rFonts w:ascii="Times New Roman" w:eastAsia="Times New Roman" w:hAnsi="Times New Roman" w:cs="Times New Roman"/>
          <w:kern w:val="0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spacing w:val="-10"/>
          <w:kern w:val="0"/>
          <w:szCs w:val="28"/>
        </w:rPr>
        <w:t xml:space="preserve"> 5</w:t>
      </w:r>
    </w:p>
    <w:p w14:paraId="66BDF8C8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20FDF729" w14:textId="77777777" w:rsidR="005E2255" w:rsidRPr="00192094" w:rsidRDefault="005E2255" w:rsidP="005E2255">
      <w:pPr>
        <w:pStyle w:val="3"/>
        <w:spacing w:before="0" w:after="0"/>
        <w:rPr>
          <w:rFonts w:eastAsia="Georgia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Критерии оценки результатов защиты отчета по </w:t>
      </w:r>
      <w:r>
        <w:rPr>
          <w:rFonts w:eastAsia="Times New Roman" w:cs="Times New Roman"/>
          <w:spacing w:val="-2"/>
          <w:kern w:val="0"/>
          <w:lang w:eastAsia="ru-RU"/>
        </w:rPr>
        <w:t>практике</w:t>
      </w:r>
    </w:p>
    <w:p w14:paraId="49FFA5F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F8E551C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Оценивание знаний, умений и навыков по результатам прохождения учебной практики (технологическая) осуществляется посредством использования следующих видов оценочных средств:</w:t>
      </w:r>
    </w:p>
    <w:p w14:paraId="4263FA59" w14:textId="77777777" w:rsidR="005E2255" w:rsidRPr="00192094" w:rsidRDefault="005E2255" w:rsidP="005E2255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 xml:space="preserve">Анализ отчета о прохождении </w:t>
      </w:r>
      <w:r>
        <w:rPr>
          <w:rFonts w:eastAsia="Times New Roman" w:cs="Times New Roman"/>
          <w:spacing w:val="-2"/>
          <w:kern w:val="0"/>
          <w:szCs w:val="28"/>
        </w:rPr>
        <w:t>практики;</w:t>
      </w:r>
    </w:p>
    <w:p w14:paraId="108806D2" w14:textId="77777777" w:rsidR="005E2255" w:rsidRPr="00192094" w:rsidRDefault="005E2255" w:rsidP="005E2255">
      <w:pPr>
        <w:widowControl w:val="0"/>
        <w:tabs>
          <w:tab w:val="left" w:pos="827"/>
        </w:tabs>
        <w:autoSpaceDE w:val="0"/>
        <w:autoSpaceDN w:val="0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spacing w:val="-10"/>
          <w:kern w:val="0"/>
          <w:szCs w:val="28"/>
        </w:rPr>
        <w:t>-</w:t>
      </w:r>
      <w:r>
        <w:rPr>
          <w:rFonts w:eastAsia="Times New Roman" w:cs="Times New Roman"/>
          <w:kern w:val="0"/>
          <w:szCs w:val="28"/>
        </w:rPr>
        <w:tab/>
        <w:t>Защита отчета по</w:t>
      </w:r>
      <w:r>
        <w:rPr>
          <w:rFonts w:eastAsia="Times New Roman" w:cs="Times New Roman"/>
          <w:spacing w:val="-2"/>
          <w:kern w:val="0"/>
          <w:szCs w:val="28"/>
        </w:rPr>
        <w:t xml:space="preserve"> практике.</w:t>
      </w:r>
    </w:p>
    <w:p w14:paraId="4D7A5BA3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Промежуточная аттестация по учебной практике (технологическая) проводится в форме зачета с оценкой. Критерии оценки результатов защиты отчета по практике представлены в таблице.</w:t>
      </w:r>
    </w:p>
    <w:p w14:paraId="6A1A62A4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11471309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p w14:paraId="6EB1F17F" w14:textId="77777777" w:rsidR="005E2255" w:rsidRPr="00192094" w:rsidRDefault="005E2255" w:rsidP="005E2255">
      <w:pPr>
        <w:widowControl w:val="0"/>
        <w:autoSpaceDE w:val="0"/>
        <w:autoSpaceDN w:val="0"/>
        <w:jc w:val="both"/>
        <w:rPr>
          <w:rFonts w:eastAsia="Times New Roman" w:cs="Times New Roman"/>
          <w:kern w:val="0"/>
          <w:szCs w:val="28"/>
        </w:rPr>
      </w:pP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1E0" w:firstRow="1" w:lastRow="1" w:firstColumn="1" w:lastColumn="1" w:noHBand="0" w:noVBand="0"/>
      </w:tblPr>
      <w:tblGrid>
        <w:gridCol w:w="4892"/>
        <w:gridCol w:w="4893"/>
      </w:tblGrid>
      <w:tr w:rsidR="005E2255" w:rsidRPr="00192094" w14:paraId="7D8FD03F" w14:textId="77777777" w:rsidTr="002D00B8">
        <w:trPr>
          <w:cantSplit/>
          <w:tblHeader/>
          <w:jc w:val="center"/>
        </w:trPr>
        <w:tc>
          <w:tcPr>
            <w:tcW w:w="4892" w:type="dxa"/>
          </w:tcPr>
          <w:p w14:paraId="3B8A7BF0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Критерии оценки результатов защиты отчета по практике</w:t>
            </w:r>
          </w:p>
        </w:tc>
        <w:tc>
          <w:tcPr>
            <w:tcW w:w="4893" w:type="dxa"/>
          </w:tcPr>
          <w:p w14:paraId="4AC1881E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Характеристика сформированных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компетенций</w:t>
            </w:r>
          </w:p>
        </w:tc>
      </w:tr>
      <w:tr w:rsidR="005E2255" w:rsidRPr="00192094" w14:paraId="5CB9DCA2" w14:textId="77777777" w:rsidTr="002D00B8">
        <w:trPr>
          <w:jc w:val="center"/>
        </w:trPr>
        <w:tc>
          <w:tcPr>
            <w:tcW w:w="4892" w:type="dxa"/>
          </w:tcPr>
          <w:p w14:paraId="1134E991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«Отлично»</w:t>
            </w:r>
            <w:r>
              <w:rPr>
                <w:rFonts w:eastAsia="Times New Roman" w:cs="Times New Roman"/>
                <w:spacing w:val="-10"/>
                <w:kern w:val="0"/>
                <w:sz w:val="24"/>
                <w:szCs w:val="24"/>
              </w:rPr>
              <w:t>/</w:t>
            </w:r>
          </w:p>
          <w:p w14:paraId="35F109B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7B0E6122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отличные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71B14345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высокий уровень обработки и анализа полученной информации;</w:t>
            </w:r>
          </w:p>
          <w:p w14:paraId="386E99E4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061281FE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0F11AFAA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348CBDB0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1655D3DE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соблюдает требования к оформлению отчета по практике;</w:t>
            </w:r>
          </w:p>
          <w:p w14:paraId="75ADB7B3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четко выделяет основные результаты своей профессиональной деятельности;</w:t>
            </w:r>
          </w:p>
          <w:p w14:paraId="246D35E1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ясно и аргументировано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0CB8C94A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280ED97A" w14:textId="77777777" w:rsidR="005E2255" w:rsidRPr="00192094" w:rsidRDefault="005E2255" w:rsidP="005E2255">
            <w:pPr>
              <w:widowControl w:val="0"/>
              <w:numPr>
                <w:ilvl w:val="0"/>
                <w:numId w:val="4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точно и грамотно использует профессиональную терминологию при защите отчета по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практике.</w:t>
            </w:r>
          </w:p>
        </w:tc>
      </w:tr>
      <w:tr w:rsidR="005E2255" w:rsidRPr="00192094" w14:paraId="6368247F" w14:textId="77777777" w:rsidTr="002D00B8">
        <w:trPr>
          <w:jc w:val="center"/>
        </w:trPr>
        <w:tc>
          <w:tcPr>
            <w:tcW w:w="4892" w:type="dxa"/>
          </w:tcPr>
          <w:p w14:paraId="61521F59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lastRenderedPageBreak/>
              <w:t>«Хорошо»/</w:t>
            </w:r>
          </w:p>
          <w:p w14:paraId="268973C6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«Зачтено»</w:t>
            </w:r>
          </w:p>
        </w:tc>
        <w:tc>
          <w:tcPr>
            <w:tcW w:w="4893" w:type="dxa"/>
          </w:tcPr>
          <w:p w14:paraId="022B2FA0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показывает хорошие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 </w:t>
            </w:r>
          </w:p>
          <w:p w14:paraId="4DCEC58C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 показал хороший уровень обработки и анализа полученной информации;</w:t>
            </w:r>
          </w:p>
          <w:p w14:paraId="107D5D16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глубоко и всесторонне усвоил нормативные и методические документы, согласно своей специализации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;</w:t>
            </w:r>
          </w:p>
          <w:p w14:paraId="3468DB93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всесторонне усвоил руководящие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документы;</w:t>
            </w:r>
          </w:p>
          <w:p w14:paraId="35BC744A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уверенно, логично, последовательно и грамотно излагает основное содержание отчета по практике;</w:t>
            </w:r>
          </w:p>
          <w:p w14:paraId="19C60537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делает выводы и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обобщения;</w:t>
            </w:r>
          </w:p>
          <w:p w14:paraId="5CC2C9A6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полностью соответствует требованиям к нему;</w:t>
            </w:r>
          </w:p>
          <w:p w14:paraId="37BEC7C3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соблюдает требования к оформлению отчета по практике;</w:t>
            </w:r>
          </w:p>
          <w:p w14:paraId="2D02513E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выделяет основные результаты своей профессиональной деятельности;</w:t>
            </w:r>
          </w:p>
          <w:p w14:paraId="4CF3835A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3502E6A4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4B56FE57" w14:textId="77777777" w:rsidR="005E2255" w:rsidRPr="00192094" w:rsidRDefault="005E2255" w:rsidP="005E2255">
            <w:pPr>
              <w:widowControl w:val="0"/>
              <w:numPr>
                <w:ilvl w:val="0"/>
                <w:numId w:val="3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грамотно использует профессиональную терминологию при защите отчета по практике.</w:t>
            </w:r>
          </w:p>
        </w:tc>
      </w:tr>
      <w:tr w:rsidR="005E2255" w:rsidRPr="00192094" w14:paraId="6A5C057C" w14:textId="77777777" w:rsidTr="002D00B8">
        <w:trPr>
          <w:jc w:val="center"/>
        </w:trPr>
        <w:tc>
          <w:tcPr>
            <w:tcW w:w="4892" w:type="dxa"/>
          </w:tcPr>
          <w:p w14:paraId="2D4D149F" w14:textId="77777777" w:rsidR="005E2255" w:rsidRPr="00192094" w:rsidRDefault="005E2255" w:rsidP="002D00B8">
            <w:pPr>
              <w:widowControl w:val="0"/>
              <w:autoSpaceDE w:val="0"/>
              <w:autoSpaceDN w:val="0"/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«</w:t>
            </w:r>
            <w:proofErr w:type="spellStart"/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Неудовлетвори</w:t>
            </w:r>
            <w:proofErr w:type="spellEnd"/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тельно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»/ «Не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зачтено»</w:t>
            </w:r>
          </w:p>
        </w:tc>
        <w:tc>
          <w:tcPr>
            <w:tcW w:w="4893" w:type="dxa"/>
          </w:tcPr>
          <w:p w14:paraId="011CF49A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не до конца соблюдает требования к оформлению отчета по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практике;</w:t>
            </w:r>
          </w:p>
          <w:p w14:paraId="4EE06D72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недостаточно точно выделяет основные результаты своей профессиональной деятельности;</w:t>
            </w:r>
          </w:p>
          <w:p w14:paraId="12D37C6B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обучающийся аргументировано излагает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</w:rPr>
              <w:t>материал;</w:t>
            </w:r>
          </w:p>
          <w:p w14:paraId="5658D72E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присутствует четкость в ответах обучающегося на поставленные вопросы;</w:t>
            </w:r>
          </w:p>
          <w:p w14:paraId="2943F666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использует профессиональную терминологию при защите отчета по практике;</w:t>
            </w:r>
          </w:p>
          <w:p w14:paraId="2F50761B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показывает неудовлетворительный уровень умения в выявлении краткосрочных и долгосрочных трендов цифровизации и развития сетевых инфраструктур и информационной безопасности посредством применения перспективных технологий;</w:t>
            </w:r>
          </w:p>
          <w:p w14:paraId="3CCFB57D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неудовлетворительно изучил нормативные и методические документы, согласно своей специализации;</w:t>
            </w:r>
          </w:p>
          <w:p w14:paraId="0772416C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не может изложить основное содержание отчета по практике;</w:t>
            </w:r>
          </w:p>
          <w:p w14:paraId="45448AE0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содержание отчета по практике обучающегося не соответствует требованиям к нему;</w:t>
            </w:r>
          </w:p>
          <w:p w14:paraId="71908784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соблюдает требования к оформлению отчета по практике;</w:t>
            </w:r>
          </w:p>
          <w:p w14:paraId="50ABD27B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выделить основные результаты своей профессиональной деятельности;</w:t>
            </w:r>
          </w:p>
          <w:p w14:paraId="6AB69884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аргументировано излагать материал;</w:t>
            </w:r>
          </w:p>
          <w:p w14:paraId="7A05E601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отсутствует четкость в ответах обучающегося на поставленные вопросы;</w:t>
            </w:r>
          </w:p>
          <w:p w14:paraId="4F559D56" w14:textId="77777777" w:rsidR="005E2255" w:rsidRPr="00192094" w:rsidRDefault="005E2255" w:rsidP="005E2255">
            <w:pPr>
              <w:widowControl w:val="0"/>
              <w:numPr>
                <w:ilvl w:val="0"/>
                <w:numId w:val="2"/>
              </w:numPr>
              <w:tabs>
                <w:tab w:val="left" w:pos="368"/>
              </w:tabs>
              <w:autoSpaceDE w:val="0"/>
              <w:autoSpaceDN w:val="0"/>
              <w:ind w:left="0"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обучающийся не может использовать профессиональную терминологию при защите отчета по практике.</w:t>
            </w:r>
          </w:p>
          <w:p w14:paraId="2281D884" w14:textId="77777777" w:rsidR="005E2255" w:rsidRPr="00192094" w:rsidRDefault="005E2255" w:rsidP="002D00B8">
            <w:pPr>
              <w:widowControl w:val="0"/>
              <w:tabs>
                <w:tab w:val="left" w:pos="368"/>
              </w:tabs>
              <w:autoSpaceDE w:val="0"/>
              <w:autoSpaceDN w:val="0"/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</w:p>
        </w:tc>
      </w:tr>
    </w:tbl>
    <w:p w14:paraId="32969233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6A26F" w14:textId="77777777" w:rsidR="002E4866" w:rsidRDefault="002E4866">
      <w:pPr>
        <w:spacing w:line="240" w:lineRule="auto"/>
      </w:pPr>
      <w:r>
        <w:separator/>
      </w:r>
    </w:p>
  </w:endnote>
  <w:endnote w:type="continuationSeparator" w:id="0">
    <w:p w14:paraId="5C508AB1" w14:textId="77777777" w:rsidR="002E4866" w:rsidRDefault="002E48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4A164A" w14:textId="587E3F0F" w:rsidR="004E746C" w:rsidRPr="00AC39BF" w:rsidRDefault="005E225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F1076">
      <w:rPr>
        <w:noProof/>
      </w:rPr>
      <w:t>3</w:t>
    </w:r>
    <w:r>
      <w:rPr>
        <w:noProof/>
      </w:rPr>
      <w:fldChar w:fldCharType="end"/>
    </w:r>
  </w:p>
  <w:p w14:paraId="43461336" w14:textId="77777777" w:rsidR="004E746C" w:rsidRDefault="002E4866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601E1" w14:textId="3FB8939E" w:rsidR="004E746C" w:rsidRPr="00AC39BF" w:rsidRDefault="005E225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F1076">
      <w:rPr>
        <w:noProof/>
      </w:rPr>
      <w:t>17</w:t>
    </w:r>
    <w:r>
      <w:rPr>
        <w:noProof/>
      </w:rPr>
      <w:fldChar w:fldCharType="end"/>
    </w:r>
  </w:p>
  <w:p w14:paraId="7DB2FFF5" w14:textId="77777777" w:rsidR="004E746C" w:rsidRDefault="002E4866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0F2078" w14:textId="77777777" w:rsidR="002E4866" w:rsidRDefault="002E4866">
      <w:pPr>
        <w:spacing w:line="240" w:lineRule="auto"/>
      </w:pPr>
      <w:r>
        <w:separator/>
      </w:r>
    </w:p>
  </w:footnote>
  <w:footnote w:type="continuationSeparator" w:id="0">
    <w:p w14:paraId="0485C875" w14:textId="77777777" w:rsidR="002E4866" w:rsidRDefault="002E48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" w15:restartNumberingAfterBreak="0">
    <w:nsid w:val="00000001"/>
    <w:multiLevelType w:val="multilevel"/>
    <w:tmpl w:val="F674656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" w15:restartNumberingAfterBreak="0">
    <w:nsid w:val="00000005"/>
    <w:multiLevelType w:val="multilevel"/>
    <w:tmpl w:val="5BA06152"/>
    <w:lvl w:ilvl="0">
      <w:start w:val="1"/>
      <w:numFmt w:val="lowerLetter"/>
      <w:lvlText w:val="%1)"/>
      <w:lvlJc w:val="left"/>
      <w:pPr>
        <w:ind w:left="216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6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cs="Times New Roman" w:hint="default"/>
      </w:rPr>
    </w:lvl>
  </w:abstractNum>
  <w:abstractNum w:abstractNumId="5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00000009"/>
    <w:multiLevelType w:val="multilevel"/>
    <w:tmpl w:val="00000009"/>
    <w:lvl w:ilvl="0">
      <w:start w:val="1"/>
      <w:numFmt w:val="lowerLetter"/>
      <w:lvlText w:val="%1)"/>
      <w:lvlJc w:val="left"/>
      <w:pPr>
        <w:ind w:left="21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6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cs="Times New Roman" w:hint="default"/>
      </w:rPr>
    </w:lvl>
  </w:abstractNum>
  <w:abstractNum w:abstractNumId="7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0000000B"/>
    <w:multiLevelType w:val="multilevel"/>
    <w:tmpl w:val="0000000B"/>
    <w:lvl w:ilvl="0">
      <w:start w:val="1"/>
      <w:numFmt w:val="lowerLetter"/>
      <w:lvlText w:val="%1)"/>
      <w:lvlJc w:val="left"/>
      <w:pPr>
        <w:ind w:left="21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360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432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57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64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920" w:hanging="180"/>
      </w:pPr>
      <w:rPr>
        <w:rFonts w:cs="Times New Roman" w:hint="default"/>
      </w:rPr>
    </w:lvl>
  </w:abstractNum>
  <w:abstractNum w:abstractNumId="9" w15:restartNumberingAfterBreak="0">
    <w:nsid w:val="0000000C"/>
    <w:multiLevelType w:val="multilevel"/>
    <w:tmpl w:val="0000000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 w15:restartNumberingAfterBreak="0">
    <w:nsid w:val="0000000D"/>
    <w:multiLevelType w:val="multilevel"/>
    <w:tmpl w:val="0000000D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1" w15:restartNumberingAfterBreak="0">
    <w:nsid w:val="0000000E"/>
    <w:multiLevelType w:val="multilevel"/>
    <w:tmpl w:val="90EA0808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2" w15:restartNumberingAfterBreak="0">
    <w:nsid w:val="00000011"/>
    <w:multiLevelType w:val="multilevel"/>
    <w:tmpl w:val="00000011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4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5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6" w15:restartNumberingAfterBreak="0">
    <w:nsid w:val="00000015"/>
    <w:multiLevelType w:val="multilevel"/>
    <w:tmpl w:val="00000015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7" w15:restartNumberingAfterBreak="0">
    <w:nsid w:val="00000016"/>
    <w:multiLevelType w:val="multilevel"/>
    <w:tmpl w:val="00000016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8" w15:restartNumberingAfterBreak="0">
    <w:nsid w:val="00000017"/>
    <w:multiLevelType w:val="multilevel"/>
    <w:tmpl w:val="00000017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9" w15:restartNumberingAfterBreak="0">
    <w:nsid w:val="00000018"/>
    <w:multiLevelType w:val="multilevel"/>
    <w:tmpl w:val="00000018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0" w15:restartNumberingAfterBreak="0">
    <w:nsid w:val="00000019"/>
    <w:multiLevelType w:val="multilevel"/>
    <w:tmpl w:val="00000019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1" w15:restartNumberingAfterBreak="0">
    <w:nsid w:val="0000001A"/>
    <w:multiLevelType w:val="multilevel"/>
    <w:tmpl w:val="0000001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2" w15:restartNumberingAfterBreak="0">
    <w:nsid w:val="0000001D"/>
    <w:multiLevelType w:val="multilevel"/>
    <w:tmpl w:val="0000001D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3" w15:restartNumberingAfterBreak="0">
    <w:nsid w:val="0000001E"/>
    <w:multiLevelType w:val="multilevel"/>
    <w:tmpl w:val="0000001E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 w15:restartNumberingAfterBreak="0">
    <w:nsid w:val="0000001F"/>
    <w:multiLevelType w:val="multilevel"/>
    <w:tmpl w:val="0000001F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5" w15:restartNumberingAfterBreak="0">
    <w:nsid w:val="00000020"/>
    <w:multiLevelType w:val="multilevel"/>
    <w:tmpl w:val="00000020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6" w15:restartNumberingAfterBreak="0">
    <w:nsid w:val="00000022"/>
    <w:multiLevelType w:val="multilevel"/>
    <w:tmpl w:val="0000002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7" w15:restartNumberingAfterBreak="0">
    <w:nsid w:val="00000023"/>
    <w:multiLevelType w:val="multilevel"/>
    <w:tmpl w:val="00000023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8" w15:restartNumberingAfterBreak="0">
    <w:nsid w:val="00000024"/>
    <w:multiLevelType w:val="multilevel"/>
    <w:tmpl w:val="00000024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9" w15:restartNumberingAfterBreak="0">
    <w:nsid w:val="00000025"/>
    <w:multiLevelType w:val="multilevel"/>
    <w:tmpl w:val="00000025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0" w15:restartNumberingAfterBreak="0">
    <w:nsid w:val="00000026"/>
    <w:multiLevelType w:val="multilevel"/>
    <w:tmpl w:val="00000026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1" w15:restartNumberingAfterBreak="0">
    <w:nsid w:val="07601670"/>
    <w:multiLevelType w:val="multilevel"/>
    <w:tmpl w:val="D7B27730"/>
    <w:lvl w:ilvl="0">
      <w:start w:val="1"/>
      <w:numFmt w:val="decimal"/>
      <w:lvlText w:val="%1."/>
      <w:lvlJc w:val="left"/>
      <w:pPr>
        <w:ind w:left="1273" w:hanging="28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5" w:hanging="487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161" w:hanging="169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420" w:hanging="169"/>
      </w:pPr>
      <w:rPr>
        <w:rFonts w:ascii="Times New Roman" w:hAnsi="Times New Roman" w:cs="Times New Roman" w:hint="default"/>
        <w:lang w:val="ru-RU" w:eastAsia="en-US" w:bidi="ar-SA"/>
      </w:rPr>
    </w:lvl>
    <w:lvl w:ilvl="4">
      <w:numFmt w:val="bullet"/>
      <w:lvlText w:val="•"/>
      <w:lvlJc w:val="left"/>
      <w:pPr>
        <w:ind w:left="2614" w:hanging="169"/>
      </w:pPr>
      <w:rPr>
        <w:rFonts w:ascii="Times New Roman" w:hAnsi="Times New Roman" w:cs="Times New Roman" w:hint="default"/>
        <w:lang w:val="ru-RU" w:eastAsia="en-US" w:bidi="ar-SA"/>
      </w:rPr>
    </w:lvl>
    <w:lvl w:ilvl="5">
      <w:numFmt w:val="bullet"/>
      <w:lvlText w:val="•"/>
      <w:lvlJc w:val="left"/>
      <w:pPr>
        <w:ind w:left="3808" w:hanging="169"/>
      </w:pPr>
      <w:rPr>
        <w:rFonts w:ascii="Times New Roman" w:hAnsi="Times New Roman" w:cs="Times New Roman" w:hint="default"/>
        <w:lang w:val="ru-RU" w:eastAsia="en-US" w:bidi="ar-SA"/>
      </w:rPr>
    </w:lvl>
    <w:lvl w:ilvl="6">
      <w:numFmt w:val="bullet"/>
      <w:lvlText w:val="•"/>
      <w:lvlJc w:val="left"/>
      <w:pPr>
        <w:ind w:left="5003" w:hanging="169"/>
      </w:pPr>
      <w:rPr>
        <w:rFonts w:ascii="Times New Roman" w:hAnsi="Times New Roman" w:cs="Times New Roman" w:hint="default"/>
        <w:lang w:val="ru-RU" w:eastAsia="en-US" w:bidi="ar-SA"/>
      </w:rPr>
    </w:lvl>
    <w:lvl w:ilvl="7">
      <w:numFmt w:val="bullet"/>
      <w:lvlText w:val="•"/>
      <w:lvlJc w:val="left"/>
      <w:pPr>
        <w:ind w:left="6197" w:hanging="169"/>
      </w:pPr>
      <w:rPr>
        <w:rFonts w:ascii="Times New Roman" w:hAnsi="Times New Roman" w:cs="Times New Roman" w:hint="default"/>
        <w:lang w:val="ru-RU" w:eastAsia="en-US" w:bidi="ar-SA"/>
      </w:rPr>
    </w:lvl>
    <w:lvl w:ilvl="8">
      <w:numFmt w:val="bullet"/>
      <w:lvlText w:val="•"/>
      <w:lvlJc w:val="left"/>
      <w:pPr>
        <w:ind w:left="7392" w:hanging="169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2" w15:restartNumberingAfterBreak="0">
    <w:nsid w:val="0F2D6331"/>
    <w:multiLevelType w:val="hybridMultilevel"/>
    <w:tmpl w:val="6AB03EB6"/>
    <w:lvl w:ilvl="0" w:tplc="3E103BFC">
      <w:start w:val="1"/>
      <w:numFmt w:val="decimal"/>
      <w:lvlText w:val="%1."/>
      <w:lvlJc w:val="left"/>
      <w:pPr>
        <w:ind w:left="285" w:hanging="35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DEAFBE6">
      <w:numFmt w:val="bullet"/>
      <w:lvlText w:val="•"/>
      <w:lvlJc w:val="left"/>
      <w:pPr>
        <w:ind w:left="285" w:hanging="17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6C64A7E0">
      <w:numFmt w:val="bullet"/>
      <w:lvlText w:val="•"/>
      <w:lvlJc w:val="left"/>
      <w:pPr>
        <w:ind w:left="2180" w:hanging="173"/>
      </w:pPr>
      <w:rPr>
        <w:rFonts w:ascii="Times New Roman" w:hAnsi="Times New Roman" w:cs="Times New Roman" w:hint="default"/>
        <w:lang w:val="ru-RU" w:eastAsia="en-US" w:bidi="ar-SA"/>
      </w:rPr>
    </w:lvl>
    <w:lvl w:ilvl="3" w:tplc="D8CA4564">
      <w:numFmt w:val="bullet"/>
      <w:lvlText w:val="•"/>
      <w:lvlJc w:val="left"/>
      <w:pPr>
        <w:ind w:left="3130" w:hanging="173"/>
      </w:pPr>
      <w:rPr>
        <w:rFonts w:ascii="Times New Roman" w:hAnsi="Times New Roman" w:cs="Times New Roman" w:hint="default"/>
        <w:lang w:val="ru-RU" w:eastAsia="en-US" w:bidi="ar-SA"/>
      </w:rPr>
    </w:lvl>
    <w:lvl w:ilvl="4" w:tplc="7DC8CEA6">
      <w:numFmt w:val="bullet"/>
      <w:lvlText w:val="•"/>
      <w:lvlJc w:val="left"/>
      <w:pPr>
        <w:ind w:left="4080" w:hanging="173"/>
      </w:pPr>
      <w:rPr>
        <w:rFonts w:ascii="Times New Roman" w:hAnsi="Times New Roman" w:cs="Times New Roman" w:hint="default"/>
        <w:lang w:val="ru-RU" w:eastAsia="en-US" w:bidi="ar-SA"/>
      </w:rPr>
    </w:lvl>
    <w:lvl w:ilvl="5" w:tplc="46162038">
      <w:numFmt w:val="bullet"/>
      <w:lvlText w:val="•"/>
      <w:lvlJc w:val="left"/>
      <w:pPr>
        <w:ind w:left="5030" w:hanging="173"/>
      </w:pPr>
      <w:rPr>
        <w:rFonts w:ascii="Times New Roman" w:hAnsi="Times New Roman" w:cs="Times New Roman" w:hint="default"/>
        <w:lang w:val="ru-RU" w:eastAsia="en-US" w:bidi="ar-SA"/>
      </w:rPr>
    </w:lvl>
    <w:lvl w:ilvl="6" w:tplc="7A1E3ABC">
      <w:numFmt w:val="bullet"/>
      <w:lvlText w:val="•"/>
      <w:lvlJc w:val="left"/>
      <w:pPr>
        <w:ind w:left="5980" w:hanging="173"/>
      </w:pPr>
      <w:rPr>
        <w:rFonts w:ascii="Times New Roman" w:hAnsi="Times New Roman" w:cs="Times New Roman" w:hint="default"/>
        <w:lang w:val="ru-RU" w:eastAsia="en-US" w:bidi="ar-SA"/>
      </w:rPr>
    </w:lvl>
    <w:lvl w:ilvl="7" w:tplc="8E443F28">
      <w:numFmt w:val="bullet"/>
      <w:lvlText w:val="•"/>
      <w:lvlJc w:val="left"/>
      <w:pPr>
        <w:ind w:left="6930" w:hanging="173"/>
      </w:pPr>
      <w:rPr>
        <w:rFonts w:ascii="Times New Roman" w:hAnsi="Times New Roman" w:cs="Times New Roman" w:hint="default"/>
        <w:lang w:val="ru-RU" w:eastAsia="en-US" w:bidi="ar-SA"/>
      </w:rPr>
    </w:lvl>
    <w:lvl w:ilvl="8" w:tplc="58D2C48C">
      <w:numFmt w:val="bullet"/>
      <w:lvlText w:val="•"/>
      <w:lvlJc w:val="left"/>
      <w:pPr>
        <w:ind w:left="7881" w:hanging="173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3" w15:restartNumberingAfterBreak="0">
    <w:nsid w:val="11AB7191"/>
    <w:multiLevelType w:val="hybridMultilevel"/>
    <w:tmpl w:val="A81A8D1E"/>
    <w:lvl w:ilvl="0" w:tplc="6214090C">
      <w:start w:val="1"/>
      <w:numFmt w:val="decimal"/>
      <w:lvlText w:val="%1."/>
      <w:lvlJc w:val="left"/>
      <w:pPr>
        <w:ind w:left="328" w:hanging="22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F381A46">
      <w:numFmt w:val="bullet"/>
      <w:lvlText w:val="•"/>
      <w:lvlJc w:val="left"/>
      <w:pPr>
        <w:ind w:left="1252" w:hanging="221"/>
      </w:pPr>
      <w:rPr>
        <w:rFonts w:ascii="Times New Roman" w:hAnsi="Times New Roman" w:cs="Times New Roman" w:hint="default"/>
        <w:lang w:val="ru-RU" w:eastAsia="en-US" w:bidi="ar-SA"/>
      </w:rPr>
    </w:lvl>
    <w:lvl w:ilvl="2" w:tplc="799CDDDC">
      <w:numFmt w:val="bullet"/>
      <w:lvlText w:val="•"/>
      <w:lvlJc w:val="left"/>
      <w:pPr>
        <w:ind w:left="2185" w:hanging="221"/>
      </w:pPr>
      <w:rPr>
        <w:rFonts w:ascii="Times New Roman" w:hAnsi="Times New Roman" w:cs="Times New Roman" w:hint="default"/>
        <w:lang w:val="ru-RU" w:eastAsia="en-US" w:bidi="ar-SA"/>
      </w:rPr>
    </w:lvl>
    <w:lvl w:ilvl="3" w:tplc="DEF04F5E">
      <w:numFmt w:val="bullet"/>
      <w:lvlText w:val="•"/>
      <w:lvlJc w:val="left"/>
      <w:pPr>
        <w:ind w:left="3117" w:hanging="221"/>
      </w:pPr>
      <w:rPr>
        <w:rFonts w:ascii="Times New Roman" w:hAnsi="Times New Roman" w:cs="Times New Roman" w:hint="default"/>
        <w:lang w:val="ru-RU" w:eastAsia="en-US" w:bidi="ar-SA"/>
      </w:rPr>
    </w:lvl>
    <w:lvl w:ilvl="4" w:tplc="4116622E">
      <w:numFmt w:val="bullet"/>
      <w:lvlText w:val="•"/>
      <w:lvlJc w:val="left"/>
      <w:pPr>
        <w:ind w:left="4050" w:hanging="221"/>
      </w:pPr>
      <w:rPr>
        <w:rFonts w:ascii="Times New Roman" w:hAnsi="Times New Roman" w:cs="Times New Roman" w:hint="default"/>
        <w:lang w:val="ru-RU" w:eastAsia="en-US" w:bidi="ar-SA"/>
      </w:rPr>
    </w:lvl>
    <w:lvl w:ilvl="5" w:tplc="E5FEEB30">
      <w:numFmt w:val="bullet"/>
      <w:lvlText w:val="•"/>
      <w:lvlJc w:val="left"/>
      <w:pPr>
        <w:ind w:left="4983" w:hanging="221"/>
      </w:pPr>
      <w:rPr>
        <w:rFonts w:ascii="Times New Roman" w:hAnsi="Times New Roman" w:cs="Times New Roman" w:hint="default"/>
        <w:lang w:val="ru-RU" w:eastAsia="en-US" w:bidi="ar-SA"/>
      </w:rPr>
    </w:lvl>
    <w:lvl w:ilvl="6" w:tplc="1C3C7F00">
      <w:numFmt w:val="bullet"/>
      <w:lvlText w:val="•"/>
      <w:lvlJc w:val="left"/>
      <w:pPr>
        <w:ind w:left="5915" w:hanging="221"/>
      </w:pPr>
      <w:rPr>
        <w:rFonts w:ascii="Times New Roman" w:hAnsi="Times New Roman" w:cs="Times New Roman" w:hint="default"/>
        <w:lang w:val="ru-RU" w:eastAsia="en-US" w:bidi="ar-SA"/>
      </w:rPr>
    </w:lvl>
    <w:lvl w:ilvl="7" w:tplc="C9EE4FFE">
      <w:numFmt w:val="bullet"/>
      <w:lvlText w:val="•"/>
      <w:lvlJc w:val="left"/>
      <w:pPr>
        <w:ind w:left="6848" w:hanging="221"/>
      </w:pPr>
      <w:rPr>
        <w:rFonts w:ascii="Times New Roman" w:hAnsi="Times New Roman" w:cs="Times New Roman" w:hint="default"/>
        <w:lang w:val="ru-RU" w:eastAsia="en-US" w:bidi="ar-SA"/>
      </w:rPr>
    </w:lvl>
    <w:lvl w:ilvl="8" w:tplc="213682E8">
      <w:numFmt w:val="bullet"/>
      <w:lvlText w:val="•"/>
      <w:lvlJc w:val="left"/>
      <w:pPr>
        <w:ind w:left="7780" w:hanging="221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4" w15:restartNumberingAfterBreak="0">
    <w:nsid w:val="3748143F"/>
    <w:multiLevelType w:val="hybridMultilevel"/>
    <w:tmpl w:val="E69A331E"/>
    <w:lvl w:ilvl="0" w:tplc="929289B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C144027A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1800378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5282A31E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335A89A6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3A6EE6BE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8DCC5F8E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5614D8D0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52A4ADE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5" w15:restartNumberingAfterBreak="0">
    <w:nsid w:val="5C4D2FE8"/>
    <w:multiLevelType w:val="hybridMultilevel"/>
    <w:tmpl w:val="BCB4D290"/>
    <w:lvl w:ilvl="0" w:tplc="78EC5C7A">
      <w:start w:val="1"/>
      <w:numFmt w:val="decimal"/>
      <w:lvlText w:val="%1)"/>
      <w:lvlJc w:val="left"/>
      <w:pPr>
        <w:ind w:left="285" w:hanging="605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1309156">
      <w:numFmt w:val="bullet"/>
      <w:lvlText w:val="•"/>
      <w:lvlJc w:val="left"/>
      <w:pPr>
        <w:ind w:left="1230" w:hanging="605"/>
      </w:pPr>
      <w:rPr>
        <w:rFonts w:ascii="Times New Roman" w:hAnsi="Times New Roman" w:cs="Times New Roman" w:hint="default"/>
        <w:lang w:val="ru-RU" w:eastAsia="en-US" w:bidi="ar-SA"/>
      </w:rPr>
    </w:lvl>
    <w:lvl w:ilvl="2" w:tplc="2676E07E">
      <w:numFmt w:val="bullet"/>
      <w:lvlText w:val="•"/>
      <w:lvlJc w:val="left"/>
      <w:pPr>
        <w:ind w:left="2180" w:hanging="605"/>
      </w:pPr>
      <w:rPr>
        <w:rFonts w:ascii="Times New Roman" w:hAnsi="Times New Roman" w:cs="Times New Roman" w:hint="default"/>
        <w:lang w:val="ru-RU" w:eastAsia="en-US" w:bidi="ar-SA"/>
      </w:rPr>
    </w:lvl>
    <w:lvl w:ilvl="3" w:tplc="DB1697D2">
      <w:numFmt w:val="bullet"/>
      <w:lvlText w:val="•"/>
      <w:lvlJc w:val="left"/>
      <w:pPr>
        <w:ind w:left="3130" w:hanging="605"/>
      </w:pPr>
      <w:rPr>
        <w:rFonts w:ascii="Times New Roman" w:hAnsi="Times New Roman" w:cs="Times New Roman" w:hint="default"/>
        <w:lang w:val="ru-RU" w:eastAsia="en-US" w:bidi="ar-SA"/>
      </w:rPr>
    </w:lvl>
    <w:lvl w:ilvl="4" w:tplc="FFB8EB70">
      <w:numFmt w:val="bullet"/>
      <w:lvlText w:val="•"/>
      <w:lvlJc w:val="left"/>
      <w:pPr>
        <w:ind w:left="4080" w:hanging="605"/>
      </w:pPr>
      <w:rPr>
        <w:rFonts w:ascii="Times New Roman" w:hAnsi="Times New Roman" w:cs="Times New Roman" w:hint="default"/>
        <w:lang w:val="ru-RU" w:eastAsia="en-US" w:bidi="ar-SA"/>
      </w:rPr>
    </w:lvl>
    <w:lvl w:ilvl="5" w:tplc="E96203F6">
      <w:numFmt w:val="bullet"/>
      <w:lvlText w:val="•"/>
      <w:lvlJc w:val="left"/>
      <w:pPr>
        <w:ind w:left="5030" w:hanging="605"/>
      </w:pPr>
      <w:rPr>
        <w:rFonts w:ascii="Times New Roman" w:hAnsi="Times New Roman" w:cs="Times New Roman" w:hint="default"/>
        <w:lang w:val="ru-RU" w:eastAsia="en-US" w:bidi="ar-SA"/>
      </w:rPr>
    </w:lvl>
    <w:lvl w:ilvl="6" w:tplc="4190AE02">
      <w:numFmt w:val="bullet"/>
      <w:lvlText w:val="•"/>
      <w:lvlJc w:val="left"/>
      <w:pPr>
        <w:ind w:left="5980" w:hanging="605"/>
      </w:pPr>
      <w:rPr>
        <w:rFonts w:ascii="Times New Roman" w:hAnsi="Times New Roman" w:cs="Times New Roman" w:hint="default"/>
        <w:lang w:val="ru-RU" w:eastAsia="en-US" w:bidi="ar-SA"/>
      </w:rPr>
    </w:lvl>
    <w:lvl w:ilvl="7" w:tplc="2A926698">
      <w:numFmt w:val="bullet"/>
      <w:lvlText w:val="•"/>
      <w:lvlJc w:val="left"/>
      <w:pPr>
        <w:ind w:left="6930" w:hanging="605"/>
      </w:pPr>
      <w:rPr>
        <w:rFonts w:ascii="Times New Roman" w:hAnsi="Times New Roman" w:cs="Times New Roman" w:hint="default"/>
        <w:lang w:val="ru-RU" w:eastAsia="en-US" w:bidi="ar-SA"/>
      </w:rPr>
    </w:lvl>
    <w:lvl w:ilvl="8" w:tplc="2B7EEE80">
      <w:numFmt w:val="bullet"/>
      <w:lvlText w:val="•"/>
      <w:lvlJc w:val="left"/>
      <w:pPr>
        <w:ind w:left="7881" w:hanging="605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6" w15:restartNumberingAfterBreak="0">
    <w:nsid w:val="5FE47EC3"/>
    <w:multiLevelType w:val="hybridMultilevel"/>
    <w:tmpl w:val="A7F4C7AA"/>
    <w:lvl w:ilvl="0" w:tplc="5B263FCE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2E12E25C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6986DA16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0CB28B96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7C1CA868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2D683A88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E87203D4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1942459E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31921A68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7" w15:restartNumberingAfterBreak="0">
    <w:nsid w:val="68DA4972"/>
    <w:multiLevelType w:val="hybridMultilevel"/>
    <w:tmpl w:val="D8EEA058"/>
    <w:lvl w:ilvl="0" w:tplc="97AAE8F0">
      <w:start w:val="1"/>
      <w:numFmt w:val="lowerLetter"/>
      <w:lvlText w:val="%1)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352741A"/>
    <w:multiLevelType w:val="hybridMultilevel"/>
    <w:tmpl w:val="C7F45A30"/>
    <w:lvl w:ilvl="0" w:tplc="7FD6C39A">
      <w:numFmt w:val="bullet"/>
      <w:lvlText w:val="—"/>
      <w:lvlJc w:val="left"/>
      <w:pPr>
        <w:ind w:left="107" w:hanging="262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72405DF6">
      <w:numFmt w:val="bullet"/>
      <w:lvlText w:val="•"/>
      <w:lvlJc w:val="left"/>
      <w:pPr>
        <w:ind w:left="766" w:hanging="262"/>
      </w:pPr>
      <w:rPr>
        <w:rFonts w:ascii="Times New Roman" w:hAnsi="Times New Roman" w:cs="Times New Roman" w:hint="default"/>
        <w:lang w:val="ru-RU" w:eastAsia="en-US" w:bidi="ar-SA"/>
      </w:rPr>
    </w:lvl>
    <w:lvl w:ilvl="2" w:tplc="32B2241C">
      <w:numFmt w:val="bullet"/>
      <w:lvlText w:val="•"/>
      <w:lvlJc w:val="left"/>
      <w:pPr>
        <w:ind w:left="1433" w:hanging="262"/>
      </w:pPr>
      <w:rPr>
        <w:rFonts w:ascii="Times New Roman" w:hAnsi="Times New Roman" w:cs="Times New Roman" w:hint="default"/>
        <w:lang w:val="ru-RU" w:eastAsia="en-US" w:bidi="ar-SA"/>
      </w:rPr>
    </w:lvl>
    <w:lvl w:ilvl="3" w:tplc="9B242ECC">
      <w:numFmt w:val="bullet"/>
      <w:lvlText w:val="•"/>
      <w:lvlJc w:val="left"/>
      <w:pPr>
        <w:ind w:left="2099" w:hanging="262"/>
      </w:pPr>
      <w:rPr>
        <w:rFonts w:ascii="Times New Roman" w:hAnsi="Times New Roman" w:cs="Times New Roman" w:hint="default"/>
        <w:lang w:val="ru-RU" w:eastAsia="en-US" w:bidi="ar-SA"/>
      </w:rPr>
    </w:lvl>
    <w:lvl w:ilvl="4" w:tplc="A762F21C">
      <w:numFmt w:val="bullet"/>
      <w:lvlText w:val="•"/>
      <w:lvlJc w:val="left"/>
      <w:pPr>
        <w:ind w:left="2766" w:hanging="262"/>
      </w:pPr>
      <w:rPr>
        <w:rFonts w:ascii="Times New Roman" w:hAnsi="Times New Roman" w:cs="Times New Roman" w:hint="default"/>
        <w:lang w:val="ru-RU" w:eastAsia="en-US" w:bidi="ar-SA"/>
      </w:rPr>
    </w:lvl>
    <w:lvl w:ilvl="5" w:tplc="A2ECAE32">
      <w:numFmt w:val="bullet"/>
      <w:lvlText w:val="•"/>
      <w:lvlJc w:val="left"/>
      <w:pPr>
        <w:ind w:left="3433" w:hanging="262"/>
      </w:pPr>
      <w:rPr>
        <w:rFonts w:ascii="Times New Roman" w:hAnsi="Times New Roman" w:cs="Times New Roman" w:hint="default"/>
        <w:lang w:val="ru-RU" w:eastAsia="en-US" w:bidi="ar-SA"/>
      </w:rPr>
    </w:lvl>
    <w:lvl w:ilvl="6" w:tplc="3DEA9510">
      <w:numFmt w:val="bullet"/>
      <w:lvlText w:val="•"/>
      <w:lvlJc w:val="left"/>
      <w:pPr>
        <w:ind w:left="4099" w:hanging="262"/>
      </w:pPr>
      <w:rPr>
        <w:rFonts w:ascii="Times New Roman" w:hAnsi="Times New Roman" w:cs="Times New Roman" w:hint="default"/>
        <w:lang w:val="ru-RU" w:eastAsia="en-US" w:bidi="ar-SA"/>
      </w:rPr>
    </w:lvl>
    <w:lvl w:ilvl="7" w:tplc="F0AA6568">
      <w:numFmt w:val="bullet"/>
      <w:lvlText w:val="•"/>
      <w:lvlJc w:val="left"/>
      <w:pPr>
        <w:ind w:left="4766" w:hanging="262"/>
      </w:pPr>
      <w:rPr>
        <w:rFonts w:ascii="Times New Roman" w:hAnsi="Times New Roman" w:cs="Times New Roman" w:hint="default"/>
        <w:lang w:val="ru-RU" w:eastAsia="en-US" w:bidi="ar-SA"/>
      </w:rPr>
    </w:lvl>
    <w:lvl w:ilvl="8" w:tplc="A28452FE">
      <w:numFmt w:val="bullet"/>
      <w:lvlText w:val="•"/>
      <w:lvlJc w:val="left"/>
      <w:pPr>
        <w:ind w:left="5432" w:hanging="262"/>
      </w:pPr>
      <w:rPr>
        <w:rFonts w:ascii="Times New Roman" w:hAnsi="Times New Roman" w:cs="Times New Roman" w:hint="default"/>
        <w:lang w:val="ru-RU" w:eastAsia="en-US" w:bidi="ar-SA"/>
      </w:rPr>
    </w:lvl>
  </w:abstractNum>
  <w:num w:numId="1">
    <w:abstractNumId w:val="31"/>
  </w:num>
  <w:num w:numId="2">
    <w:abstractNumId w:val="36"/>
  </w:num>
  <w:num w:numId="3">
    <w:abstractNumId w:val="38"/>
  </w:num>
  <w:num w:numId="4">
    <w:abstractNumId w:val="34"/>
  </w:num>
  <w:num w:numId="5">
    <w:abstractNumId w:val="35"/>
  </w:num>
  <w:num w:numId="6">
    <w:abstractNumId w:val="33"/>
  </w:num>
  <w:num w:numId="7">
    <w:abstractNumId w:val="32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9"/>
  </w:num>
  <w:num w:numId="18">
    <w:abstractNumId w:val="10"/>
  </w:num>
  <w:num w:numId="19">
    <w:abstractNumId w:val="11"/>
  </w:num>
  <w:num w:numId="20">
    <w:abstractNumId w:val="12"/>
  </w:num>
  <w:num w:numId="21">
    <w:abstractNumId w:val="13"/>
  </w:num>
  <w:num w:numId="22">
    <w:abstractNumId w:val="14"/>
  </w:num>
  <w:num w:numId="23">
    <w:abstractNumId w:val="15"/>
  </w:num>
  <w:num w:numId="24">
    <w:abstractNumId w:val="16"/>
  </w:num>
  <w:num w:numId="25">
    <w:abstractNumId w:val="17"/>
  </w:num>
  <w:num w:numId="26">
    <w:abstractNumId w:val="18"/>
  </w:num>
  <w:num w:numId="27">
    <w:abstractNumId w:val="19"/>
  </w:num>
  <w:num w:numId="28">
    <w:abstractNumId w:val="20"/>
  </w:num>
  <w:num w:numId="29">
    <w:abstractNumId w:val="21"/>
  </w:num>
  <w:num w:numId="30">
    <w:abstractNumId w:val="22"/>
  </w:num>
  <w:num w:numId="31">
    <w:abstractNumId w:val="23"/>
  </w:num>
  <w:num w:numId="32">
    <w:abstractNumId w:val="24"/>
  </w:num>
  <w:num w:numId="33">
    <w:abstractNumId w:val="25"/>
  </w:num>
  <w:num w:numId="34">
    <w:abstractNumId w:val="26"/>
  </w:num>
  <w:num w:numId="35">
    <w:abstractNumId w:val="27"/>
  </w:num>
  <w:num w:numId="36">
    <w:abstractNumId w:val="28"/>
  </w:num>
  <w:num w:numId="37">
    <w:abstractNumId w:val="29"/>
  </w:num>
  <w:num w:numId="38">
    <w:abstractNumId w:val="30"/>
  </w:num>
  <w:num w:numId="3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55"/>
    <w:rsid w:val="00015132"/>
    <w:rsid w:val="002E4866"/>
    <w:rsid w:val="003D30EF"/>
    <w:rsid w:val="00524A5F"/>
    <w:rsid w:val="005E2255"/>
    <w:rsid w:val="005F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E719"/>
  <w15:chartTrackingRefBased/>
  <w15:docId w15:val="{0FF3D078-11CB-4E15-86AD-F611EEF4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255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5E2255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5E2255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5E2255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5E2255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5E2255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5E2255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paragraph" w:styleId="a3">
    <w:name w:val="Body Text"/>
    <w:link w:val="a4"/>
    <w:uiPriority w:val="1"/>
    <w:qFormat/>
    <w:rsid w:val="005E2255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5E2255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5">
    <w:name w:val="footer"/>
    <w:basedOn w:val="a"/>
    <w:link w:val="a6"/>
    <w:uiPriority w:val="99"/>
    <w:unhideWhenUsed/>
    <w:rsid w:val="005E2255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6">
    <w:name w:val="Нижний колонтитул Знак"/>
    <w:basedOn w:val="a0"/>
    <w:link w:val="a5"/>
    <w:uiPriority w:val="99"/>
    <w:rsid w:val="005E2255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3591</Words>
  <Characters>20471</Characters>
  <Application>Microsoft Office Word</Application>
  <DocSecurity>0</DocSecurity>
  <Lines>170</Lines>
  <Paragraphs>48</Paragraphs>
  <ScaleCrop>false</ScaleCrop>
  <Company/>
  <LinksUpToDate>false</LinksUpToDate>
  <CharactersWithSpaces>24014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Чудова Надежда Александровна</cp:lastModifiedBy>
  <cp:revision>5</cp:revision>
  <dcterms:created xsi:type="dcterms:W3CDTF">2026-09-15T08:31:00Z</dcterms:created>
  <dcterms:modified xsi:type="dcterms:W3CDTF">2026-09-22T04:52:00Z</dcterms:modified>
</cp:coreProperties>
</file>