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D474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AB3F44" w:rsidRPr="00DC57F5">
        <w:rPr>
          <w:rFonts w:ascii="Times New Roman" w:hAnsi="Times New Roman" w:cs="Times New Roman"/>
          <w:b/>
          <w:noProof/>
          <w:sz w:val="28"/>
          <w:szCs w:val="28"/>
        </w:rPr>
        <w:t>Технологическая (проектно-технологическая)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D474E9" w:rsidRPr="00D474E9" w:rsidRDefault="00D474E9" w:rsidP="00D474E9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1. Разработать систему оценки рисков организационных изменений. Провести апробацию на примере подразделения ОАО «РЖД»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Провести оценку трендов организационного дизайна, разработать предложения о применении современных трендов на примере объекта практики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технологию совершенствования основных бизнес-процессов транспортной организации, провести апробацию предложенной технологии на объекте практики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предложения по совершенствованию организационной структуры вспомогательных подразделений транспортной компании, оценить экономическую эффективность предложений на примере АХУ ЗСИБ ОАО «РЖД»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мероприятия по совершенствованию организационно-функциональной структуры компании на базе перехода на полигонные технологии. Провести оценку экономической эффективности предложений на примере Центра управления перевозками 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оценку организационных изменений как фактора роста производительности труда, провести апробацию на примере эксплуатационного вагонного депо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предложения по применению трендов организационного дизайна в подразделениях транспортной компании, провести апробацию предложений на примере Дирекции по ремонту подвижного тягового состава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предложения по внедрению информационных технологий в систему организационного дизайна, оценить экономическую эффективность предложенных мероприятий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систему оценки влияния инновационных технологий организационного дизайна на управление трудовыми отношениями в транспортной компании, оценить экономическую эффективность на примере предложений на примере СВЕРД РЖД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технологию функционального анализа в подразделениях транспортной компании, провести апробацию предложений на примере подразделений ОКТ РЖД</w:t>
            </w:r>
          </w:p>
        </w:tc>
      </w:tr>
    </w:tbl>
    <w:p w:rsidR="00D474E9" w:rsidRDefault="00D474E9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D4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210BB1"/>
    <w:rsid w:val="004A6F24"/>
    <w:rsid w:val="00517438"/>
    <w:rsid w:val="00533033"/>
    <w:rsid w:val="006B423F"/>
    <w:rsid w:val="00982512"/>
    <w:rsid w:val="009C55CD"/>
    <w:rsid w:val="00A10961"/>
    <w:rsid w:val="00A15109"/>
    <w:rsid w:val="00AB3F44"/>
    <w:rsid w:val="00BF226E"/>
    <w:rsid w:val="00CD08E8"/>
    <w:rsid w:val="00D474E9"/>
    <w:rsid w:val="00DC57F5"/>
    <w:rsid w:val="00F73B61"/>
    <w:rsid w:val="00F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74E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474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474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4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474E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474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74E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474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474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4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474E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47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B746-8B00-4876-8AD0-A819532B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МИНИСТЕРСТВО ТРАНСПОРТА РОССИЙСКОЙ ФЕДЕРАЦИИ</vt:lpstr>
    </vt:vector>
  </TitlesOfParts>
  <Company>МИИТ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Воробьева Виктория Георгиевна</cp:lastModifiedBy>
  <cp:revision>5</cp:revision>
  <dcterms:created xsi:type="dcterms:W3CDTF">2024-06-03T05:31:00Z</dcterms:created>
  <dcterms:modified xsi:type="dcterms:W3CDTF">2024-06-04T14:00:00Z</dcterms:modified>
</cp:coreProperties>
</file>