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2C7" w:rsidRDefault="00AB42C7" w:rsidP="00AB42C7">
      <w:pPr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443623">
        <w:rPr>
          <w:rFonts w:eastAsia="SimSun" w:cs="Times New Roman"/>
          <w:b/>
          <w:sz w:val="28"/>
          <w:szCs w:val="28"/>
          <w:lang w:eastAsia="zh-CN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AB42C7" w:rsidRPr="00443623" w:rsidRDefault="00AB42C7" w:rsidP="00AB42C7">
      <w:pPr>
        <w:jc w:val="center"/>
        <w:rPr>
          <w:rFonts w:eastAsia="SimSun" w:cs="Times New Roman"/>
          <w:b/>
          <w:sz w:val="28"/>
          <w:szCs w:val="28"/>
          <w:lang w:eastAsia="zh-CN"/>
        </w:rPr>
      </w:pPr>
      <w:r w:rsidRPr="00443623">
        <w:rPr>
          <w:rFonts w:eastAsia="SimSun" w:cs="Times New Roman"/>
          <w:b/>
          <w:sz w:val="28"/>
          <w:szCs w:val="28"/>
          <w:lang w:eastAsia="zh-CN"/>
        </w:rPr>
        <w:br/>
        <w:t>«</w:t>
      </w:r>
      <w:r>
        <w:rPr>
          <w:rFonts w:eastAsia="SimSun" w:cs="Times New Roman"/>
          <w:b/>
          <w:sz w:val="28"/>
          <w:szCs w:val="28"/>
          <w:lang w:eastAsia="zh-CN"/>
        </w:rPr>
        <w:t>Технология разработки программного обеспечения</w:t>
      </w:r>
      <w:r w:rsidRPr="00443623">
        <w:rPr>
          <w:rFonts w:eastAsia="SimSun" w:cs="Times New Roman"/>
          <w:b/>
          <w:sz w:val="28"/>
          <w:szCs w:val="28"/>
          <w:lang w:eastAsia="zh-CN"/>
        </w:rPr>
        <w:t>»</w:t>
      </w:r>
    </w:p>
    <w:p w:rsidR="00AB42C7" w:rsidRDefault="00AB42C7" w:rsidP="00AB42C7">
      <w:pPr>
        <w:widowControl w:val="0"/>
        <w:autoSpaceDE w:val="0"/>
        <w:autoSpaceDN w:val="0"/>
        <w:spacing w:before="59"/>
        <w:ind w:firstLine="709"/>
        <w:jc w:val="both"/>
        <w:rPr>
          <w:rFonts w:eastAsia="SimSun" w:cs="Times New Roman"/>
          <w:bCs/>
          <w:sz w:val="28"/>
          <w:szCs w:val="28"/>
        </w:rPr>
      </w:pPr>
    </w:p>
    <w:p w:rsidR="00AB42C7" w:rsidRDefault="00AB42C7" w:rsidP="00AB42C7">
      <w:pPr>
        <w:widowControl w:val="0"/>
        <w:autoSpaceDE w:val="0"/>
        <w:autoSpaceDN w:val="0"/>
        <w:spacing w:before="59"/>
        <w:ind w:firstLine="709"/>
        <w:jc w:val="both"/>
        <w:rPr>
          <w:rFonts w:eastAsia="SimSun" w:cs="Times New Roman"/>
          <w:bCs/>
          <w:sz w:val="28"/>
          <w:szCs w:val="28"/>
        </w:rPr>
      </w:pPr>
    </w:p>
    <w:p w:rsidR="00AB42C7" w:rsidRPr="00443623" w:rsidRDefault="00AB42C7" w:rsidP="00AB42C7">
      <w:pPr>
        <w:widowControl w:val="0"/>
        <w:autoSpaceDE w:val="0"/>
        <w:autoSpaceDN w:val="0"/>
        <w:spacing w:before="59"/>
        <w:ind w:firstLine="709"/>
        <w:jc w:val="both"/>
        <w:rPr>
          <w:rFonts w:eastAsia="SimSun" w:cs="Times New Roman"/>
          <w:bCs/>
          <w:sz w:val="28"/>
          <w:szCs w:val="28"/>
        </w:rPr>
      </w:pPr>
      <w:r w:rsidRPr="00443623">
        <w:rPr>
          <w:rFonts w:eastAsia="SimSun" w:cs="Times New Roma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eastAsia="SimSun" w:cs="Times New Roman"/>
          <w:bCs/>
          <w:sz w:val="28"/>
          <w:szCs w:val="28"/>
        </w:rPr>
        <w:t>(</w:t>
      </w:r>
      <w:r>
        <w:rPr>
          <w:rFonts w:eastAsia="SimSun" w:cs="Times New Roman"/>
          <w:b/>
          <w:bCs/>
          <w:sz w:val="28"/>
          <w:szCs w:val="28"/>
        </w:rPr>
        <w:t>экзамен</w:t>
      </w:r>
      <w:r w:rsidRPr="000F7438">
        <w:rPr>
          <w:rFonts w:eastAsia="SimSun" w:cs="Times New Roman"/>
          <w:b/>
          <w:bCs/>
          <w:sz w:val="28"/>
          <w:szCs w:val="28"/>
        </w:rPr>
        <w:t xml:space="preserve"> 1 семестр</w:t>
      </w:r>
      <w:r>
        <w:rPr>
          <w:rFonts w:eastAsia="SimSun" w:cs="Times New Roman"/>
          <w:bCs/>
          <w:sz w:val="28"/>
          <w:szCs w:val="28"/>
        </w:rPr>
        <w:t xml:space="preserve">) </w:t>
      </w:r>
      <w:r w:rsidRPr="00443623">
        <w:rPr>
          <w:rFonts w:eastAsia="SimSun" w:cs="Times New Roma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AB42C7" w:rsidRDefault="00AB42C7" w:rsidP="00C4024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</w:rPr>
      </w:pP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программного обеспечения при структурном подходе.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Разработка структурной и функциональной схем.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Метод пошаговой детализации при составлении алгоритмов.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</w:t>
      </w:r>
      <w:r w:rsidR="005E229D" w:rsidRPr="005E229D">
        <w:rPr>
          <w:rFonts w:cs="Times New Roman"/>
          <w:sz w:val="28"/>
          <w:szCs w:val="28"/>
        </w:rPr>
        <w:t>структур</w:t>
      </w:r>
      <w:r w:rsidRPr="005E229D">
        <w:rPr>
          <w:rFonts w:cs="Times New Roman"/>
          <w:sz w:val="28"/>
          <w:szCs w:val="28"/>
        </w:rPr>
        <w:t xml:space="preserve"> данных.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Проектирование программного обеспечения, основанное на декомпозиции данных.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программного обеспечения при объектном подходе.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Разработка структуры программного обеспечения при объектном подходе.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Определение отношений между объектами.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классов.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размещения программных компонентов для распределенных программных систем.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Средства проектирования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Использование CASE-средств для проектирования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Классификация CASE-средств.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Технология внедрения CASE-средств.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Характеристики CASE-средств.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Промышленные технологии проектирования ПО.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Подходы к проектированию тестов.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Стратегии тестирования ПО.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Проектирование тестов больших программ.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lastRenderedPageBreak/>
        <w:t xml:space="preserve">Проектирование комплексного теста.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Средства автоматизации тестирования.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Тестирование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Виды контроля качества разрабатываемого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Ручной контроль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Структурное тестирование.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Функциональное тестирование.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Тестирование модулей и комплексное тестирование.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Оценочное тестирование.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Отладка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Классификация ошибок.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Методы отладки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Общая методика отладки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Документирование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Документирование программного обеспечения: цели и задачи, классификация документации.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Документирование в процессе разработки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proofErr w:type="spellStart"/>
      <w:r w:rsidRPr="005E229D">
        <w:rPr>
          <w:rFonts w:cs="Times New Roman"/>
          <w:sz w:val="28"/>
          <w:szCs w:val="28"/>
        </w:rPr>
        <w:t>Самодокументирование</w:t>
      </w:r>
      <w:proofErr w:type="spellEnd"/>
      <w:r w:rsidRPr="005E229D">
        <w:rPr>
          <w:rFonts w:cs="Times New Roman"/>
          <w:sz w:val="28"/>
          <w:szCs w:val="28"/>
        </w:rPr>
        <w:t xml:space="preserve">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Стандартизация документирования программного обеспечения.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Организация и технология сопровождения программного обеспечения.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Цели, задачи и средства сопровождения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Сопровождение программного обеспечения на стадии эксплуатации.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Документы, регламентирующие технологию сопровождения.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Автоматизация сопровождения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Защита программных продуктов.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Основные сведения о защите программных продуктов.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Программные системы защиты от несанкционированного копирования.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Правовые методы защиты программных продуктов и баз данных.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Технологии маркетинга и аудита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Сущность, задачи и технологии маркетинга и аудита программного </w:t>
      </w:r>
      <w:r w:rsidRPr="005E229D">
        <w:rPr>
          <w:rFonts w:cs="Times New Roman"/>
          <w:sz w:val="28"/>
          <w:szCs w:val="28"/>
        </w:rPr>
        <w:lastRenderedPageBreak/>
        <w:t xml:space="preserve">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 xml:space="preserve">Управление маркетингом программного обеспечения. </w:t>
      </w:r>
    </w:p>
    <w:p w:rsidR="00C4024C" w:rsidRPr="005E229D" w:rsidRDefault="00C4024C" w:rsidP="005E229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5E229D">
        <w:rPr>
          <w:rFonts w:cs="Times New Roman"/>
          <w:sz w:val="28"/>
          <w:szCs w:val="28"/>
        </w:rPr>
        <w:t>Анализ рынка программного обеспечения и вопросы ценообразования.</w:t>
      </w:r>
    </w:p>
    <w:p w:rsidR="00EB0E62" w:rsidRDefault="00EB0E62" w:rsidP="005E229D">
      <w:pPr>
        <w:spacing w:line="360" w:lineRule="auto"/>
        <w:contextualSpacing/>
        <w:jc w:val="both"/>
        <w:rPr>
          <w:sz w:val="28"/>
          <w:szCs w:val="28"/>
        </w:rPr>
      </w:pPr>
    </w:p>
    <w:p w:rsidR="00AB42C7" w:rsidRPr="005E229D" w:rsidRDefault="00AB42C7" w:rsidP="005E229D">
      <w:pPr>
        <w:spacing w:line="360" w:lineRule="auto"/>
        <w:contextualSpacing/>
        <w:jc w:val="both"/>
        <w:rPr>
          <w:sz w:val="28"/>
          <w:szCs w:val="28"/>
        </w:rPr>
      </w:pPr>
    </w:p>
    <w:p w:rsidR="00AB42C7" w:rsidRPr="00443623" w:rsidRDefault="00AB42C7" w:rsidP="00AB42C7">
      <w:pPr>
        <w:widowControl w:val="0"/>
        <w:autoSpaceDE w:val="0"/>
        <w:autoSpaceDN w:val="0"/>
        <w:spacing w:before="59"/>
        <w:ind w:firstLine="709"/>
        <w:jc w:val="both"/>
        <w:rPr>
          <w:rFonts w:eastAsia="SimSun" w:cs="Times New Roman"/>
          <w:bCs/>
          <w:sz w:val="28"/>
          <w:szCs w:val="28"/>
        </w:rPr>
      </w:pPr>
      <w:r w:rsidRPr="00443623">
        <w:rPr>
          <w:rFonts w:eastAsia="SimSun" w:cs="Times New Roman"/>
          <w:bCs/>
          <w:sz w:val="28"/>
          <w:szCs w:val="28"/>
        </w:rPr>
        <w:t xml:space="preserve">При проведении промежуточной аттестации </w:t>
      </w:r>
      <w:r>
        <w:rPr>
          <w:rFonts w:eastAsia="SimSun" w:cs="Times New Roman"/>
          <w:bCs/>
          <w:sz w:val="28"/>
          <w:szCs w:val="28"/>
        </w:rPr>
        <w:t>(</w:t>
      </w:r>
      <w:r>
        <w:rPr>
          <w:rFonts w:eastAsia="SimSun" w:cs="Times New Roman"/>
          <w:b/>
          <w:bCs/>
          <w:sz w:val="28"/>
          <w:szCs w:val="28"/>
        </w:rPr>
        <w:t>зачёт</w:t>
      </w:r>
      <w:r w:rsidRPr="000F7438">
        <w:rPr>
          <w:rFonts w:eastAsia="SimSun" w:cs="Times New Roman"/>
          <w:b/>
          <w:bCs/>
          <w:sz w:val="28"/>
          <w:szCs w:val="28"/>
        </w:rPr>
        <w:t xml:space="preserve"> </w:t>
      </w:r>
      <w:r>
        <w:rPr>
          <w:rFonts w:eastAsia="SimSun" w:cs="Times New Roman"/>
          <w:b/>
          <w:bCs/>
          <w:sz w:val="28"/>
          <w:szCs w:val="28"/>
        </w:rPr>
        <w:t>2</w:t>
      </w:r>
      <w:r w:rsidRPr="000F7438">
        <w:rPr>
          <w:rFonts w:eastAsia="SimSun" w:cs="Times New Roman"/>
          <w:b/>
          <w:bCs/>
          <w:sz w:val="28"/>
          <w:szCs w:val="28"/>
        </w:rPr>
        <w:t xml:space="preserve"> семестр</w:t>
      </w:r>
      <w:r>
        <w:rPr>
          <w:rFonts w:eastAsia="SimSun" w:cs="Times New Roman"/>
          <w:bCs/>
          <w:sz w:val="28"/>
          <w:szCs w:val="28"/>
        </w:rPr>
        <w:t xml:space="preserve">) </w:t>
      </w:r>
      <w:r w:rsidRPr="00443623">
        <w:rPr>
          <w:rFonts w:eastAsia="SimSun" w:cs="Times New Roman"/>
          <w:bCs/>
          <w:sz w:val="28"/>
          <w:szCs w:val="28"/>
        </w:rPr>
        <w:t>обучающемуся предлагается дать ответы на 2 вопроса из нижеприведенного списка.</w:t>
      </w:r>
    </w:p>
    <w:p w:rsidR="005E229D" w:rsidRDefault="005E229D">
      <w:pPr>
        <w:spacing w:line="360" w:lineRule="auto"/>
        <w:contextualSpacing/>
        <w:jc w:val="both"/>
        <w:rPr>
          <w:sz w:val="28"/>
          <w:szCs w:val="28"/>
        </w:rPr>
      </w:pP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Языки и системы программирования. Основные понятия и определения.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Программа.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Программный продукт.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Программный комплекс.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Программное средство.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Классификация ПО.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Системное ПО.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Инструментарий технологии программирования.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Пакеты прикладных программ.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Языки программирования.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Классификация языков программирования: процедурные языки программирования; объектно-ориентированные языки программирования; функциональные языки программирования; языки логического программирования.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Процедурные языки программирования. Основные управляющие конструкции, структура программы. Переменные и константы. Типы данных. Процедуры(функции). Обработка исключительных ситуаций. Библиотеки процедур и их использование.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Объектно-ориентированные языки программирования. Принципы ООП. Классы, объекты, наследование, интерфейсы. Объектное окружение. Библиотеки классов. Средства обработки объектов.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Машинно-ориентированные языки. Язык Ассемблер. Представление </w:t>
      </w:r>
      <w:r w:rsidRPr="0000172F">
        <w:rPr>
          <w:rFonts w:cs="Times New Roman"/>
          <w:sz w:val="28"/>
          <w:szCs w:val="28"/>
        </w:rPr>
        <w:lastRenderedPageBreak/>
        <w:t xml:space="preserve">машинных команд и констант. Команды транслятора. Типы и принципы реализации команд транслятора. Макросредства, макровызовы, языки макроопределений.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Системы программирования. Типовые компоненты системы программирования: языки, текстовые редакторы, трансляторы, редакторы связей, отладчики.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Классификация систем программирования.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Модульное программирование. Типы модулей. Связывание модулей по управлению данными.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Распределенное программирование. Процессы и их синхронизация.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Объектно-ориентированное распределенное программирование.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Параллельное программирование для систем с общей памятью.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Распараллеливание последовательных программ.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Параллельное программирование для систем с распределенной памятью.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Жизненный цикл программного обеспечения.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Понятие жизненного цикла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Цели и структура современных моделей жизненного цикла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Эволюция моделей жизненного цикла ПО.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Стандартизация жизненного цикла.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Технология RAD.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Методы и средства разработки программного обеспечения.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Методологии и технологии разработки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Нисходящая и восходящая разработки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Средства разработки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Средства быстрой разработки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Компонентные технологии.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Технологии коллективной разработки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Структура средств коллективной разработки программного обеспечения </w:t>
      </w:r>
      <w:r w:rsidRPr="0000172F">
        <w:rPr>
          <w:rFonts w:cs="Times New Roman"/>
          <w:sz w:val="28"/>
          <w:szCs w:val="28"/>
        </w:rPr>
        <w:lastRenderedPageBreak/>
        <w:t xml:space="preserve">и решаемые ими задачи.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Системы контроля версий.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Системы синхронизации удаленных пространств.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Системы поддержки работы виртуальных групп.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Оценка качества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Показатели качества программного обеспечения: сложность, корректность, надежность, трудоемкость.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Измерение и оценка сложности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Типы эталонов, методов измерений и проверки корректности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Показатели надежности программного обеспечения и алгоритмы определения их значений на различных этапах жизненного цикла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Факторы, определяющие затраты на создание программного обеспечения.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Трудоемкость, длительность, стоимость разработки программного обеспечения.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Анализ требований и определение спецификаций программного обеспечения.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Определение требований к программным продуктам: функциональные требования, эксплуатационные требования.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Анализ требований и определение спецификаций при структурном подходе к проектированию программного обеспечения: спецификации процессов, диаграммы переходов состояний (SDT), функциональные диаграммы, диаграммы потоков данных (DFD), диаграммы сущность-связь.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Анализ требований и определение спецификаций при объектном подходе к проектированию программного обеспечения.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UML — стандартный язык описания разработки программных продуктов с использованием объектного подхода. 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lastRenderedPageBreak/>
        <w:t>Определение прецедентов (вариантов использования).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Построение концептуальной модели предметной области.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>Описание поведения системы.</w:t>
      </w:r>
    </w:p>
    <w:p w:rsidR="00AB42C7" w:rsidRPr="0000172F" w:rsidRDefault="00AB42C7" w:rsidP="00AB42C7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="Times New Roman"/>
          <w:sz w:val="28"/>
          <w:szCs w:val="28"/>
        </w:rPr>
      </w:pPr>
      <w:r w:rsidRPr="0000172F">
        <w:rPr>
          <w:rFonts w:cs="Times New Roman"/>
          <w:sz w:val="28"/>
          <w:szCs w:val="28"/>
        </w:rPr>
        <w:t xml:space="preserve">Диаграммы последовательностей, деятельности и состояний. </w:t>
      </w:r>
    </w:p>
    <w:p w:rsidR="00AB42C7" w:rsidRPr="005E229D" w:rsidRDefault="00AB42C7">
      <w:pPr>
        <w:spacing w:line="36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AB42C7" w:rsidRPr="005E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hybridMultilevel"/>
    <w:tmpl w:val="E5CA280A"/>
    <w:lvl w:ilvl="0" w:tplc="57BC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223A0B"/>
    <w:multiLevelType w:val="hybridMultilevel"/>
    <w:tmpl w:val="F572C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B05D70"/>
    <w:multiLevelType w:val="hybridMultilevel"/>
    <w:tmpl w:val="BE7C1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64"/>
    <w:rsid w:val="005E229D"/>
    <w:rsid w:val="005F3D20"/>
    <w:rsid w:val="00625167"/>
    <w:rsid w:val="00953964"/>
    <w:rsid w:val="00AB42C7"/>
    <w:rsid w:val="00C4024C"/>
    <w:rsid w:val="00EB0E62"/>
    <w:rsid w:val="00FD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1AD5"/>
  <w15:docId w15:val="{625FCAA5-7C90-49D5-9C2B-D0D88815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516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Баяндурова Александра Александровна</dc:creator>
  <cp:keywords/>
  <dc:description/>
  <cp:lastModifiedBy>Смирнова Ольга Владимировна</cp:lastModifiedBy>
  <cp:revision>3</cp:revision>
  <dcterms:created xsi:type="dcterms:W3CDTF">2026-02-18T14:20:00Z</dcterms:created>
  <dcterms:modified xsi:type="dcterms:W3CDTF">2026-02-18T14:20:00Z</dcterms:modified>
</cp:coreProperties>
</file>