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5C333C" w14:textId="77777777" w:rsidR="00DE0071" w:rsidRDefault="00DE0071" w:rsidP="00DE00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Примерные оценочные материалы, применяемые при проведении</w:t>
      </w:r>
    </w:p>
    <w:p w14:paraId="7C266347" w14:textId="77777777" w:rsidR="00DE0071" w:rsidRDefault="00DE0071" w:rsidP="00DE00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промежуточной аттестации по дисциплине (модулю)</w:t>
      </w:r>
    </w:p>
    <w:p w14:paraId="67BB9CDE" w14:textId="77777777" w:rsidR="00DE0071" w:rsidRDefault="00DE0071" w:rsidP="00DE007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«Технология и организация производства продукции и услуг»</w:t>
      </w:r>
    </w:p>
    <w:p w14:paraId="237DD714" w14:textId="77777777" w:rsidR="00DE0071" w:rsidRDefault="00DE0071" w:rsidP="00DE007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</w:pPr>
    </w:p>
    <w:p w14:paraId="2DB0D95B" w14:textId="77777777" w:rsidR="00DE0071" w:rsidRDefault="00DE0071" w:rsidP="00DE007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Примерный перечень тестовых заданий</w:t>
      </w:r>
    </w:p>
    <w:p w14:paraId="748F4FA6" w14:textId="77777777" w:rsidR="00DE0071" w:rsidRDefault="00DE0071" w:rsidP="00DE0071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1..Участок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отведенный звену для выполнения смешанных работ?</w:t>
      </w:r>
    </w:p>
    <w:p w14:paraId="38EF7A1B" w14:textId="77777777" w:rsidR="00DE0071" w:rsidRDefault="00DE0071" w:rsidP="00DE0071">
      <w:pPr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а)Делянка</w:t>
      </w:r>
      <w:proofErr w:type="gramEnd"/>
    </w:p>
    <w:p w14:paraId="562C3FBD" w14:textId="77777777" w:rsidR="00DE0071" w:rsidRDefault="00DE0071" w:rsidP="00DE0071">
      <w:pPr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б)Захват</w:t>
      </w:r>
      <w:proofErr w:type="gramEnd"/>
    </w:p>
    <w:p w14:paraId="7A961F02" w14:textId="77777777" w:rsidR="00DE0071" w:rsidRDefault="00DE0071" w:rsidP="00DE0071">
      <w:pPr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в)Рабочее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место</w:t>
      </w:r>
    </w:p>
    <w:p w14:paraId="6C307866" w14:textId="77777777" w:rsidR="00DE0071" w:rsidRDefault="00DE0071" w:rsidP="00DE007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г)Фронт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работы</w:t>
      </w:r>
    </w:p>
    <w:p w14:paraId="1A87D7D2" w14:textId="77777777" w:rsidR="00DE0071" w:rsidRDefault="00DE0071" w:rsidP="00DE0071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2.Основной размер "одинарного" кирпича.</w:t>
      </w:r>
    </w:p>
    <w:p w14:paraId="686F4304" w14:textId="77777777" w:rsidR="00DE0071" w:rsidRDefault="00DE0071" w:rsidP="00DE0071">
      <w:pPr>
        <w:numPr>
          <w:ilvl w:val="0"/>
          <w:numId w:val="2"/>
        </w:num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250x1.20x65</w:t>
      </w:r>
    </w:p>
    <w:p w14:paraId="0F6AE558" w14:textId="77777777" w:rsidR="00DE0071" w:rsidRDefault="00DE0071" w:rsidP="00DE007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250x1.20x1.40</w:t>
      </w:r>
    </w:p>
    <w:p w14:paraId="12ED223C" w14:textId="77777777" w:rsidR="00DE0071" w:rsidRDefault="00DE0071" w:rsidP="00DE007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288x1.23x65</w:t>
      </w:r>
    </w:p>
    <w:p w14:paraId="2E47134B" w14:textId="77777777" w:rsidR="00DE0071" w:rsidRDefault="00DE0071" w:rsidP="00DE007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250x1.20x88</w:t>
      </w:r>
    </w:p>
    <w:p w14:paraId="77BBE043" w14:textId="77777777" w:rsidR="00DE0071" w:rsidRDefault="00DE0071" w:rsidP="00DE0071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3.Звено состоит из…</w:t>
      </w:r>
    </w:p>
    <w:p w14:paraId="7D975722" w14:textId="77777777" w:rsidR="00DE0071" w:rsidRDefault="00DE0071" w:rsidP="00DE0071">
      <w:pPr>
        <w:numPr>
          <w:ilvl w:val="0"/>
          <w:numId w:val="3"/>
        </w:num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От 2 до 5 человек</w:t>
      </w:r>
    </w:p>
    <w:p w14:paraId="31F6A9AA" w14:textId="77777777" w:rsidR="00DE0071" w:rsidRDefault="00DE0071" w:rsidP="00DE0071">
      <w:pPr>
        <w:numPr>
          <w:ilvl w:val="0"/>
          <w:numId w:val="3"/>
        </w:num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От 1.0 до 1.5 человек</w:t>
      </w:r>
    </w:p>
    <w:p w14:paraId="5ED7B167" w14:textId="77777777" w:rsidR="00DE0071" w:rsidRDefault="00DE0071" w:rsidP="00DE007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От 4 до 8 человек</w:t>
      </w:r>
    </w:p>
    <w:p w14:paraId="13BDA3AC" w14:textId="77777777" w:rsidR="00DE0071" w:rsidRDefault="00DE0071" w:rsidP="00DE007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От 50 до 60 человек</w:t>
      </w:r>
    </w:p>
    <w:p w14:paraId="6D3CBC7F" w14:textId="77777777" w:rsidR="00DE0071" w:rsidRDefault="00DE0071" w:rsidP="00DE0071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4.Звено состоит из…</w:t>
      </w:r>
    </w:p>
    <w:p w14:paraId="4E184B1F" w14:textId="77777777" w:rsidR="00DE0071" w:rsidRDefault="00DE0071" w:rsidP="00DE0071">
      <w:pPr>
        <w:numPr>
          <w:ilvl w:val="0"/>
          <w:numId w:val="4"/>
        </w:num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От 2 до 5 человек</w:t>
      </w:r>
    </w:p>
    <w:p w14:paraId="1506CF30" w14:textId="77777777" w:rsidR="00DE0071" w:rsidRDefault="00DE0071" w:rsidP="00DE007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От 1.0 до 1.5 человек</w:t>
      </w:r>
    </w:p>
    <w:p w14:paraId="41471FA2" w14:textId="77777777" w:rsidR="00DE0071" w:rsidRDefault="00DE0071" w:rsidP="00DE007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От 4 до 8 человек</w:t>
      </w:r>
    </w:p>
    <w:p w14:paraId="6095505C" w14:textId="77777777" w:rsidR="00DE0071" w:rsidRDefault="00DE0071" w:rsidP="00DE007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От 50 до 60 человек</w:t>
      </w:r>
    </w:p>
    <w:p w14:paraId="5B38B056" w14:textId="77777777" w:rsidR="00DE0071" w:rsidRDefault="00DE0071" w:rsidP="00DE0071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5.В каком строительстве устанавливается капитальный фундамент?</w:t>
      </w:r>
    </w:p>
    <w:p w14:paraId="28D1C80F" w14:textId="77777777" w:rsidR="00DE0071" w:rsidRDefault="00DE0071" w:rsidP="00DE0071">
      <w:pPr>
        <w:numPr>
          <w:ilvl w:val="0"/>
          <w:numId w:val="5"/>
        </w:num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Капитальное строительство</w:t>
      </w:r>
    </w:p>
    <w:p w14:paraId="12F4A1BF" w14:textId="77777777" w:rsidR="00DE0071" w:rsidRDefault="00DE0071" w:rsidP="00DE007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Новое строительство</w:t>
      </w:r>
    </w:p>
    <w:p w14:paraId="4DEDDC00" w14:textId="77777777" w:rsidR="00DE0071" w:rsidRDefault="00DE0071" w:rsidP="00DE007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Расширение</w:t>
      </w:r>
    </w:p>
    <w:p w14:paraId="391DCE02" w14:textId="77777777" w:rsidR="00DE0071" w:rsidRDefault="00DE0071" w:rsidP="00DE007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Реконструкция</w:t>
      </w:r>
    </w:p>
    <w:p w14:paraId="4774ECAE" w14:textId="77777777" w:rsidR="00DE0071" w:rsidRDefault="00DE0071" w:rsidP="00DE0071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6.Способность изменять свои характеристики в зависимости от породы и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т.д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….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14:paraId="6BA8B3C3" w14:textId="77777777" w:rsidR="00DE0071" w:rsidRDefault="00DE0071" w:rsidP="00DE0071">
      <w:pPr>
        <w:numPr>
          <w:ilvl w:val="0"/>
          <w:numId w:val="6"/>
        </w:num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Анизотропность</w:t>
      </w:r>
      <w:proofErr w:type="spellEnd"/>
    </w:p>
    <w:p w14:paraId="420536E7" w14:textId="77777777" w:rsidR="00DE0071" w:rsidRDefault="00DE0071" w:rsidP="00DE007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Увлажненность</w:t>
      </w:r>
    </w:p>
    <w:p w14:paraId="5D180785" w14:textId="77777777" w:rsidR="00DE0071" w:rsidRDefault="00DE0071" w:rsidP="00DE007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Растрескивание</w:t>
      </w:r>
    </w:p>
    <w:p w14:paraId="7DE55DB8" w14:textId="77777777" w:rsidR="00DE0071" w:rsidRDefault="00DE0071" w:rsidP="00DE007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Усушка</w:t>
      </w:r>
    </w:p>
    <w:p w14:paraId="634944F7" w14:textId="77777777" w:rsidR="00DE0071" w:rsidRDefault="00DE0071" w:rsidP="00DE007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</w:p>
    <w:p w14:paraId="0CE7B1F1" w14:textId="77777777" w:rsidR="00DE0071" w:rsidRDefault="00DE0071" w:rsidP="00DE007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</w:p>
    <w:p w14:paraId="2FA227D8" w14:textId="77777777" w:rsidR="00DE0071" w:rsidRDefault="00DE0071" w:rsidP="00DE0071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 xml:space="preserve">7.Уровень профессиональной 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подготовки..</w:t>
      </w:r>
      <w:proofErr w:type="gramEnd"/>
    </w:p>
    <w:p w14:paraId="7ADF5345" w14:textId="77777777" w:rsidR="00DE0071" w:rsidRDefault="00DE0071" w:rsidP="00DE0071">
      <w:pPr>
        <w:numPr>
          <w:ilvl w:val="0"/>
          <w:numId w:val="7"/>
        </w:num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Квалификация</w:t>
      </w:r>
    </w:p>
    <w:p w14:paraId="648A7B0B" w14:textId="77777777" w:rsidR="00DE0071" w:rsidRDefault="00DE0071" w:rsidP="00DE007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Специалист</w:t>
      </w:r>
    </w:p>
    <w:p w14:paraId="2F9F544D" w14:textId="77777777" w:rsidR="00DE0071" w:rsidRDefault="00DE0071" w:rsidP="00DE007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Профессия</w:t>
      </w:r>
    </w:p>
    <w:p w14:paraId="0E71D8C1" w14:textId="77777777" w:rsidR="00DE0071" w:rsidRDefault="00DE0071" w:rsidP="00DE007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Специализация</w:t>
      </w:r>
    </w:p>
    <w:p w14:paraId="4095223B" w14:textId="77777777" w:rsidR="00DE0071" w:rsidRDefault="00DE0071" w:rsidP="00DE0071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8.Использование электроинструмента с помощью человека называется?</w:t>
      </w:r>
    </w:p>
    <w:p w14:paraId="344EFB2A" w14:textId="77777777" w:rsidR="00DE0071" w:rsidRDefault="00DE0071" w:rsidP="00DE0071">
      <w:pPr>
        <w:numPr>
          <w:ilvl w:val="0"/>
          <w:numId w:val="8"/>
        </w:num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Полумеханизированная</w:t>
      </w:r>
    </w:p>
    <w:p w14:paraId="550649E8" w14:textId="77777777" w:rsidR="00DE0071" w:rsidRDefault="00DE0071" w:rsidP="00DE007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Механизированная</w:t>
      </w:r>
    </w:p>
    <w:p w14:paraId="6D4E2657" w14:textId="77777777" w:rsidR="00DE0071" w:rsidRDefault="00DE0071" w:rsidP="00DE007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Автоматизированная</w:t>
      </w:r>
    </w:p>
    <w:p w14:paraId="6A21C85F" w14:textId="77777777" w:rsidR="00DE0071" w:rsidRDefault="00DE0071" w:rsidP="00DE007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Ручная</w:t>
      </w:r>
    </w:p>
    <w:p w14:paraId="2D10CC97" w14:textId="77777777" w:rsidR="00DE0071" w:rsidRDefault="00DE0071" w:rsidP="00DE0071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9.Недостаток древесины.</w:t>
      </w:r>
    </w:p>
    <w:p w14:paraId="78857BCB" w14:textId="77777777" w:rsidR="00DE0071" w:rsidRDefault="00DE0071" w:rsidP="00DE0071">
      <w:pPr>
        <w:numPr>
          <w:ilvl w:val="0"/>
          <w:numId w:val="9"/>
        </w:num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Сложность хранения</w:t>
      </w:r>
    </w:p>
    <w:p w14:paraId="33EB0AC4" w14:textId="77777777" w:rsidR="00DE0071" w:rsidRDefault="00DE0071" w:rsidP="00DE007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Звукоизолирующие свойства</w:t>
      </w:r>
    </w:p>
    <w:p w14:paraId="5B08C9F5" w14:textId="77777777" w:rsidR="00DE0071" w:rsidRDefault="00DE0071" w:rsidP="00DE007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Малая плотность</w:t>
      </w:r>
    </w:p>
    <w:p w14:paraId="7B38A427" w14:textId="77777777" w:rsidR="00DE0071" w:rsidRDefault="00DE0071" w:rsidP="00DE007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Низкая теплопроводность</w:t>
      </w:r>
    </w:p>
    <w:p w14:paraId="46FE5870" w14:textId="77777777" w:rsidR="00DE0071" w:rsidRDefault="00DE0071" w:rsidP="00DE0071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1.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0.Достоинство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Силикатного кирпича.</w:t>
      </w:r>
    </w:p>
    <w:p w14:paraId="2693ACA9" w14:textId="77777777" w:rsidR="00DE0071" w:rsidRDefault="00DE0071" w:rsidP="00DE0071">
      <w:pPr>
        <w:numPr>
          <w:ilvl w:val="0"/>
          <w:numId w:val="10"/>
        </w:num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Смешивается с красителями</w:t>
      </w:r>
    </w:p>
    <w:p w14:paraId="0A539F6C" w14:textId="77777777" w:rsidR="00DE0071" w:rsidRDefault="00DE0071" w:rsidP="00DE007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Пониженная жаростойкость</w:t>
      </w:r>
    </w:p>
    <w:p w14:paraId="4517A569" w14:textId="77777777" w:rsidR="00DE0071" w:rsidRDefault="00DE0071" w:rsidP="00DE007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Высокая степень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влаговпитывания</w:t>
      </w:r>
      <w:proofErr w:type="spellEnd"/>
    </w:p>
    <w:p w14:paraId="3731894F" w14:textId="77777777" w:rsidR="00DE0071" w:rsidRDefault="00DE0071" w:rsidP="00DE007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Высокая цена</w:t>
      </w:r>
    </w:p>
    <w:p w14:paraId="026D5F37" w14:textId="77777777" w:rsidR="00DE0071" w:rsidRDefault="00DE0071" w:rsidP="00DE0071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1.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1..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Новое строительство – это:</w:t>
      </w:r>
    </w:p>
    <w:p w14:paraId="38EA6758" w14:textId="77777777" w:rsidR="00DE0071" w:rsidRDefault="00DE0071" w:rsidP="00DE0071">
      <w:pPr>
        <w:numPr>
          <w:ilvl w:val="0"/>
          <w:numId w:val="11"/>
        </w:num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Строительство зданий и сооружений, осуществляемое на новых площадках, по первоначально утвержденному проекту и проектной документации;</w:t>
      </w:r>
    </w:p>
    <w:p w14:paraId="138B74D0" w14:textId="77777777" w:rsidR="00DE0071" w:rsidRDefault="00DE0071" w:rsidP="00DE007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Строительство, при котором будет установлен капитальный фундамент;</w:t>
      </w:r>
    </w:p>
    <w:p w14:paraId="680D11DF" w14:textId="77777777" w:rsidR="00DE0071" w:rsidRDefault="00DE0071" w:rsidP="00DE007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Строительство по новому проекту при увеличении здания, расширения от основного несущего элемента;</w:t>
      </w:r>
    </w:p>
    <w:p w14:paraId="58738EB2" w14:textId="77777777" w:rsidR="00DE0071" w:rsidRDefault="00DE0071" w:rsidP="00DE007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Полное или частичное переоборудование зданий без строительства новых и расширения действующих объёмов, с заменой систем газоснабжения, водоснабжения, электрификации, укрепление несущих элементов конструкция.</w:t>
      </w:r>
    </w:p>
    <w:p w14:paraId="64363813" w14:textId="77777777" w:rsidR="00DE0071" w:rsidRDefault="00DE0071" w:rsidP="00DE0071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1.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2.Рабочая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операция – это:</w:t>
      </w:r>
    </w:p>
    <w:p w14:paraId="0F1222F2" w14:textId="77777777" w:rsidR="00DE0071" w:rsidRDefault="00DE0071" w:rsidP="00DE0071">
      <w:pPr>
        <w:numPr>
          <w:ilvl w:val="0"/>
          <w:numId w:val="12"/>
        </w:num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Технологически однородный и организационно неделимый строительный процесс;</w:t>
      </w:r>
    </w:p>
    <w:p w14:paraId="45D362EC" w14:textId="77777777" w:rsidR="00DE0071" w:rsidRDefault="00DE0071" w:rsidP="00DE007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Совокупность методов обработки, изготовления, состав, свойств и форм применяемого сырья, полуфабрикаты в строительстве;</w:t>
      </w:r>
    </w:p>
    <w:p w14:paraId="5986DCBD" w14:textId="77777777" w:rsidR="00DE0071" w:rsidRDefault="00DE0071" w:rsidP="00DE007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Род занятий, требующий специальной подготовки, определяемый видом и характеристикой работы;</w:t>
      </w:r>
    </w:p>
    <w:p w14:paraId="25CF12CE" w14:textId="77777777" w:rsidR="00DE0071" w:rsidRDefault="00DE0071" w:rsidP="00DE007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Часть операций, представляющая законченное действие рабочего, имеющая определенное целевое направление.</w:t>
      </w:r>
    </w:p>
    <w:p w14:paraId="14114201" w14:textId="77777777" w:rsidR="00DE0071" w:rsidRDefault="00DE0071" w:rsidP="00DE007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</w:p>
    <w:p w14:paraId="751DD9AE" w14:textId="77777777" w:rsidR="00DE0071" w:rsidRDefault="00DE0071" w:rsidP="00DE0071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1.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3.Длина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сваи составляет:</w:t>
      </w:r>
    </w:p>
    <w:p w14:paraId="1534E6B1" w14:textId="77777777" w:rsidR="00DE0071" w:rsidRDefault="00DE0071" w:rsidP="00DE0071">
      <w:pPr>
        <w:numPr>
          <w:ilvl w:val="0"/>
          <w:numId w:val="13"/>
        </w:num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20 м.</w:t>
      </w:r>
    </w:p>
    <w:p w14:paraId="2982DF28" w14:textId="77777777" w:rsidR="00DE0071" w:rsidRDefault="00DE0071" w:rsidP="00DE007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2 м;</w:t>
      </w:r>
    </w:p>
    <w:p w14:paraId="1CB7C69E" w14:textId="77777777" w:rsidR="00DE0071" w:rsidRDefault="00DE0071" w:rsidP="00DE007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8 м;</w:t>
      </w:r>
    </w:p>
    <w:p w14:paraId="514B6102" w14:textId="77777777" w:rsidR="00DE0071" w:rsidRDefault="00DE0071" w:rsidP="00DE007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1 м;</w:t>
      </w:r>
    </w:p>
    <w:p w14:paraId="53D559C0" w14:textId="77777777" w:rsidR="00DE0071" w:rsidRDefault="00DE0071" w:rsidP="00DE0071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1.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4.Ручные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работы – это:</w:t>
      </w:r>
    </w:p>
    <w:p w14:paraId="3AE0F44A" w14:textId="77777777" w:rsidR="00DE0071" w:rsidRDefault="00DE0071" w:rsidP="00DE0071">
      <w:pPr>
        <w:numPr>
          <w:ilvl w:val="0"/>
          <w:numId w:val="14"/>
        </w:num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Работы, выполняемые вручную с использованием простейших приспособлений и инструментов;</w:t>
      </w:r>
    </w:p>
    <w:p w14:paraId="6308970B" w14:textId="77777777" w:rsidR="00DE0071" w:rsidRDefault="00DE0071" w:rsidP="00DE0071">
      <w:pPr>
        <w:numPr>
          <w:ilvl w:val="0"/>
          <w:numId w:val="14"/>
        </w:num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Работы, выполняемые с помощью электрических ручных машин;</w:t>
      </w:r>
    </w:p>
    <w:p w14:paraId="5B976ADE" w14:textId="77777777" w:rsidR="00DE0071" w:rsidRDefault="00DE0071" w:rsidP="00DE007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Работы, выполняемые с помощью машин и механизмов, под управлением специалиста;</w:t>
      </w:r>
    </w:p>
    <w:p w14:paraId="5AEBB9BD" w14:textId="77777777" w:rsidR="00DE0071" w:rsidRDefault="00DE0071" w:rsidP="00DE007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Работы, выполняемые без участия человека, обеспечивающие заданную точность и качество.</w:t>
      </w:r>
    </w:p>
    <w:p w14:paraId="20416180" w14:textId="77777777" w:rsidR="00DE0071" w:rsidRDefault="00DE0071" w:rsidP="00DE0071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1.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5.Бригада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включает себя:</w:t>
      </w:r>
    </w:p>
    <w:p w14:paraId="07463D2D" w14:textId="77777777" w:rsidR="00DE0071" w:rsidRDefault="00DE0071" w:rsidP="00DE0071">
      <w:pPr>
        <w:numPr>
          <w:ilvl w:val="0"/>
          <w:numId w:val="15"/>
        </w:num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до 50 человек;</w:t>
      </w:r>
    </w:p>
    <w:p w14:paraId="2CA59A60" w14:textId="77777777" w:rsidR="00DE0071" w:rsidRDefault="00DE0071" w:rsidP="00DE0071">
      <w:pPr>
        <w:numPr>
          <w:ilvl w:val="0"/>
          <w:numId w:val="15"/>
        </w:num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от 2 до 5 человек;</w:t>
      </w:r>
    </w:p>
    <w:p w14:paraId="68202319" w14:textId="77777777" w:rsidR="00DE0071" w:rsidRDefault="00DE0071" w:rsidP="00DE007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свыше 50 человек;</w:t>
      </w:r>
    </w:p>
    <w:p w14:paraId="33EF6833" w14:textId="77777777" w:rsidR="00DE0071" w:rsidRDefault="00DE0071" w:rsidP="00DE007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от 1.0 до 45 человек.</w:t>
      </w:r>
    </w:p>
    <w:p w14:paraId="027D3882" w14:textId="77777777" w:rsidR="00DE0071" w:rsidRDefault="00DE0071" w:rsidP="00DE0071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1.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6.Норма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времени – это:</w:t>
      </w:r>
    </w:p>
    <w:p w14:paraId="18ED8DC0" w14:textId="77777777" w:rsidR="00DE0071" w:rsidRDefault="00DE0071" w:rsidP="00DE0071">
      <w:pPr>
        <w:numPr>
          <w:ilvl w:val="0"/>
          <w:numId w:val="16"/>
        </w:num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Нормативное количество времени, достаточное для изготовления одним рабочим или машиной, единицей продукции, соответствующего качества при принятой передовой организации труда;</w:t>
      </w:r>
    </w:p>
    <w:p w14:paraId="6C63ACE8" w14:textId="77777777" w:rsidR="00DE0071" w:rsidRDefault="00DE0071" w:rsidP="00DE0071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Показатель плодотворности целесообразной деятельности работников, которая измеряется количеством работы;</w:t>
      </w:r>
    </w:p>
    <w:p w14:paraId="46ED2CED" w14:textId="77777777" w:rsidR="00DE0071" w:rsidRDefault="00DE0071" w:rsidP="00DE0071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Утвержденная шкала времени, установленная соотношением уровня заработной платы между рабочим различной квалификации;</w:t>
      </w:r>
    </w:p>
    <w:p w14:paraId="13E168A0" w14:textId="77777777" w:rsidR="00DE0071" w:rsidRDefault="00DE0071" w:rsidP="00DE0071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Количество нормативного времени, необходимое для выполнения заданного объёма работ.</w:t>
      </w:r>
    </w:p>
    <w:p w14:paraId="49778483" w14:textId="77777777" w:rsidR="00DE0071" w:rsidRDefault="00DE0071" w:rsidP="00DE0071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1.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7.Рабочий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процесс – это:</w:t>
      </w:r>
    </w:p>
    <w:p w14:paraId="09236CE3" w14:textId="77777777" w:rsidR="00DE0071" w:rsidRDefault="00DE0071" w:rsidP="00DE0071">
      <w:pPr>
        <w:numPr>
          <w:ilvl w:val="0"/>
          <w:numId w:val="17"/>
        </w:num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Совокупность взаимосвязанных или взаимодействующих видов деятельности, преобразующих входы в выходы и реализуемых в пределах организации;</w:t>
      </w:r>
    </w:p>
    <w:p w14:paraId="2F14E508" w14:textId="77777777" w:rsidR="00DE0071" w:rsidRDefault="00DE0071" w:rsidP="00DE0071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Технологически однородный и организационно неделимый строительный процесс;</w:t>
      </w:r>
    </w:p>
    <w:p w14:paraId="4FA32FF5" w14:textId="77777777" w:rsidR="00DE0071" w:rsidRDefault="00DE0071" w:rsidP="00DE0071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Род занятий, требующий специальной подготовки, определяемый видом и характеристикой работы;</w:t>
      </w:r>
    </w:p>
    <w:p w14:paraId="4273B1DB" w14:textId="77777777" w:rsidR="00DE0071" w:rsidRDefault="00DE0071" w:rsidP="00DE0071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Часть операций, представляющая законченное действие рабочего, имеющая определенное целевое направление.</w:t>
      </w:r>
    </w:p>
    <w:p w14:paraId="6B7AEEF4" w14:textId="77777777" w:rsidR="00DE0071" w:rsidRDefault="00DE0071" w:rsidP="00DE00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14:paraId="662E0305" w14:textId="77777777" w:rsidR="00DE0071" w:rsidRDefault="00DE0071" w:rsidP="00DE00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14:paraId="0E36C4BD" w14:textId="77777777" w:rsidR="00DE0071" w:rsidRDefault="00DE0071" w:rsidP="00DE0071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1.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8.Застройщик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– это:</w:t>
      </w:r>
    </w:p>
    <w:p w14:paraId="66264C0B" w14:textId="77777777" w:rsidR="00DE0071" w:rsidRDefault="00DE0071" w:rsidP="00DE0071">
      <w:pPr>
        <w:numPr>
          <w:ilvl w:val="0"/>
          <w:numId w:val="18"/>
        </w:numPr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Юридическое или физическое лицо, заявляющее намерение осуществлять строительство объекта, получившее на это разрешение и имеющее материально-техническую базу.</w:t>
      </w:r>
    </w:p>
    <w:p w14:paraId="6640237A" w14:textId="77777777" w:rsidR="00DE0071" w:rsidRDefault="00DE0071" w:rsidP="00DE0071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Юридическое или физическое лицо, заключающее договор подряда на строительство объекта недвижимости, обеспечивающее финансирование, контроль, принимающее здание в эксплуатацию;</w:t>
      </w:r>
    </w:p>
    <w:p w14:paraId="459DE539" w14:textId="77777777" w:rsidR="00DE0071" w:rsidRDefault="00DE0071" w:rsidP="00DE0071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Юридическое или физическое лицо, выполняющее строительство объекта на участке;</w:t>
      </w:r>
    </w:p>
    <w:p w14:paraId="556F96BE" w14:textId="77777777" w:rsidR="00DE0071" w:rsidRDefault="00DE0071" w:rsidP="00DE0071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Юридическое или физическое лицо, имеющее лицензию на строительство и материально-техническую базу;</w:t>
      </w:r>
    </w:p>
    <w:p w14:paraId="34F6EB77" w14:textId="77777777" w:rsidR="00DE0071" w:rsidRDefault="00DE0071" w:rsidP="00DE0071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1.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9.Индустриализация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строительства – это:</w:t>
      </w:r>
    </w:p>
    <w:p w14:paraId="7FB3F20B" w14:textId="77777777" w:rsidR="00DE0071" w:rsidRDefault="00DE0071" w:rsidP="00DE0071">
      <w:pPr>
        <w:numPr>
          <w:ilvl w:val="0"/>
          <w:numId w:val="19"/>
        </w:num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Внедрение крупного машинного производства, перевод вспомогательных операций в заводские условия, поставка строительного материала полной готовности;</w:t>
      </w:r>
    </w:p>
    <w:p w14:paraId="35598A94" w14:textId="77777777" w:rsidR="00DE0071" w:rsidRDefault="00DE0071" w:rsidP="00DE0071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Переход на производство, где процессы выполняются без участия человека, что обеспечивает заданную точность и качество;</w:t>
      </w:r>
    </w:p>
    <w:p w14:paraId="47262FE6" w14:textId="77777777" w:rsidR="00DE0071" w:rsidRDefault="00DE0071" w:rsidP="00DE0071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Монтаж технологических сборных узлов, максимально стандартизировано и унифицировано (сборка и установка с наименьшими затратами);</w:t>
      </w:r>
    </w:p>
    <w:p w14:paraId="1F08661F" w14:textId="77777777" w:rsidR="00DE0071" w:rsidRDefault="00DE0071" w:rsidP="00DE0071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Совокупность взаимосвязанных или взаимодействующих видов деятельности, преобразующих входы в выходы и реализуемых в пределах организации.</w:t>
      </w:r>
    </w:p>
    <w:p w14:paraId="20426564" w14:textId="77777777" w:rsidR="00DE0071" w:rsidRDefault="00DE0071" w:rsidP="00DE0071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20.Наряд – это:</w:t>
      </w:r>
    </w:p>
    <w:p w14:paraId="2E3874A9" w14:textId="77777777" w:rsidR="00DE0071" w:rsidRDefault="00DE0071" w:rsidP="00DE0071">
      <w:pPr>
        <w:numPr>
          <w:ilvl w:val="0"/>
          <w:numId w:val="20"/>
        </w:num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Производственное задание, в котором определяется объём работ, стоимость по существующим расценкам;</w:t>
      </w:r>
    </w:p>
    <w:p w14:paraId="46E04E3C" w14:textId="77777777" w:rsidR="00DE0071" w:rsidRDefault="00DE0071" w:rsidP="00DE0071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Часть операций, представляющая законченное действие рабочего, имеющая определенное целевое направление;</w:t>
      </w:r>
    </w:p>
    <w:p w14:paraId="262641A5" w14:textId="77777777" w:rsidR="00DE0071" w:rsidRDefault="00DE0071" w:rsidP="00DE0071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нет верного варианта ответа</w:t>
      </w:r>
    </w:p>
    <w:p w14:paraId="24B1155C" w14:textId="77777777" w:rsidR="00DE0071" w:rsidRDefault="00DE0071" w:rsidP="00DE0071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Показатель плодотворности целесообразной деятельности работников, которая измеряется количеством работы.</w:t>
      </w:r>
    </w:p>
    <w:p w14:paraId="388D29AA" w14:textId="77777777" w:rsidR="00DE0071" w:rsidRDefault="00DE0071" w:rsidP="00DE0071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21..Участок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отведенный звену для выполнения смешанных работ?</w:t>
      </w:r>
    </w:p>
    <w:p w14:paraId="1A841DED" w14:textId="77777777" w:rsidR="00DE0071" w:rsidRDefault="00DE0071" w:rsidP="00DE0071">
      <w:pPr>
        <w:numPr>
          <w:ilvl w:val="0"/>
          <w:numId w:val="21"/>
        </w:num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Делянка;</w:t>
      </w:r>
    </w:p>
    <w:p w14:paraId="597CC54B" w14:textId="77777777" w:rsidR="00DE0071" w:rsidRDefault="00DE0071" w:rsidP="00DE0071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Захват;</w:t>
      </w:r>
    </w:p>
    <w:p w14:paraId="22A9B0EE" w14:textId="77777777" w:rsidR="00DE0071" w:rsidRDefault="00DE0071" w:rsidP="00DE0071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Рабочее место;</w:t>
      </w:r>
    </w:p>
    <w:p w14:paraId="62F55667" w14:textId="77777777" w:rsidR="00DE0071" w:rsidRDefault="00DE0071" w:rsidP="00DE0071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Фронт работы.</w:t>
      </w:r>
    </w:p>
    <w:p w14:paraId="7900933E" w14:textId="77777777" w:rsidR="00DE0071" w:rsidRDefault="00DE0071" w:rsidP="00DE0071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22.Основной размер «одинарного» кирпича.</w:t>
      </w:r>
    </w:p>
    <w:p w14:paraId="261DABF5" w14:textId="77777777" w:rsidR="00DE0071" w:rsidRDefault="00DE0071" w:rsidP="00DE0071">
      <w:pPr>
        <w:numPr>
          <w:ilvl w:val="0"/>
          <w:numId w:val="22"/>
        </w:num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250x1.20x65;</w:t>
      </w:r>
    </w:p>
    <w:p w14:paraId="5B5AA859" w14:textId="77777777" w:rsidR="00DE0071" w:rsidRDefault="00DE0071" w:rsidP="00DE0071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288x1.23x65;</w:t>
      </w:r>
    </w:p>
    <w:p w14:paraId="3FF95013" w14:textId="77777777" w:rsidR="00DE0071" w:rsidRDefault="00DE0071" w:rsidP="00DE0071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250x1.20x1.40;</w:t>
      </w:r>
    </w:p>
    <w:p w14:paraId="5A81B866" w14:textId="77777777" w:rsidR="00DE0071" w:rsidRDefault="00DE0071" w:rsidP="00DE0071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250x1.20x88.</w:t>
      </w:r>
    </w:p>
    <w:p w14:paraId="3D8C168B" w14:textId="77777777" w:rsidR="00DE0071" w:rsidRDefault="00DE0071" w:rsidP="00DE007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</w:p>
    <w:p w14:paraId="4249A524" w14:textId="77777777" w:rsidR="00DE0071" w:rsidRDefault="00DE0071" w:rsidP="00DE0071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23.Звено состоит из…</w:t>
      </w:r>
    </w:p>
    <w:p w14:paraId="1E513D55" w14:textId="77777777" w:rsidR="00DE0071" w:rsidRDefault="00DE0071" w:rsidP="00DE0071">
      <w:pPr>
        <w:numPr>
          <w:ilvl w:val="0"/>
          <w:numId w:val="23"/>
        </w:num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От 2 до 5 человек;</w:t>
      </w:r>
    </w:p>
    <w:p w14:paraId="2DAAA4E5" w14:textId="77777777" w:rsidR="00DE0071" w:rsidRDefault="00DE0071" w:rsidP="00DE0071">
      <w:pPr>
        <w:numPr>
          <w:ilvl w:val="0"/>
          <w:numId w:val="23"/>
        </w:num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От 1.0 до 1.5 человек;</w:t>
      </w:r>
    </w:p>
    <w:p w14:paraId="0684B5D1" w14:textId="77777777" w:rsidR="00DE0071" w:rsidRDefault="00DE0071" w:rsidP="00DE0071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От 4 до 8 человек;</w:t>
      </w:r>
    </w:p>
    <w:p w14:paraId="2C3FD77D" w14:textId="77777777" w:rsidR="00DE0071" w:rsidRDefault="00DE0071" w:rsidP="00DE0071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От 50 до 60 человек.</w:t>
      </w:r>
    </w:p>
    <w:p w14:paraId="283A919B" w14:textId="77777777" w:rsidR="00DE0071" w:rsidRDefault="00DE0071" w:rsidP="00DE0071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24.В каком строительстве устанавливается капитальный фундамент?</w:t>
      </w:r>
    </w:p>
    <w:p w14:paraId="69F0ADD0" w14:textId="77777777" w:rsidR="00DE0071" w:rsidRDefault="00DE0071" w:rsidP="00DE0071">
      <w:pPr>
        <w:numPr>
          <w:ilvl w:val="0"/>
          <w:numId w:val="24"/>
        </w:num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Капитальное строительство;</w:t>
      </w:r>
    </w:p>
    <w:p w14:paraId="514901D8" w14:textId="77777777" w:rsidR="00DE0071" w:rsidRDefault="00DE0071" w:rsidP="00DE0071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Новое строительство;</w:t>
      </w:r>
    </w:p>
    <w:p w14:paraId="78D889EA" w14:textId="77777777" w:rsidR="00DE0071" w:rsidRDefault="00DE0071" w:rsidP="00DE0071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Расширение;</w:t>
      </w:r>
    </w:p>
    <w:p w14:paraId="262FDD08" w14:textId="77777777" w:rsidR="00DE0071" w:rsidRDefault="00DE0071" w:rsidP="00DE0071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Реконструкция.</w:t>
      </w:r>
    </w:p>
    <w:p w14:paraId="153F3BAC" w14:textId="77777777" w:rsidR="00DE0071" w:rsidRDefault="00DE0071" w:rsidP="00DE0071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25.Способность изменять свои характеристики в зависимости от породы и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т.д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….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14:paraId="35E0FF11" w14:textId="77777777" w:rsidR="00DE0071" w:rsidRDefault="00DE0071" w:rsidP="00DE0071">
      <w:pPr>
        <w:numPr>
          <w:ilvl w:val="0"/>
          <w:numId w:val="25"/>
        </w:num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Анизитропность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;</w:t>
      </w:r>
    </w:p>
    <w:p w14:paraId="13A5F0E4" w14:textId="77777777" w:rsidR="00DE0071" w:rsidRDefault="00DE0071" w:rsidP="00DE0071">
      <w:pPr>
        <w:numPr>
          <w:ilvl w:val="0"/>
          <w:numId w:val="25"/>
        </w:num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Pастрескивание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;</w:t>
      </w:r>
    </w:p>
    <w:p w14:paraId="601719C4" w14:textId="77777777" w:rsidR="00DE0071" w:rsidRDefault="00DE0071" w:rsidP="00DE0071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Усушка;</w:t>
      </w:r>
    </w:p>
    <w:p w14:paraId="71446438" w14:textId="77777777" w:rsidR="00DE0071" w:rsidRDefault="00DE0071" w:rsidP="00DE0071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Увлажненность.</w:t>
      </w:r>
    </w:p>
    <w:p w14:paraId="67C5A763" w14:textId="77777777" w:rsidR="00DE0071" w:rsidRDefault="00DE0071" w:rsidP="00DE0071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27.Уровень профессиональной 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подготовки..</w:t>
      </w:r>
      <w:proofErr w:type="gramEnd"/>
    </w:p>
    <w:p w14:paraId="24B3624C" w14:textId="77777777" w:rsidR="00DE0071" w:rsidRDefault="00DE0071" w:rsidP="00DE0071">
      <w:pPr>
        <w:numPr>
          <w:ilvl w:val="0"/>
          <w:numId w:val="26"/>
        </w:num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Квалификация;</w:t>
      </w:r>
    </w:p>
    <w:p w14:paraId="10CED594" w14:textId="77777777" w:rsidR="00DE0071" w:rsidRDefault="00DE0071" w:rsidP="00DE0071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Специалист;</w:t>
      </w:r>
    </w:p>
    <w:p w14:paraId="69E44BAE" w14:textId="77777777" w:rsidR="00DE0071" w:rsidRDefault="00DE0071" w:rsidP="00DE0071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Профессия;</w:t>
      </w:r>
    </w:p>
    <w:p w14:paraId="763845E6" w14:textId="77777777" w:rsidR="00DE0071" w:rsidRDefault="00DE0071" w:rsidP="00DE0071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Специализация.</w:t>
      </w:r>
    </w:p>
    <w:p w14:paraId="67DE73C6" w14:textId="77777777" w:rsidR="00DE0071" w:rsidRDefault="00DE0071" w:rsidP="00DE0071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28.Pабота машин с участием человека.</w:t>
      </w:r>
    </w:p>
    <w:p w14:paraId="5C0C706F" w14:textId="77777777" w:rsidR="00DE0071" w:rsidRDefault="00DE0071" w:rsidP="00DE0071">
      <w:pPr>
        <w:numPr>
          <w:ilvl w:val="0"/>
          <w:numId w:val="27"/>
        </w:num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Механизированная;</w:t>
      </w:r>
    </w:p>
    <w:p w14:paraId="644235AD" w14:textId="77777777" w:rsidR="00DE0071" w:rsidRDefault="00DE0071" w:rsidP="00DE0071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Полумеханизированная;</w:t>
      </w:r>
    </w:p>
    <w:p w14:paraId="5B122881" w14:textId="77777777" w:rsidR="00DE0071" w:rsidRDefault="00DE0071" w:rsidP="00DE0071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Автоматизированная;</w:t>
      </w:r>
    </w:p>
    <w:p w14:paraId="62A8C3F6" w14:textId="77777777" w:rsidR="00DE0071" w:rsidRDefault="00DE0071" w:rsidP="00DE0071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Ручная.</w:t>
      </w:r>
    </w:p>
    <w:p w14:paraId="7F72B22B" w14:textId="77777777" w:rsidR="00DE0071" w:rsidRDefault="00DE0071" w:rsidP="00DE0071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29.Недостаток древесины.</w:t>
      </w:r>
    </w:p>
    <w:p w14:paraId="6E2A1AD9" w14:textId="77777777" w:rsidR="00DE0071" w:rsidRDefault="00DE0071" w:rsidP="00DE0071">
      <w:pPr>
        <w:numPr>
          <w:ilvl w:val="0"/>
          <w:numId w:val="28"/>
        </w:num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Сложность хранения;</w:t>
      </w:r>
    </w:p>
    <w:p w14:paraId="6054E127" w14:textId="77777777" w:rsidR="00DE0071" w:rsidRDefault="00DE0071" w:rsidP="00DE0071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Малая плотность;</w:t>
      </w:r>
    </w:p>
    <w:p w14:paraId="334E8BC8" w14:textId="77777777" w:rsidR="00DE0071" w:rsidRDefault="00DE0071" w:rsidP="00DE0071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Низкая теплопроводность;</w:t>
      </w:r>
    </w:p>
    <w:p w14:paraId="67553FBC" w14:textId="77777777" w:rsidR="00DE0071" w:rsidRDefault="00DE0071" w:rsidP="00DE0071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Звукоизолирующие свойства.</w:t>
      </w:r>
    </w:p>
    <w:p w14:paraId="4C7B0575" w14:textId="77777777" w:rsidR="00DE0071" w:rsidRDefault="00DE0071" w:rsidP="00DE0071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30.Достоинство Силикатного кирпича.</w:t>
      </w:r>
    </w:p>
    <w:p w14:paraId="268D4481" w14:textId="77777777" w:rsidR="00DE0071" w:rsidRDefault="00DE0071" w:rsidP="00DE0071">
      <w:pPr>
        <w:numPr>
          <w:ilvl w:val="0"/>
          <w:numId w:val="29"/>
        </w:num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Смешивается с красителями;</w:t>
      </w:r>
    </w:p>
    <w:p w14:paraId="1489CB07" w14:textId="77777777" w:rsidR="00DE0071" w:rsidRDefault="00DE0071" w:rsidP="00DE0071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Пониженная жаростойкость;</w:t>
      </w:r>
    </w:p>
    <w:p w14:paraId="053E8DEF" w14:textId="77777777" w:rsidR="00DE0071" w:rsidRDefault="00DE0071" w:rsidP="00DE0071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Высокая степень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влаговпитывания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;</w:t>
      </w:r>
    </w:p>
    <w:p w14:paraId="4BD7BAC1" w14:textId="77777777" w:rsidR="00DE0071" w:rsidRDefault="00DE0071" w:rsidP="00DE0071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Высокая цена.</w:t>
      </w:r>
    </w:p>
    <w:p w14:paraId="04FAA3BF" w14:textId="77777777" w:rsidR="00DE0071" w:rsidRPr="00B65C07" w:rsidRDefault="00DE0071" w:rsidP="00DE0071">
      <w:pPr>
        <w:spacing w:before="24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65C07">
        <w:rPr>
          <w:rFonts w:ascii="Times New Roman" w:eastAsia="Times New Roman" w:hAnsi="Times New Roman" w:cs="Times New Roman"/>
          <w:color w:val="000000"/>
          <w:sz w:val="27"/>
          <w:szCs w:val="27"/>
        </w:rPr>
        <w:t>Примерный перечень вопросов</w:t>
      </w:r>
    </w:p>
    <w:p w14:paraId="1E6889A4" w14:textId="77777777" w:rsidR="00DE0071" w:rsidRPr="00B65C07" w:rsidRDefault="00DE0071" w:rsidP="00DE0071">
      <w:pPr>
        <w:numPr>
          <w:ilvl w:val="0"/>
          <w:numId w:val="30"/>
        </w:numPr>
        <w:spacing w:before="240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B65C07">
        <w:rPr>
          <w:rFonts w:ascii="Times New Roman" w:eastAsia="Times New Roman" w:hAnsi="Times New Roman" w:cs="Times New Roman"/>
          <w:color w:val="000000"/>
          <w:sz w:val="27"/>
          <w:szCs w:val="27"/>
        </w:rPr>
        <w:t>Капитальное строительство (определение)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14:paraId="2B751559" w14:textId="77777777" w:rsidR="00DE0071" w:rsidRPr="00A52C6E" w:rsidRDefault="00DE0071" w:rsidP="00DE0071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A52C6E">
        <w:rPr>
          <w:rFonts w:ascii="Times New Roman" w:eastAsia="Times New Roman" w:hAnsi="Times New Roman" w:cs="Times New Roman"/>
          <w:color w:val="000000"/>
          <w:sz w:val="27"/>
          <w:szCs w:val="27"/>
        </w:rPr>
        <w:t>Технология (определение, назначение)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14:paraId="45C0B6B9" w14:textId="77777777" w:rsidR="00DE0071" w:rsidRPr="00A52C6E" w:rsidRDefault="00DE0071" w:rsidP="00DE0071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A52C6E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Цель строительного производства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14:paraId="0D2EA450" w14:textId="77777777" w:rsidR="00DE0071" w:rsidRPr="00A52C6E" w:rsidRDefault="00DE0071" w:rsidP="00DE0071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A52C6E">
        <w:rPr>
          <w:rFonts w:ascii="Times New Roman" w:eastAsia="Times New Roman" w:hAnsi="Times New Roman" w:cs="Times New Roman"/>
          <w:color w:val="000000"/>
          <w:sz w:val="27"/>
          <w:szCs w:val="27"/>
        </w:rPr>
        <w:t>Рабочий прием (определение)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14:paraId="51624104" w14:textId="77777777" w:rsidR="00DE0071" w:rsidRPr="00A52C6E" w:rsidRDefault="00DE0071" w:rsidP="00DE0071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A52C6E">
        <w:rPr>
          <w:rFonts w:ascii="Times New Roman" w:eastAsia="Times New Roman" w:hAnsi="Times New Roman" w:cs="Times New Roman"/>
          <w:color w:val="000000"/>
          <w:sz w:val="27"/>
          <w:szCs w:val="27"/>
        </w:rPr>
        <w:t>Тарифное нормирования (определение)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14:paraId="416519E2" w14:textId="77777777" w:rsidR="00DE0071" w:rsidRPr="00A52C6E" w:rsidRDefault="00DE0071" w:rsidP="00DE0071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A52C6E">
        <w:rPr>
          <w:rFonts w:ascii="Times New Roman" w:eastAsia="Times New Roman" w:hAnsi="Times New Roman" w:cs="Times New Roman"/>
          <w:color w:val="000000"/>
          <w:sz w:val="27"/>
          <w:szCs w:val="27"/>
        </w:rPr>
        <w:t>Организационно техническая подготовка включает в себя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A52C6E">
        <w:rPr>
          <w:rFonts w:ascii="Times New Roman" w:eastAsia="Times New Roman" w:hAnsi="Times New Roman" w:cs="Times New Roman"/>
          <w:color w:val="000000"/>
          <w:sz w:val="27"/>
          <w:szCs w:val="27"/>
        </w:rPr>
        <w:t>(перечень)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14:paraId="5E9ECE5D" w14:textId="77777777" w:rsidR="00DE0071" w:rsidRPr="00A52C6E" w:rsidRDefault="00DE0071" w:rsidP="00DE0071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A52C6E">
        <w:rPr>
          <w:rFonts w:ascii="Times New Roman" w:eastAsia="Times New Roman" w:hAnsi="Times New Roman" w:cs="Times New Roman"/>
          <w:color w:val="000000"/>
          <w:sz w:val="27"/>
          <w:szCs w:val="27"/>
        </w:rPr>
        <w:t>Реконструкция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14:paraId="0D5FA8C5" w14:textId="77777777" w:rsidR="00DE0071" w:rsidRPr="00A52C6E" w:rsidRDefault="00DE0071" w:rsidP="00DE0071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A52C6E">
        <w:rPr>
          <w:rFonts w:ascii="Times New Roman" w:eastAsia="Times New Roman" w:hAnsi="Times New Roman" w:cs="Times New Roman"/>
          <w:color w:val="000000"/>
          <w:sz w:val="27"/>
          <w:szCs w:val="27"/>
        </w:rPr>
        <w:t>Технология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14:paraId="29DA3F05" w14:textId="77777777" w:rsidR="00DE0071" w:rsidRPr="00A52C6E" w:rsidRDefault="00DE0071" w:rsidP="00DE0071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A52C6E">
        <w:rPr>
          <w:rFonts w:ascii="Times New Roman" w:eastAsia="Times New Roman" w:hAnsi="Times New Roman" w:cs="Times New Roman"/>
          <w:color w:val="000000"/>
          <w:sz w:val="27"/>
          <w:szCs w:val="27"/>
        </w:rPr>
        <w:t>Цель строительного производства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14:paraId="34B07829" w14:textId="77777777" w:rsidR="00DE0071" w:rsidRPr="00A52C6E" w:rsidRDefault="00DE0071" w:rsidP="00DE0071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A52C6E">
        <w:rPr>
          <w:rFonts w:ascii="Times New Roman" w:eastAsia="Times New Roman" w:hAnsi="Times New Roman" w:cs="Times New Roman"/>
          <w:color w:val="000000"/>
          <w:sz w:val="27"/>
          <w:szCs w:val="27"/>
        </w:rPr>
        <w:t>Виды строительных работ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14:paraId="70FE9276" w14:textId="77777777" w:rsidR="00DE0071" w:rsidRPr="00A52C6E" w:rsidRDefault="00DE0071" w:rsidP="00DE0071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A52C6E">
        <w:rPr>
          <w:rFonts w:ascii="Times New Roman" w:eastAsia="Times New Roman" w:hAnsi="Times New Roman" w:cs="Times New Roman"/>
          <w:color w:val="000000"/>
          <w:sz w:val="27"/>
          <w:szCs w:val="27"/>
        </w:rPr>
        <w:t>Техническое нормирование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14:paraId="7145A356" w14:textId="77777777" w:rsidR="00DE0071" w:rsidRPr="00A52C6E" w:rsidRDefault="00DE0071" w:rsidP="00DE0071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A52C6E">
        <w:rPr>
          <w:rFonts w:ascii="Times New Roman" w:eastAsia="Times New Roman" w:hAnsi="Times New Roman" w:cs="Times New Roman"/>
          <w:color w:val="000000"/>
          <w:sz w:val="27"/>
          <w:szCs w:val="27"/>
        </w:rPr>
        <w:t>Направления повышения производительности труда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14:paraId="17981ECB" w14:textId="77777777" w:rsidR="00DE0071" w:rsidRPr="00A52C6E" w:rsidRDefault="00DE0071" w:rsidP="00DE0071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A52C6E">
        <w:rPr>
          <w:rFonts w:ascii="Times New Roman" w:eastAsia="Times New Roman" w:hAnsi="Times New Roman" w:cs="Times New Roman"/>
          <w:color w:val="000000"/>
          <w:sz w:val="27"/>
          <w:szCs w:val="27"/>
        </w:rPr>
        <w:t>Расширение реконструкция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14:paraId="41E211A9" w14:textId="77777777" w:rsidR="00DE0071" w:rsidRPr="00A52C6E" w:rsidRDefault="00DE0071" w:rsidP="00DE0071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A52C6E">
        <w:rPr>
          <w:rFonts w:ascii="Times New Roman" w:eastAsia="Times New Roman" w:hAnsi="Times New Roman" w:cs="Times New Roman"/>
          <w:color w:val="000000"/>
          <w:sz w:val="27"/>
          <w:szCs w:val="27"/>
        </w:rPr>
        <w:t>Технологическая карта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14:paraId="18CC57EA" w14:textId="77777777" w:rsidR="00DE0071" w:rsidRPr="00A52C6E" w:rsidRDefault="00DE0071" w:rsidP="00DE0071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A52C6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Виды </w:t>
      </w:r>
      <w:proofErr w:type="spellStart"/>
      <w:proofErr w:type="gramStart"/>
      <w:r w:rsidRPr="00A52C6E">
        <w:rPr>
          <w:rFonts w:ascii="Times New Roman" w:eastAsia="Times New Roman" w:hAnsi="Times New Roman" w:cs="Times New Roman"/>
          <w:color w:val="000000"/>
          <w:sz w:val="27"/>
          <w:szCs w:val="27"/>
        </w:rPr>
        <w:t>опалубливания</w:t>
      </w:r>
      <w:proofErr w:type="spellEnd"/>
      <w:r w:rsidRPr="00A52C6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,назначения</w:t>
      </w:r>
      <w:proofErr w:type="gramEnd"/>
      <w:r w:rsidRPr="00A52C6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и характеристика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14:paraId="7255657A" w14:textId="77777777" w:rsidR="00DE0071" w:rsidRPr="00A52C6E" w:rsidRDefault="00DE0071" w:rsidP="00DE0071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A52C6E">
        <w:rPr>
          <w:rFonts w:ascii="Times New Roman" w:eastAsia="Times New Roman" w:hAnsi="Times New Roman" w:cs="Times New Roman"/>
          <w:color w:val="000000"/>
          <w:sz w:val="27"/>
          <w:szCs w:val="27"/>
        </w:rPr>
        <w:t>Основные циклы в строительстве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14:paraId="5122DF5F" w14:textId="77777777" w:rsidR="00DE0071" w:rsidRPr="00A52C6E" w:rsidRDefault="00DE0071" w:rsidP="00DE0071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A52C6E">
        <w:rPr>
          <w:rFonts w:ascii="Times New Roman" w:eastAsia="Times New Roman" w:hAnsi="Times New Roman" w:cs="Times New Roman"/>
          <w:color w:val="000000"/>
          <w:sz w:val="27"/>
          <w:szCs w:val="27"/>
        </w:rPr>
        <w:t>Основные направления индустриализации строительства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14:paraId="41E028A3" w14:textId="77777777" w:rsidR="00DE0071" w:rsidRPr="00A52C6E" w:rsidRDefault="00DE0071" w:rsidP="00DE0071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A52C6E">
        <w:rPr>
          <w:rFonts w:ascii="Times New Roman" w:eastAsia="Times New Roman" w:hAnsi="Times New Roman" w:cs="Times New Roman"/>
          <w:color w:val="000000"/>
          <w:sz w:val="27"/>
          <w:szCs w:val="27"/>
        </w:rPr>
        <w:t>Организационно техническая подготовка включает в себя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14:paraId="4F83C8FC" w14:textId="77777777" w:rsidR="00DE0071" w:rsidRPr="00A52C6E" w:rsidRDefault="00DE0071" w:rsidP="00DE0071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A52C6E">
        <w:rPr>
          <w:rFonts w:ascii="Times New Roman" w:eastAsia="Times New Roman" w:hAnsi="Times New Roman" w:cs="Times New Roman"/>
          <w:color w:val="000000"/>
          <w:sz w:val="27"/>
          <w:szCs w:val="27"/>
        </w:rPr>
        <w:t>Новое строительство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14:paraId="0DC2483D" w14:textId="77777777" w:rsidR="00DE0071" w:rsidRPr="00A52C6E" w:rsidRDefault="00DE0071" w:rsidP="00DE0071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A52C6E">
        <w:rPr>
          <w:rFonts w:ascii="Times New Roman" w:eastAsia="Times New Roman" w:hAnsi="Times New Roman" w:cs="Times New Roman"/>
          <w:color w:val="000000"/>
          <w:sz w:val="27"/>
          <w:szCs w:val="27"/>
        </w:rPr>
        <w:t>Техническое нормирования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14:paraId="7159F3B8" w14:textId="77777777" w:rsidR="00DE0071" w:rsidRPr="00A52C6E" w:rsidRDefault="00DE0071" w:rsidP="00DE0071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A52C6E">
        <w:rPr>
          <w:rFonts w:ascii="Times New Roman" w:eastAsia="Times New Roman" w:hAnsi="Times New Roman" w:cs="Times New Roman"/>
          <w:color w:val="000000"/>
          <w:sz w:val="27"/>
          <w:szCs w:val="27"/>
        </w:rPr>
        <w:t>Виды строительных работ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14:paraId="22E7D674" w14:textId="77777777" w:rsidR="00DE0071" w:rsidRPr="00A52C6E" w:rsidRDefault="00DE0071" w:rsidP="00DE0071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A52C6E">
        <w:rPr>
          <w:rFonts w:ascii="Times New Roman" w:eastAsia="Times New Roman" w:hAnsi="Times New Roman" w:cs="Times New Roman"/>
          <w:color w:val="000000"/>
          <w:sz w:val="27"/>
          <w:szCs w:val="27"/>
        </w:rPr>
        <w:t>Организационно техническая подготовка включает в себя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14:paraId="331AD651" w14:textId="77777777" w:rsidR="00DE0071" w:rsidRPr="00A52C6E" w:rsidRDefault="00DE0071" w:rsidP="00DE0071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A52C6E">
        <w:rPr>
          <w:rFonts w:ascii="Times New Roman" w:eastAsia="Times New Roman" w:hAnsi="Times New Roman" w:cs="Times New Roman"/>
          <w:color w:val="000000"/>
          <w:sz w:val="27"/>
          <w:szCs w:val="27"/>
        </w:rPr>
        <w:t>Виды бригад и характеристика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14:paraId="279CA16B" w14:textId="77777777" w:rsidR="00DE0071" w:rsidRPr="00A52C6E" w:rsidRDefault="00DE0071" w:rsidP="00DE0071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A52C6E">
        <w:rPr>
          <w:rFonts w:ascii="Times New Roman" w:eastAsia="Times New Roman" w:hAnsi="Times New Roman" w:cs="Times New Roman"/>
          <w:color w:val="000000"/>
          <w:sz w:val="27"/>
          <w:szCs w:val="27"/>
        </w:rPr>
        <w:t>Основные направления индустриализации строительства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14:paraId="3EE93DFE" w14:textId="77777777" w:rsidR="00DE0071" w:rsidRPr="00A52C6E" w:rsidRDefault="00DE0071" w:rsidP="00DE0071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A52C6E">
        <w:rPr>
          <w:rFonts w:ascii="Times New Roman" w:eastAsia="Times New Roman" w:hAnsi="Times New Roman" w:cs="Times New Roman"/>
          <w:color w:val="000000"/>
          <w:sz w:val="27"/>
          <w:szCs w:val="27"/>
        </w:rPr>
        <w:t>Технология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14:paraId="14FC14FD" w14:textId="77777777" w:rsidR="00DE0071" w:rsidRPr="00A52C6E" w:rsidRDefault="00DE0071" w:rsidP="00DE0071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A52C6E">
        <w:rPr>
          <w:rFonts w:ascii="Times New Roman" w:eastAsia="Times New Roman" w:hAnsi="Times New Roman" w:cs="Times New Roman"/>
          <w:color w:val="000000"/>
          <w:sz w:val="27"/>
          <w:szCs w:val="27"/>
        </w:rPr>
        <w:t>Цель строительного производства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14:paraId="25BDEDFA" w14:textId="77777777" w:rsidR="00DE0071" w:rsidRPr="00A52C6E" w:rsidRDefault="00DE0071" w:rsidP="00DE0071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A52C6E">
        <w:rPr>
          <w:rFonts w:ascii="Times New Roman" w:eastAsia="Times New Roman" w:hAnsi="Times New Roman" w:cs="Times New Roman"/>
          <w:color w:val="000000"/>
          <w:sz w:val="27"/>
          <w:szCs w:val="27"/>
        </w:rPr>
        <w:t>Виды строительных процессов и характеристика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14:paraId="025F4EEA" w14:textId="77777777" w:rsidR="00DE0071" w:rsidRPr="00A52C6E" w:rsidRDefault="00DE0071" w:rsidP="00DE0071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A52C6E">
        <w:rPr>
          <w:rFonts w:ascii="Times New Roman" w:eastAsia="Times New Roman" w:hAnsi="Times New Roman" w:cs="Times New Roman"/>
          <w:color w:val="000000"/>
          <w:sz w:val="27"/>
          <w:szCs w:val="27"/>
        </w:rPr>
        <w:t>Виды строительных работ, характеристика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14:paraId="1D63183D" w14:textId="77777777" w:rsidR="00DE0071" w:rsidRPr="00A52C6E" w:rsidRDefault="00DE0071" w:rsidP="00DE0071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A52C6E">
        <w:rPr>
          <w:rFonts w:ascii="Times New Roman" w:eastAsia="Times New Roman" w:hAnsi="Times New Roman" w:cs="Times New Roman"/>
          <w:color w:val="000000"/>
          <w:sz w:val="27"/>
          <w:szCs w:val="27"/>
        </w:rPr>
        <w:t>Техническое нормирования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14:paraId="7DA59C99" w14:textId="77777777" w:rsidR="00DE0071" w:rsidRPr="00A52C6E" w:rsidRDefault="00DE0071" w:rsidP="00DE0071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A52C6E">
        <w:rPr>
          <w:rFonts w:ascii="Times New Roman" w:eastAsia="Times New Roman" w:hAnsi="Times New Roman" w:cs="Times New Roman"/>
          <w:color w:val="000000"/>
          <w:sz w:val="27"/>
          <w:szCs w:val="27"/>
        </w:rPr>
        <w:t>Состав внеплощадочных и внутриплощадочных подготовительных работ.</w:t>
      </w:r>
    </w:p>
    <w:p w14:paraId="55759284" w14:textId="77777777" w:rsidR="00DE0071" w:rsidRPr="00A52C6E" w:rsidRDefault="00DE0071" w:rsidP="00DE0071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A52C6E">
        <w:rPr>
          <w:rFonts w:ascii="Times New Roman" w:eastAsia="Times New Roman" w:hAnsi="Times New Roman" w:cs="Times New Roman"/>
          <w:color w:val="000000"/>
          <w:sz w:val="27"/>
          <w:szCs w:val="27"/>
        </w:rPr>
        <w:t>Здание это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14:paraId="1A82B263" w14:textId="77777777" w:rsidR="00DE0071" w:rsidRPr="00A52C6E" w:rsidRDefault="00DE0071" w:rsidP="00DE0071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A52C6E">
        <w:rPr>
          <w:rFonts w:ascii="Times New Roman" w:eastAsia="Times New Roman" w:hAnsi="Times New Roman" w:cs="Times New Roman"/>
          <w:color w:val="000000"/>
          <w:sz w:val="27"/>
          <w:szCs w:val="27"/>
        </w:rPr>
        <w:t>Технология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14:paraId="2302510A" w14:textId="77777777" w:rsidR="00DE0071" w:rsidRPr="00A52C6E" w:rsidRDefault="00DE0071" w:rsidP="00DE0071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A52C6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Виды </w:t>
      </w:r>
      <w:proofErr w:type="spellStart"/>
      <w:proofErr w:type="gramStart"/>
      <w:r w:rsidRPr="00A52C6E">
        <w:rPr>
          <w:rFonts w:ascii="Times New Roman" w:eastAsia="Times New Roman" w:hAnsi="Times New Roman" w:cs="Times New Roman"/>
          <w:color w:val="000000"/>
          <w:sz w:val="27"/>
          <w:szCs w:val="27"/>
        </w:rPr>
        <w:t>опалубливания</w:t>
      </w:r>
      <w:proofErr w:type="spellEnd"/>
      <w:r w:rsidRPr="00A52C6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,назначения</w:t>
      </w:r>
      <w:proofErr w:type="gramEnd"/>
      <w:r w:rsidRPr="00A52C6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и характеристика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14:paraId="2AEBB4A4" w14:textId="77777777" w:rsidR="00DE0071" w:rsidRPr="00A52C6E" w:rsidRDefault="00DE0071" w:rsidP="00DE0071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A52C6E">
        <w:rPr>
          <w:rFonts w:ascii="Times New Roman" w:eastAsia="Times New Roman" w:hAnsi="Times New Roman" w:cs="Times New Roman"/>
          <w:color w:val="000000"/>
          <w:sz w:val="27"/>
          <w:szCs w:val="27"/>
        </w:rPr>
        <w:t>Основные циклы в строительстве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14:paraId="2F7DC069" w14:textId="77777777" w:rsidR="00DE0071" w:rsidRPr="00A52C6E" w:rsidRDefault="00DE0071" w:rsidP="00DE0071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A52C6E">
        <w:rPr>
          <w:rFonts w:ascii="Times New Roman" w:eastAsia="Times New Roman" w:hAnsi="Times New Roman" w:cs="Times New Roman"/>
          <w:color w:val="000000"/>
          <w:sz w:val="27"/>
          <w:szCs w:val="27"/>
        </w:rPr>
        <w:t>Виды бригад и характеристика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14:paraId="064B44E7" w14:textId="77777777" w:rsidR="00DE0071" w:rsidRPr="00A52C6E" w:rsidRDefault="00DE0071" w:rsidP="00DE0071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A52C6E">
        <w:rPr>
          <w:rFonts w:ascii="Times New Roman" w:eastAsia="Times New Roman" w:hAnsi="Times New Roman" w:cs="Times New Roman"/>
          <w:color w:val="000000"/>
          <w:sz w:val="27"/>
          <w:szCs w:val="27"/>
        </w:rPr>
        <w:t>Тарифное нормирования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14:paraId="109F13B5" w14:textId="77777777" w:rsidR="00DE0071" w:rsidRPr="00A52C6E" w:rsidRDefault="00DE0071" w:rsidP="00DE0071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A52C6E">
        <w:rPr>
          <w:rFonts w:ascii="Times New Roman" w:eastAsia="Times New Roman" w:hAnsi="Times New Roman" w:cs="Times New Roman"/>
          <w:color w:val="000000"/>
          <w:sz w:val="27"/>
          <w:szCs w:val="27"/>
        </w:rPr>
        <w:t>Сооружения это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14:paraId="41C3CCAA" w14:textId="77777777" w:rsidR="00DE0071" w:rsidRPr="00A52C6E" w:rsidRDefault="00DE0071" w:rsidP="00DE0071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A52C6E">
        <w:rPr>
          <w:rFonts w:ascii="Times New Roman" w:eastAsia="Times New Roman" w:hAnsi="Times New Roman" w:cs="Times New Roman"/>
          <w:color w:val="000000"/>
          <w:sz w:val="27"/>
          <w:szCs w:val="27"/>
        </w:rPr>
        <w:t>Виды оплаты труда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14:paraId="0F8F5B4B" w14:textId="77777777" w:rsidR="00DE0071" w:rsidRPr="00A52C6E" w:rsidRDefault="00DE0071" w:rsidP="00DE0071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A52C6E">
        <w:rPr>
          <w:rFonts w:ascii="Times New Roman" w:eastAsia="Times New Roman" w:hAnsi="Times New Roman" w:cs="Times New Roman"/>
          <w:color w:val="000000"/>
          <w:sz w:val="27"/>
          <w:szCs w:val="27"/>
        </w:rPr>
        <w:t>Направления повышения производительности труда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14:paraId="09AE154E" w14:textId="77777777" w:rsidR="00DE0071" w:rsidRPr="00A52C6E" w:rsidRDefault="00DE0071" w:rsidP="00DE0071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A52C6E">
        <w:rPr>
          <w:rFonts w:ascii="Times New Roman" w:eastAsia="Times New Roman" w:hAnsi="Times New Roman" w:cs="Times New Roman"/>
          <w:color w:val="000000"/>
          <w:sz w:val="27"/>
          <w:szCs w:val="27"/>
        </w:rPr>
        <w:t>Организационно техническая подготовка включает в себя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14:paraId="767408A1" w14:textId="77777777" w:rsidR="00DE0071" w:rsidRPr="00A52C6E" w:rsidRDefault="00DE0071" w:rsidP="00DE0071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A52C6E">
        <w:rPr>
          <w:rFonts w:ascii="Times New Roman" w:eastAsia="Times New Roman" w:hAnsi="Times New Roman" w:cs="Times New Roman"/>
          <w:color w:val="000000"/>
          <w:sz w:val="27"/>
          <w:szCs w:val="27"/>
        </w:rPr>
        <w:t>Состав внеплощадочных и внутриплощадочных подготовительных работ.</w:t>
      </w:r>
    </w:p>
    <w:p w14:paraId="5C7C0AA3" w14:textId="77777777" w:rsidR="00DE0071" w:rsidRPr="00A52C6E" w:rsidRDefault="00DE0071" w:rsidP="00DE0071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A52C6E">
        <w:rPr>
          <w:rFonts w:ascii="Times New Roman" w:eastAsia="Times New Roman" w:hAnsi="Times New Roman" w:cs="Times New Roman"/>
          <w:color w:val="000000"/>
          <w:sz w:val="27"/>
          <w:szCs w:val="27"/>
        </w:rPr>
        <w:t>Основные циклы в строительстве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14:paraId="1DB0FCB0" w14:textId="77777777" w:rsidR="00DE0071" w:rsidRPr="00A52C6E" w:rsidRDefault="00DE0071" w:rsidP="00DE0071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A52C6E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Технология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14:paraId="29DAADE0" w14:textId="77777777" w:rsidR="00DE0071" w:rsidRPr="00A52C6E" w:rsidRDefault="00DE0071" w:rsidP="00DE0071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A52C6E">
        <w:rPr>
          <w:rFonts w:ascii="Times New Roman" w:eastAsia="Times New Roman" w:hAnsi="Times New Roman" w:cs="Times New Roman"/>
          <w:color w:val="000000"/>
          <w:sz w:val="27"/>
          <w:szCs w:val="27"/>
        </w:rPr>
        <w:t>Цель строительного производства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14:paraId="454D3E38" w14:textId="77777777" w:rsidR="00DE0071" w:rsidRPr="00A52C6E" w:rsidRDefault="00DE0071" w:rsidP="00DE0071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A52C6E">
        <w:rPr>
          <w:rFonts w:ascii="Times New Roman" w:eastAsia="Times New Roman" w:hAnsi="Times New Roman" w:cs="Times New Roman"/>
          <w:color w:val="000000"/>
          <w:sz w:val="27"/>
          <w:szCs w:val="27"/>
        </w:rPr>
        <w:t>Основные циклы в строительстве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14:paraId="3F58CE00" w14:textId="77777777" w:rsidR="00DE0071" w:rsidRPr="00A52C6E" w:rsidRDefault="00DE0071" w:rsidP="00DE0071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A52C6E">
        <w:rPr>
          <w:rFonts w:ascii="Times New Roman" w:eastAsia="Times New Roman" w:hAnsi="Times New Roman" w:cs="Times New Roman"/>
          <w:color w:val="000000"/>
          <w:sz w:val="27"/>
          <w:szCs w:val="27"/>
        </w:rPr>
        <w:t>Тарифное нормирования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14:paraId="4CE39FCE" w14:textId="77777777" w:rsidR="00DE0071" w:rsidRPr="00A52C6E" w:rsidRDefault="00DE0071" w:rsidP="00DE0071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A52C6E">
        <w:rPr>
          <w:rFonts w:ascii="Times New Roman" w:eastAsia="Times New Roman" w:hAnsi="Times New Roman" w:cs="Times New Roman"/>
          <w:color w:val="000000"/>
          <w:sz w:val="27"/>
          <w:szCs w:val="27"/>
        </w:rPr>
        <w:t>Состав внеплощадочных и внутриплощадочных подготовительных работ.</w:t>
      </w:r>
    </w:p>
    <w:p w14:paraId="53767874" w14:textId="77777777" w:rsidR="00DE0071" w:rsidRPr="00B65C07" w:rsidRDefault="00DE0071" w:rsidP="00DE0071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A52C6E">
        <w:rPr>
          <w:rFonts w:ascii="Times New Roman" w:eastAsia="Times New Roman" w:hAnsi="Times New Roman" w:cs="Times New Roman"/>
          <w:color w:val="000000"/>
          <w:sz w:val="27"/>
          <w:szCs w:val="27"/>
        </w:rPr>
        <w:t>Организационно техническая подготовка включает в себя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14:paraId="1B86C349" w14:textId="77777777" w:rsidR="00E51F43" w:rsidRDefault="00DE0071">
      <w:bookmarkStart w:id="0" w:name="_GoBack"/>
      <w:bookmarkEnd w:id="0"/>
    </w:p>
    <w:sectPr w:rsidR="00E51F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64F4F"/>
    <w:multiLevelType w:val="multilevel"/>
    <w:tmpl w:val="91A868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7D3DE1"/>
    <w:multiLevelType w:val="multilevel"/>
    <w:tmpl w:val="267CD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02018B"/>
    <w:multiLevelType w:val="multilevel"/>
    <w:tmpl w:val="D640E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A13681"/>
    <w:multiLevelType w:val="multilevel"/>
    <w:tmpl w:val="82520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816F98"/>
    <w:multiLevelType w:val="multilevel"/>
    <w:tmpl w:val="CC78B5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AF06C8"/>
    <w:multiLevelType w:val="multilevel"/>
    <w:tmpl w:val="9B50B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4A453F"/>
    <w:multiLevelType w:val="multilevel"/>
    <w:tmpl w:val="A3625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7D675A"/>
    <w:multiLevelType w:val="multilevel"/>
    <w:tmpl w:val="499C4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621798"/>
    <w:multiLevelType w:val="multilevel"/>
    <w:tmpl w:val="C596A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C724725"/>
    <w:multiLevelType w:val="multilevel"/>
    <w:tmpl w:val="1A688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06663B2"/>
    <w:multiLevelType w:val="multilevel"/>
    <w:tmpl w:val="F92CA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5E53D78"/>
    <w:multiLevelType w:val="multilevel"/>
    <w:tmpl w:val="CBF86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90E1C50"/>
    <w:multiLevelType w:val="multilevel"/>
    <w:tmpl w:val="BF966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A8363FE"/>
    <w:multiLevelType w:val="multilevel"/>
    <w:tmpl w:val="A8488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AA51E45"/>
    <w:multiLevelType w:val="multilevel"/>
    <w:tmpl w:val="DB18EA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C567F6A"/>
    <w:multiLevelType w:val="multilevel"/>
    <w:tmpl w:val="C5AA7F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D0B0E0C"/>
    <w:multiLevelType w:val="multilevel"/>
    <w:tmpl w:val="3E800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0761EB9"/>
    <w:multiLevelType w:val="multilevel"/>
    <w:tmpl w:val="B1081D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1BE67F6"/>
    <w:multiLevelType w:val="multilevel"/>
    <w:tmpl w:val="4A5E57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2FB6B91"/>
    <w:multiLevelType w:val="multilevel"/>
    <w:tmpl w:val="B5BEA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3064FC0"/>
    <w:multiLevelType w:val="multilevel"/>
    <w:tmpl w:val="85BCEB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4601B76"/>
    <w:multiLevelType w:val="multilevel"/>
    <w:tmpl w:val="7CE85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7FA5669"/>
    <w:multiLevelType w:val="multilevel"/>
    <w:tmpl w:val="831AF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DD20659"/>
    <w:multiLevelType w:val="multilevel"/>
    <w:tmpl w:val="587C00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E2B6809"/>
    <w:multiLevelType w:val="multilevel"/>
    <w:tmpl w:val="C43A8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FD94239"/>
    <w:multiLevelType w:val="multilevel"/>
    <w:tmpl w:val="8DF43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0B11FEC"/>
    <w:multiLevelType w:val="multilevel"/>
    <w:tmpl w:val="A1560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1555346"/>
    <w:multiLevelType w:val="multilevel"/>
    <w:tmpl w:val="EBCEC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1E00DEC"/>
    <w:multiLevelType w:val="multilevel"/>
    <w:tmpl w:val="890E7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1855A0"/>
    <w:multiLevelType w:val="multilevel"/>
    <w:tmpl w:val="44FAB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19E01AE"/>
    <w:multiLevelType w:val="multilevel"/>
    <w:tmpl w:val="2118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2156D68"/>
    <w:multiLevelType w:val="multilevel"/>
    <w:tmpl w:val="D5C8E0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3BA72F9"/>
    <w:multiLevelType w:val="multilevel"/>
    <w:tmpl w:val="FB6037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5C962AA"/>
    <w:multiLevelType w:val="multilevel"/>
    <w:tmpl w:val="A63A7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5DD70F9"/>
    <w:multiLevelType w:val="multilevel"/>
    <w:tmpl w:val="9CFAA1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642699"/>
    <w:multiLevelType w:val="multilevel"/>
    <w:tmpl w:val="D5B41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7C51485"/>
    <w:multiLevelType w:val="multilevel"/>
    <w:tmpl w:val="BD7A7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</w:num>
  <w:num w:numId="31">
    <w:abstractNumId w:val="27"/>
  </w:num>
  <w:num w:numId="32">
    <w:abstractNumId w:val="25"/>
  </w:num>
  <w:num w:numId="33">
    <w:abstractNumId w:val="34"/>
  </w:num>
  <w:num w:numId="34">
    <w:abstractNumId w:val="26"/>
  </w:num>
  <w:num w:numId="35">
    <w:abstractNumId w:val="12"/>
  </w:num>
  <w:num w:numId="36">
    <w:abstractNumId w:val="28"/>
  </w:num>
  <w:num w:numId="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D2B"/>
    <w:rsid w:val="004E2732"/>
    <w:rsid w:val="005D7959"/>
    <w:rsid w:val="00DE0071"/>
    <w:rsid w:val="00FE0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163987-80E5-46F4-A090-B8844C9EC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E007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65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1181</Words>
  <Characters>6738</Characters>
  <Application>Microsoft Office Word</Application>
  <DocSecurity>0</DocSecurity>
  <Lines>56</Lines>
  <Paragraphs>15</Paragraphs>
  <ScaleCrop>false</ScaleCrop>
  <Company/>
  <LinksUpToDate>false</LinksUpToDate>
  <CharactersWithSpaces>7904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Гуськова Марина Федоровна</dc:creator>
  <cp:keywords/>
  <dc:description/>
  <cp:lastModifiedBy>Гуськова Марина Федоровна</cp:lastModifiedBy>
  <cp:revision>2</cp:revision>
  <dcterms:created xsi:type="dcterms:W3CDTF">2025-11-26T10:41:00Z</dcterms:created>
  <dcterms:modified xsi:type="dcterms:W3CDTF">2025-11-26T10:42:00Z</dcterms:modified>
</cp:coreProperties>
</file>