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A7000" w14:textId="77777777" w:rsidR="000D0655" w:rsidRDefault="000D0655" w:rsidP="000D0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49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текущего контроля</w:t>
      </w:r>
      <w:r w:rsidRPr="00393C49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79767D3" w14:textId="06B1A8BF" w:rsidR="000D0655" w:rsidRDefault="000D0655" w:rsidP="000D0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D0655">
        <w:rPr>
          <w:rFonts w:ascii="Times New Roman" w:hAnsi="Times New Roman" w:cs="Times New Roman"/>
          <w:b/>
          <w:sz w:val="24"/>
          <w:szCs w:val="24"/>
        </w:rPr>
        <w:t>Тоннели на транспортных магистралях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DF5682E" w14:textId="0FF0A1F3" w:rsidR="000D0655" w:rsidRDefault="000D0655" w:rsidP="000D0655">
      <w:r>
        <w:t>Нужно ответить на 2 вопроса.</w:t>
      </w:r>
      <w:bookmarkStart w:id="0" w:name="_GoBack"/>
      <w:bookmarkEnd w:id="0"/>
    </w:p>
    <w:p w14:paraId="4A800BB2" w14:textId="2B73A108" w:rsidR="000D0655" w:rsidRDefault="000D0655" w:rsidP="000D0655">
      <w:r>
        <w:t xml:space="preserve">Контрольные вопросы: </w:t>
      </w:r>
    </w:p>
    <w:p w14:paraId="2D4D75B2" w14:textId="77777777" w:rsidR="000D0655" w:rsidRDefault="000D0655" w:rsidP="000D0655">
      <w:r>
        <w:t xml:space="preserve">1. Общие сведения о тоннельных сооружениях, основные положения </w:t>
      </w:r>
    </w:p>
    <w:p w14:paraId="0FA8F2D3" w14:textId="77777777" w:rsidR="000D0655" w:rsidRDefault="000D0655" w:rsidP="000D0655">
      <w:r>
        <w:t xml:space="preserve">1.1. Основная терминология </w:t>
      </w:r>
    </w:p>
    <w:p w14:paraId="5F78553A" w14:textId="77777777" w:rsidR="000D0655" w:rsidRDefault="000D0655" w:rsidP="000D0655">
      <w:r>
        <w:t xml:space="preserve">1.2. Краткая классификация тоннелей </w:t>
      </w:r>
    </w:p>
    <w:p w14:paraId="266A8456" w14:textId="77777777" w:rsidR="000D0655" w:rsidRDefault="000D0655" w:rsidP="000D0655">
      <w:r>
        <w:t xml:space="preserve">1.3. Общие принципы трассирования тоннелей </w:t>
      </w:r>
    </w:p>
    <w:p w14:paraId="5F63B128" w14:textId="77777777" w:rsidR="000D0655" w:rsidRDefault="000D0655" w:rsidP="000D0655">
      <w:r>
        <w:t xml:space="preserve">1.4. Общие принципы организации основных проходческих работ при строительстве тоннелей </w:t>
      </w:r>
    </w:p>
    <w:p w14:paraId="0E90242D" w14:textId="77777777" w:rsidR="000D0655" w:rsidRDefault="000D0655" w:rsidP="000D0655">
      <w:r>
        <w:t xml:space="preserve">2. Инженерные схемы, системы и сети инженерно-технического обеспечения тоннельных пересечений </w:t>
      </w:r>
    </w:p>
    <w:p w14:paraId="4AC88141" w14:textId="77777777" w:rsidR="000D0655" w:rsidRDefault="000D0655" w:rsidP="000D0655">
      <w:r>
        <w:t xml:space="preserve">2.1. Инженерная схема железнодорожного тоннельного пересечения </w:t>
      </w:r>
    </w:p>
    <w:p w14:paraId="09136937" w14:textId="77777777" w:rsidR="000D0655" w:rsidRDefault="000D0655" w:rsidP="000D0655">
      <w:r>
        <w:t xml:space="preserve">2.2. Инженерная схема автодорожного тоннельного пересечения </w:t>
      </w:r>
    </w:p>
    <w:p w14:paraId="48B82B36" w14:textId="77777777" w:rsidR="000D0655" w:rsidRDefault="000D0655" w:rsidP="000D0655">
      <w:r>
        <w:t xml:space="preserve">3. Верхнее строение пути и конструкция проезжей части в тоннелях </w:t>
      </w:r>
    </w:p>
    <w:p w14:paraId="5C5E945A" w14:textId="77777777" w:rsidR="000D0655" w:rsidRDefault="000D0655" w:rsidP="000D0655">
      <w:r>
        <w:t xml:space="preserve">3.1. Верхнее строение пути в тоннелях. Основные понятия </w:t>
      </w:r>
    </w:p>
    <w:p w14:paraId="336E2374" w14:textId="77777777" w:rsidR="000D0655" w:rsidRDefault="000D0655" w:rsidP="000D0655">
      <w:r>
        <w:t xml:space="preserve">3.2. Бесстыковой железнодорожный путь в тоннелях </w:t>
      </w:r>
    </w:p>
    <w:p w14:paraId="2352DC0E" w14:textId="77777777" w:rsidR="000D0655" w:rsidRDefault="000D0655" w:rsidP="000D0655">
      <w:r>
        <w:t xml:space="preserve">3.3. Особенности сооружения проезжей части в автодорожных тоннелях </w:t>
      </w:r>
    </w:p>
    <w:p w14:paraId="3CD0C06E" w14:textId="77777777" w:rsidR="000D0655" w:rsidRDefault="000D0655" w:rsidP="000D0655">
      <w:r>
        <w:t xml:space="preserve">4. Современные методы инженерно-геодезических изысканий, инженерно-геодезического обеспечения строительства и эксплуатации тоннельных пересечений </w:t>
      </w:r>
    </w:p>
    <w:p w14:paraId="2F731068" w14:textId="77777777" w:rsidR="000D0655" w:rsidRDefault="000D0655" w:rsidP="000D0655">
      <w:r>
        <w:t xml:space="preserve">4.1. Использование спутниковых навигационных систем для создания базовых геодезических станций при строительстве тоннелей </w:t>
      </w:r>
    </w:p>
    <w:p w14:paraId="6C493474" w14:textId="77777777" w:rsidR="000D0655" w:rsidRDefault="000D0655" w:rsidP="000D0655">
      <w:r>
        <w:t xml:space="preserve">4.2. Инженерно-геодезические изыскания при проектировании тоннельных сооружений </w:t>
      </w:r>
    </w:p>
    <w:p w14:paraId="4F6E3BB4" w14:textId="77777777" w:rsidR="000D0655" w:rsidRDefault="000D0655" w:rsidP="000D0655">
      <w:r>
        <w:t xml:space="preserve">4.3. Современные геофизические методы геодезической съемки (картографирования) </w:t>
      </w:r>
    </w:p>
    <w:p w14:paraId="52F54214" w14:textId="77777777" w:rsidR="000D0655" w:rsidRDefault="000D0655" w:rsidP="000D0655">
      <w:r>
        <w:t xml:space="preserve">5. Современные методы инженерно-геологического обеспечения строительства и эксплуатации тоннельных пересечений </w:t>
      </w:r>
    </w:p>
    <w:p w14:paraId="25F4E35E" w14:textId="77777777" w:rsidR="000D0655" w:rsidRDefault="000D0655" w:rsidP="000D0655">
      <w:r>
        <w:t xml:space="preserve">5.1. Инженерно-геологические изыскания тоннельных сооружений </w:t>
      </w:r>
    </w:p>
    <w:p w14:paraId="3EC3486B" w14:textId="77777777" w:rsidR="000D0655" w:rsidRDefault="000D0655" w:rsidP="000D0655">
      <w:r>
        <w:t xml:space="preserve">5.2. Основные методы геофизических исследований для инженерно-геологического обеспечения строительства тоннельных сооружений </w:t>
      </w:r>
    </w:p>
    <w:p w14:paraId="64BDFE58" w14:textId="77777777" w:rsidR="000D0655" w:rsidRDefault="000D0655" w:rsidP="000D0655">
      <w:r>
        <w:t xml:space="preserve">5.3. Использование результатов инженерно-геологических изысканий при проектировании тоннельных сооружений </w:t>
      </w:r>
    </w:p>
    <w:p w14:paraId="67D36F20" w14:textId="77777777" w:rsidR="000D0655" w:rsidRDefault="000D0655" w:rsidP="000D0655">
      <w:r>
        <w:t xml:space="preserve">6. Инженерно-экологическое обеспечение строительства и эксплуатации тоннельных сооружений </w:t>
      </w:r>
    </w:p>
    <w:p w14:paraId="355B13D0" w14:textId="77777777" w:rsidR="000D0655" w:rsidRDefault="000D0655" w:rsidP="000D0655">
      <w:r>
        <w:t xml:space="preserve">6.1. Оценка воздействия объекта на окружающую среду </w:t>
      </w:r>
    </w:p>
    <w:p w14:paraId="0213EFB4" w14:textId="77777777" w:rsidR="000D0655" w:rsidRDefault="000D0655" w:rsidP="000D0655">
      <w:r>
        <w:t xml:space="preserve">6.2. Инженерно-экологические изыскания тоннельных пересечений </w:t>
      </w:r>
    </w:p>
    <w:p w14:paraId="51DF7766" w14:textId="77777777" w:rsidR="000D0655" w:rsidRDefault="000D0655" w:rsidP="000D0655">
      <w:r>
        <w:lastRenderedPageBreak/>
        <w:t xml:space="preserve">6.3. Мероприятия по охране окружающей среды при строительстве и эксплуатации тоннельных пересечений </w:t>
      </w:r>
    </w:p>
    <w:p w14:paraId="04F467F1" w14:textId="77777777" w:rsidR="000D0655" w:rsidRDefault="000D0655" w:rsidP="000D0655">
      <w:r>
        <w:t xml:space="preserve">7. Современные типы крепей и обделок тоннелей </w:t>
      </w:r>
    </w:p>
    <w:p w14:paraId="2F44318A" w14:textId="77777777" w:rsidR="000D0655" w:rsidRDefault="000D0655" w:rsidP="000D0655">
      <w:r>
        <w:t xml:space="preserve">7.1. Общие требования к материалам и конструкциям тоннельных обделок </w:t>
      </w:r>
    </w:p>
    <w:p w14:paraId="662D3C52" w14:textId="77777777" w:rsidR="000D0655" w:rsidRDefault="000D0655" w:rsidP="000D0655">
      <w:r>
        <w:t xml:space="preserve">7.2. Монолитные бетонные и железобетонные тоннельные обделки </w:t>
      </w:r>
    </w:p>
    <w:p w14:paraId="706FF0AD" w14:textId="77777777" w:rsidR="000D0655" w:rsidRDefault="000D0655" w:rsidP="000D0655">
      <w:r>
        <w:t xml:space="preserve">7.3. Обделки из монолитно-прессованного бетона </w:t>
      </w:r>
    </w:p>
    <w:p w14:paraId="1171035A" w14:textId="77777777" w:rsidR="000D0655" w:rsidRDefault="000D0655" w:rsidP="000D0655">
      <w:r>
        <w:t xml:space="preserve">7.4. </w:t>
      </w:r>
      <w:proofErr w:type="spellStart"/>
      <w:r>
        <w:t>Набрызгбетонные</w:t>
      </w:r>
      <w:proofErr w:type="spellEnd"/>
      <w:r>
        <w:t xml:space="preserve"> тоннельные крепи и обделки </w:t>
      </w:r>
    </w:p>
    <w:p w14:paraId="379A59C1" w14:textId="77777777" w:rsidR="000D0655" w:rsidRDefault="000D0655" w:rsidP="000D0655">
      <w:r>
        <w:t xml:space="preserve">7.5. Сборные железобетонные высокоточные обделки </w:t>
      </w:r>
    </w:p>
    <w:p w14:paraId="37721496" w14:textId="77777777" w:rsidR="000D0655" w:rsidRDefault="000D0655" w:rsidP="000D0655">
      <w:r>
        <w:t xml:space="preserve">7.6. Металлические сборные тоннельные обделки </w:t>
      </w:r>
    </w:p>
    <w:p w14:paraId="2E8C7F4E" w14:textId="77777777" w:rsidR="000D0655" w:rsidRDefault="000D0655" w:rsidP="000D0655">
      <w:r>
        <w:t xml:space="preserve">7.7. Требования к конструкциям тоннельных обделок, сооружаемых в сейсмических районах </w:t>
      </w:r>
    </w:p>
    <w:p w14:paraId="5EFCB1BE" w14:textId="77777777" w:rsidR="000D0655" w:rsidRDefault="000D0655" w:rsidP="000D0655">
      <w:r>
        <w:t xml:space="preserve">8. Гидроизоляция тоннельных обделок </w:t>
      </w:r>
    </w:p>
    <w:p w14:paraId="1F3BC122" w14:textId="77777777" w:rsidR="000D0655" w:rsidRDefault="000D0655" w:rsidP="000D0655">
      <w:r>
        <w:t xml:space="preserve">8.1. Гидроизоляция сборных высокоточных железобетонных обделок </w:t>
      </w:r>
    </w:p>
    <w:p w14:paraId="526CF989" w14:textId="77777777" w:rsidR="000D0655" w:rsidRDefault="000D0655" w:rsidP="000D0655">
      <w:r>
        <w:t xml:space="preserve">8.2. Гидроизоляция монолитных обделок </w:t>
      </w:r>
    </w:p>
    <w:p w14:paraId="39ADE1D9" w14:textId="77777777" w:rsidR="000D0655" w:rsidRDefault="000D0655" w:rsidP="000D0655">
      <w:r>
        <w:t xml:space="preserve">8.3. Деформационные швы </w:t>
      </w:r>
    </w:p>
    <w:p w14:paraId="5EBE1CF1" w14:textId="77777777" w:rsidR="000D0655" w:rsidRDefault="000D0655" w:rsidP="000D0655">
      <w:r>
        <w:t xml:space="preserve">9. Строительство тоннелей горным способом </w:t>
      </w:r>
    </w:p>
    <w:p w14:paraId="3E6944F5" w14:textId="77777777" w:rsidR="000D0655" w:rsidRDefault="000D0655" w:rsidP="000D0655">
      <w:r>
        <w:t xml:space="preserve">9.1. Современные методы раскрытия сечения забоя при горном способе сооружения тоннелей </w:t>
      </w:r>
    </w:p>
    <w:p w14:paraId="67874B0F" w14:textId="77777777" w:rsidR="000D0655" w:rsidRDefault="000D0655" w:rsidP="000D0655">
      <w:r>
        <w:t xml:space="preserve">9.2. Сооружение тоннелей с применением тоннельных экскаваторов </w:t>
      </w:r>
    </w:p>
    <w:p w14:paraId="4C577968" w14:textId="77777777" w:rsidR="000D0655" w:rsidRDefault="000D0655" w:rsidP="000D0655">
      <w:r>
        <w:t xml:space="preserve">9.3. Сооружение тоннелей с применением горнопроходческих комбайнов </w:t>
      </w:r>
    </w:p>
    <w:p w14:paraId="52D96764" w14:textId="77777777" w:rsidR="000D0655" w:rsidRDefault="000D0655" w:rsidP="000D0655">
      <w:r>
        <w:t xml:space="preserve">9.4. Буровзрывной способ строительства тоннелей </w:t>
      </w:r>
    </w:p>
    <w:p w14:paraId="796054A5" w14:textId="77777777" w:rsidR="000D0655" w:rsidRDefault="000D0655" w:rsidP="000D0655">
      <w:r>
        <w:t xml:space="preserve">10. </w:t>
      </w:r>
      <w:proofErr w:type="spellStart"/>
      <w:r>
        <w:t>Новоавстрийский</w:t>
      </w:r>
      <w:proofErr w:type="spellEnd"/>
      <w:r>
        <w:t xml:space="preserve"> метод сооружения тоннелей (NATM) </w:t>
      </w:r>
    </w:p>
    <w:p w14:paraId="7F9C3EAA" w14:textId="77777777" w:rsidR="000D0655" w:rsidRDefault="000D0655" w:rsidP="000D0655">
      <w:r>
        <w:t xml:space="preserve">10.1. Основные принципы и особенности NATM </w:t>
      </w:r>
    </w:p>
    <w:p w14:paraId="281D025C" w14:textId="77777777" w:rsidR="000D0655" w:rsidRDefault="000D0655" w:rsidP="000D0655">
      <w:r>
        <w:t xml:space="preserve">10.2. Материалы и конструкции тоннельных временных (первичных) крепей при NATM </w:t>
      </w:r>
    </w:p>
    <w:p w14:paraId="7BF04DF9" w14:textId="77777777" w:rsidR="000D0655" w:rsidRDefault="000D0655" w:rsidP="000D0655">
      <w:r>
        <w:t xml:space="preserve">10.3. Конструктивно-технологические решения при сооружении тоннелей по NATM </w:t>
      </w:r>
    </w:p>
    <w:p w14:paraId="4CEC3F65" w14:textId="77777777" w:rsidR="000D0655" w:rsidRDefault="000D0655" w:rsidP="000D0655">
      <w:r>
        <w:t xml:space="preserve">11. Сооружение монолитных бетонных и железобетонных обделок тоннелей </w:t>
      </w:r>
    </w:p>
    <w:p w14:paraId="1E48DBF0" w14:textId="77777777" w:rsidR="000D0655" w:rsidRDefault="000D0655" w:rsidP="000D0655">
      <w:r>
        <w:t xml:space="preserve">11.1. Технология сооружения монолитных бетонных и железобетонных обделок тоннелей </w:t>
      </w:r>
    </w:p>
    <w:p w14:paraId="6C2A3C49" w14:textId="77777777" w:rsidR="000D0655" w:rsidRDefault="000D0655" w:rsidP="000D0655">
      <w:r>
        <w:t xml:space="preserve">11.2. Тоннельные опалубки </w:t>
      </w:r>
    </w:p>
    <w:p w14:paraId="2B579BE8" w14:textId="77777777" w:rsidR="000D0655" w:rsidRDefault="000D0655" w:rsidP="000D0655">
      <w:r>
        <w:t xml:space="preserve">12. Современные технологии сооружения тоннелей щитовыми </w:t>
      </w:r>
      <w:proofErr w:type="spellStart"/>
      <w:r>
        <w:t>тоннелепроходческими</w:t>
      </w:r>
      <w:proofErr w:type="spellEnd"/>
      <w:r>
        <w:t xml:space="preserve"> комплексами (ТПК) </w:t>
      </w:r>
    </w:p>
    <w:p w14:paraId="5B04CF99" w14:textId="77777777" w:rsidR="000D0655" w:rsidRDefault="000D0655" w:rsidP="000D0655">
      <w:r>
        <w:t xml:space="preserve">12.1. Частично механизированные </w:t>
      </w:r>
      <w:proofErr w:type="spellStart"/>
      <w:r>
        <w:t>тоннелепроходческие</w:t>
      </w:r>
      <w:proofErr w:type="spellEnd"/>
      <w:r>
        <w:t xml:space="preserve"> щиты </w:t>
      </w:r>
    </w:p>
    <w:p w14:paraId="629D02E3" w14:textId="77777777" w:rsidR="000D0655" w:rsidRDefault="000D0655" w:rsidP="000D0655">
      <w:r>
        <w:t xml:space="preserve">12.2. Классификация механизированных </w:t>
      </w:r>
      <w:proofErr w:type="spellStart"/>
      <w:r>
        <w:t>тоннелепроходческих</w:t>
      </w:r>
      <w:proofErr w:type="spellEnd"/>
      <w:r>
        <w:t xml:space="preserve"> комплексов (ТПК) </w:t>
      </w:r>
    </w:p>
    <w:p w14:paraId="3C84A44B" w14:textId="77777777" w:rsidR="000D0655" w:rsidRDefault="000D0655" w:rsidP="000D0655">
      <w:r>
        <w:t xml:space="preserve">12.3. Щитовые роторные </w:t>
      </w:r>
      <w:proofErr w:type="spellStart"/>
      <w:r>
        <w:t>тоннелепроходческие</w:t>
      </w:r>
      <w:proofErr w:type="spellEnd"/>
      <w:r>
        <w:t xml:space="preserve"> комплексы </w:t>
      </w:r>
      <w:proofErr w:type="spellStart"/>
      <w:r>
        <w:t>Грипперный</w:t>
      </w:r>
      <w:proofErr w:type="spellEnd"/>
      <w:r>
        <w:t xml:space="preserve"> щитовой </w:t>
      </w:r>
      <w:proofErr w:type="spellStart"/>
      <w:r>
        <w:t>тоннелепроходческий</w:t>
      </w:r>
      <w:proofErr w:type="spellEnd"/>
      <w:r>
        <w:t xml:space="preserve"> комплекс </w:t>
      </w:r>
    </w:p>
    <w:p w14:paraId="479FA551" w14:textId="77777777" w:rsidR="000D0655" w:rsidRDefault="000D0655" w:rsidP="000D0655">
      <w:r>
        <w:t xml:space="preserve">12.4. Щитовой роторный </w:t>
      </w:r>
      <w:proofErr w:type="spellStart"/>
      <w:r>
        <w:t>тоннелепроходческий</w:t>
      </w:r>
      <w:proofErr w:type="spellEnd"/>
      <w:r>
        <w:t xml:space="preserve"> комплекс с грунтовым </w:t>
      </w:r>
      <w:proofErr w:type="spellStart"/>
      <w:r>
        <w:t>пригрузом</w:t>
      </w:r>
      <w:proofErr w:type="spellEnd"/>
      <w:r>
        <w:t xml:space="preserve"> забоя </w:t>
      </w:r>
    </w:p>
    <w:p w14:paraId="5295E69F" w14:textId="77777777" w:rsidR="000D0655" w:rsidRDefault="000D0655" w:rsidP="000D0655">
      <w:r>
        <w:lastRenderedPageBreak/>
        <w:t xml:space="preserve">12.5. Щитовой </w:t>
      </w:r>
      <w:proofErr w:type="spellStart"/>
      <w:r>
        <w:t>тоннелепроходческий</w:t>
      </w:r>
      <w:proofErr w:type="spellEnd"/>
      <w:r>
        <w:t xml:space="preserve"> комплекс с </w:t>
      </w:r>
      <w:proofErr w:type="spellStart"/>
      <w:r>
        <w:t>гидропригрузом</w:t>
      </w:r>
      <w:proofErr w:type="spellEnd"/>
      <w:r>
        <w:t xml:space="preserve"> забоя </w:t>
      </w:r>
    </w:p>
    <w:p w14:paraId="5BBD4591" w14:textId="77777777" w:rsidR="000D0655" w:rsidRDefault="000D0655" w:rsidP="000D0655">
      <w:r>
        <w:t xml:space="preserve">12.6. Нагнетание растворов за обделку при проходке тоннелей </w:t>
      </w:r>
      <w:proofErr w:type="spellStart"/>
      <w:r>
        <w:t>тоннелепроходческими</w:t>
      </w:r>
      <w:proofErr w:type="spellEnd"/>
      <w:r>
        <w:t xml:space="preserve"> комплексами </w:t>
      </w:r>
    </w:p>
    <w:p w14:paraId="0722A36C" w14:textId="77777777" w:rsidR="000D0655" w:rsidRDefault="000D0655" w:rsidP="000D0655">
      <w:r>
        <w:t xml:space="preserve">12.7. Сооружение тоннелей щитовым способом с монолитно-прессованной бетонной обделкой (МПБО) </w:t>
      </w:r>
    </w:p>
    <w:p w14:paraId="56E40E3F" w14:textId="77777777" w:rsidR="000D0655" w:rsidRDefault="000D0655" w:rsidP="000D0655">
      <w:r>
        <w:t xml:space="preserve">13. Инъекционное закрепление грунтов при строительстве тоннелей </w:t>
      </w:r>
    </w:p>
    <w:p w14:paraId="06036094" w14:textId="77777777" w:rsidR="000D0655" w:rsidRDefault="000D0655" w:rsidP="000D0655">
      <w:r>
        <w:t xml:space="preserve">13.1. Основные понятия </w:t>
      </w:r>
    </w:p>
    <w:p w14:paraId="4A9CD180" w14:textId="77777777" w:rsidR="000D0655" w:rsidRDefault="000D0655" w:rsidP="000D0655">
      <w:r>
        <w:t xml:space="preserve">13.2. Цементация грунтового массива </w:t>
      </w:r>
    </w:p>
    <w:p w14:paraId="7D1DFD21" w14:textId="77777777" w:rsidR="000D0655" w:rsidRDefault="000D0655" w:rsidP="000D0655">
      <w:r>
        <w:t xml:space="preserve">13.3. Силикатизация грунтового массива </w:t>
      </w:r>
    </w:p>
    <w:p w14:paraId="0284CED5" w14:textId="77777777" w:rsidR="000D0655" w:rsidRDefault="000D0655" w:rsidP="000D0655">
      <w:r>
        <w:t xml:space="preserve">13.4. Струйная цементация грунтов </w:t>
      </w:r>
    </w:p>
    <w:p w14:paraId="3BFF6DF6" w14:textId="77777777" w:rsidR="000D0655" w:rsidRDefault="000D0655" w:rsidP="000D0655">
      <w:r>
        <w:t xml:space="preserve">13.5. Контроль качества закрепления грунтов </w:t>
      </w:r>
    </w:p>
    <w:p w14:paraId="28AE602A" w14:textId="512A5321" w:rsidR="00E51F43" w:rsidRDefault="000D0655" w:rsidP="000D0655">
      <w:r>
        <w:t>14. Современные принципы выбора конструктивно-технологического решения по сооружению тоннелей</w:t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10"/>
    <w:rsid w:val="000D0655"/>
    <w:rsid w:val="004E2732"/>
    <w:rsid w:val="005D7959"/>
    <w:rsid w:val="00AB1510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26F"/>
  <w15:chartTrackingRefBased/>
  <w15:docId w15:val="{ED22C56A-A36B-4D15-A50D-F3BB18B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2025-12-04T14:05:00Z</dcterms:created>
  <dcterms:modified xsi:type="dcterms:W3CDTF">2025-12-04T14:06:00Z</dcterms:modified>
</cp:coreProperties>
</file>