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9E" w:rsidRDefault="00A54162" w:rsidP="00751E9E">
      <w:pPr>
        <w:tabs>
          <w:tab w:val="left" w:pos="3036"/>
          <w:tab w:val="left" w:pos="963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54162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"Транспортно-экспедиторское обслуживание на водном транспорте".</w:t>
      </w:r>
      <w:bookmarkStart w:id="0" w:name="_GoBack"/>
      <w:bookmarkEnd w:id="0"/>
    </w:p>
    <w:p w:rsidR="00751E9E" w:rsidRDefault="00751E9E" w:rsidP="00751E9E">
      <w:r>
        <w:t xml:space="preserve">1. Роль транспорта во внешнеэкономических связях? </w:t>
      </w:r>
    </w:p>
    <w:p w:rsidR="00751E9E" w:rsidRDefault="00751E9E" w:rsidP="00751E9E">
      <w:r>
        <w:t xml:space="preserve">2. Содержание транспортного обеспечения внешнеэкономической деятельности? </w:t>
      </w:r>
    </w:p>
    <w:p w:rsidR="00751E9E" w:rsidRDefault="00751E9E" w:rsidP="00751E9E">
      <w:r>
        <w:t xml:space="preserve">3. Правовая основа транспортного обеспечения ВЭД? </w:t>
      </w:r>
    </w:p>
    <w:p w:rsidR="00751E9E" w:rsidRDefault="00751E9E" w:rsidP="00751E9E">
      <w:r>
        <w:t xml:space="preserve">4. Транспортные условия внешнеторгового контракта? </w:t>
      </w:r>
    </w:p>
    <w:p w:rsidR="00751E9E" w:rsidRDefault="00751E9E" w:rsidP="00751E9E">
      <w:r>
        <w:t xml:space="preserve">5. Значение базисных условий поставки? </w:t>
      </w:r>
    </w:p>
    <w:p w:rsidR="00751E9E" w:rsidRDefault="00751E9E" w:rsidP="00751E9E">
      <w:r>
        <w:t>6. К какой группе базисных условий относится поставка по терминам СРТ и FAS?</w:t>
      </w:r>
    </w:p>
    <w:p w:rsidR="00751E9E" w:rsidRDefault="00751E9E" w:rsidP="00751E9E">
      <w:r>
        <w:t xml:space="preserve"> 7. Какие базисные условия используются для любых видов транспорта?</w:t>
      </w:r>
    </w:p>
    <w:p w:rsidR="00751E9E" w:rsidRDefault="00751E9E" w:rsidP="00751E9E">
      <w:r>
        <w:t xml:space="preserve"> 8. Транспортная составляющая в цене товара? </w:t>
      </w:r>
    </w:p>
    <w:p w:rsidR="00751E9E" w:rsidRDefault="00751E9E" w:rsidP="00751E9E">
      <w:r>
        <w:t xml:space="preserve">9. Основные критерии эффективности логистического подхода к транспортному обеспечению ВЭД? </w:t>
      </w:r>
    </w:p>
    <w:p w:rsidR="00751E9E" w:rsidRDefault="00751E9E" w:rsidP="00751E9E">
      <w:r>
        <w:t xml:space="preserve">10. Как расшифровывается ТЭО? </w:t>
      </w:r>
    </w:p>
    <w:p w:rsidR="00751E9E" w:rsidRDefault="00751E9E" w:rsidP="00751E9E">
      <w:r>
        <w:t xml:space="preserve">11. Что означает экспедирование груза? </w:t>
      </w:r>
    </w:p>
    <w:p w:rsidR="00751E9E" w:rsidRDefault="00751E9E" w:rsidP="00751E9E">
      <w:r>
        <w:t>12. Технико-экономические особенности отдельных видов транспорта?</w:t>
      </w:r>
    </w:p>
    <w:p w:rsidR="00751E9E" w:rsidRDefault="00751E9E" w:rsidP="00751E9E">
      <w:r>
        <w:t xml:space="preserve"> 13. Сравнительная характеристика отдельных видов транспорта, используемых при международных перевозках. Факторы и критерии выбора транспортных средств при внешнеторговых перевозках грузов? </w:t>
      </w:r>
    </w:p>
    <w:p w:rsidR="00751E9E" w:rsidRDefault="00751E9E" w:rsidP="00751E9E">
      <w:r>
        <w:t xml:space="preserve">14. Транспортно-экспедиторские операции с внешнеторговыми грузами. Выбор перевозчика, экспедитора или оператора? </w:t>
      </w:r>
    </w:p>
    <w:p w:rsidR="00751E9E" w:rsidRDefault="00751E9E" w:rsidP="00751E9E">
      <w:r>
        <w:t xml:space="preserve">15. Категории внешнеторговых грузов? </w:t>
      </w:r>
    </w:p>
    <w:p w:rsidR="00751E9E" w:rsidRDefault="00751E9E" w:rsidP="00751E9E">
      <w:r>
        <w:t xml:space="preserve">16. Виды сообщений в международных перевозках грузов? </w:t>
      </w:r>
    </w:p>
    <w:p w:rsidR="00751E9E" w:rsidRDefault="00751E9E" w:rsidP="00751E9E">
      <w:r>
        <w:t xml:space="preserve">17. Транспортировка грузов: содержание и назначение, основные этапы и операции. Участники международного транспортного процесса? </w:t>
      </w:r>
    </w:p>
    <w:p w:rsidR="00751E9E" w:rsidRDefault="00751E9E" w:rsidP="00751E9E">
      <w:r>
        <w:t xml:space="preserve">18. Транспортно-экспедиторские операции с внешнеторговыми грузами? </w:t>
      </w:r>
    </w:p>
    <w:p w:rsidR="00751E9E" w:rsidRDefault="00751E9E" w:rsidP="00751E9E">
      <w:r>
        <w:t>19. Содержание транспортно-экспедиторских операций?</w:t>
      </w:r>
    </w:p>
    <w:p w:rsidR="00751E9E" w:rsidRDefault="00751E9E" w:rsidP="00751E9E"/>
    <w:p w:rsidR="00751E9E" w:rsidRDefault="00751E9E" w:rsidP="00751E9E">
      <w:r>
        <w:t xml:space="preserve">20. Договор на транспортно-экспедиторское обслуживание? </w:t>
      </w:r>
    </w:p>
    <w:p w:rsidR="00751E9E" w:rsidRDefault="00751E9E" w:rsidP="00751E9E">
      <w:r>
        <w:t xml:space="preserve">21. Выбор перевозчика, экспедитора или оператора? </w:t>
      </w:r>
    </w:p>
    <w:p w:rsidR="00751E9E" w:rsidRDefault="00751E9E" w:rsidP="00751E9E">
      <w:r>
        <w:t xml:space="preserve">22. Развитие и регулирование транспортных операций в России? </w:t>
      </w:r>
    </w:p>
    <w:p w:rsidR="00751E9E" w:rsidRDefault="00751E9E" w:rsidP="00751E9E">
      <w:r>
        <w:t xml:space="preserve">23. Морской транспорт России? Основные законодательные акты. </w:t>
      </w:r>
    </w:p>
    <w:p w:rsidR="00751E9E" w:rsidRDefault="00751E9E" w:rsidP="00751E9E">
      <w:r>
        <w:lastRenderedPageBreak/>
        <w:t xml:space="preserve">24. Нормы международного права, регулирующие, ответственность перевозчика? </w:t>
      </w:r>
    </w:p>
    <w:p w:rsidR="00751E9E" w:rsidRDefault="00751E9E" w:rsidP="00751E9E">
      <w:r>
        <w:t xml:space="preserve">25. Правовая основа перевозок грузов ж/д транспортом? </w:t>
      </w:r>
    </w:p>
    <w:p w:rsidR="00751E9E" w:rsidRDefault="00751E9E" w:rsidP="00751E9E">
      <w:r>
        <w:t xml:space="preserve">26. Организация доставки товаров в прямом ж/д сообщении по условиям СМГС? </w:t>
      </w:r>
    </w:p>
    <w:p w:rsidR="00751E9E" w:rsidRDefault="00751E9E" w:rsidP="00751E9E">
      <w:r>
        <w:t xml:space="preserve">27. Тарифы СМГС и порядок совершения провозных платежей? </w:t>
      </w:r>
    </w:p>
    <w:p w:rsidR="00751E9E" w:rsidRDefault="00751E9E" w:rsidP="00751E9E">
      <w:r>
        <w:t xml:space="preserve">28. Ответственность железных дорог при международных ж/д перевозках? </w:t>
      </w:r>
    </w:p>
    <w:p w:rsidR="00751E9E" w:rsidRDefault="00751E9E" w:rsidP="00751E9E">
      <w:r>
        <w:t xml:space="preserve">29. Двусторонние соглашения о прямых международных сообщениях? </w:t>
      </w:r>
    </w:p>
    <w:p w:rsidR="00751E9E" w:rsidRDefault="00751E9E" w:rsidP="00751E9E">
      <w:r>
        <w:t xml:space="preserve">30. Международные перевозки грузов российским автотранспортом? </w:t>
      </w:r>
    </w:p>
    <w:p w:rsidR="00751E9E" w:rsidRDefault="00751E9E" w:rsidP="00751E9E">
      <w:r>
        <w:t xml:space="preserve">31. Основные условия осуществления международных автомобильных перевозок? </w:t>
      </w:r>
    </w:p>
    <w:p w:rsidR="00751E9E" w:rsidRDefault="00751E9E" w:rsidP="00751E9E">
      <w:r>
        <w:t xml:space="preserve">32. Регулирование воздушных перевозок в России? </w:t>
      </w:r>
    </w:p>
    <w:p w:rsidR="00751E9E" w:rsidRDefault="00751E9E" w:rsidP="00751E9E">
      <w:r>
        <w:t xml:space="preserve">33. Транспортно-экспедиторской обслуживание авиаперевозок? </w:t>
      </w:r>
    </w:p>
    <w:p w:rsidR="004D14DF" w:rsidRPr="00751E9E" w:rsidRDefault="00751E9E" w:rsidP="00751E9E">
      <w:r>
        <w:t>34. Понятие и сущность транспортно-технологической системы (ТТС)?</w:t>
      </w:r>
    </w:p>
    <w:sectPr w:rsidR="004D14DF" w:rsidRPr="0075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92"/>
    <w:rsid w:val="004D14DF"/>
    <w:rsid w:val="00751E9E"/>
    <w:rsid w:val="00A54162"/>
    <w:rsid w:val="00F7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2079</Characters>
  <Application>Microsoft Office Word</Application>
  <DocSecurity>0</DocSecurity>
  <Lines>17</Lines>
  <Paragraphs>4</Paragraphs>
  <ScaleCrop>false</ScaleCrop>
  <Company>МИИТ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3</cp:revision>
  <dcterms:created xsi:type="dcterms:W3CDTF">2024-05-22T09:47:00Z</dcterms:created>
  <dcterms:modified xsi:type="dcterms:W3CDTF">2025-01-16T16:13:00Z</dcterms:modified>
</cp:coreProperties>
</file>