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95884" w14:textId="7A1000D7" w:rsidR="00357B1D" w:rsidRDefault="00AF7946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48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оценочные материалы, применяемые при проведении промежуточной аттестации </w:t>
      </w:r>
      <w:r w:rsidR="00357B1D">
        <w:rPr>
          <w:rFonts w:ascii="Times New Roman" w:hAnsi="Times New Roman" w:cs="Times New Roman"/>
          <w:b/>
          <w:bCs/>
          <w:sz w:val="24"/>
          <w:szCs w:val="24"/>
        </w:rPr>
        <w:t>по производственной</w:t>
      </w:r>
      <w:r w:rsidR="00357B1D" w:rsidRPr="00357B1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74338">
        <w:rPr>
          <w:rFonts w:ascii="Times New Roman" w:hAnsi="Times New Roman" w:cs="Times New Roman"/>
          <w:b/>
          <w:bCs/>
          <w:sz w:val="24"/>
          <w:szCs w:val="24"/>
        </w:rPr>
        <w:t>преддипломной</w:t>
      </w:r>
      <w:r w:rsidR="00357B1D" w:rsidRPr="00357B1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57B1D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</w:p>
    <w:p w14:paraId="7E5BA7A8" w14:textId="1D3BDED4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03C2A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59034" w14:textId="77777777" w:rsidR="00357B1D" w:rsidRP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>Оценочные материалы включают:</w:t>
      </w:r>
    </w:p>
    <w:p w14:paraId="4EA53A41" w14:textId="67B088DA" w:rsidR="00357B1D" w:rsidRP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1) </w:t>
      </w:r>
      <w:r w:rsidR="00AC0D01">
        <w:rPr>
          <w:rFonts w:ascii="Times New Roman" w:hAnsi="Times New Roman" w:cs="Times New Roman"/>
          <w:sz w:val="24"/>
          <w:szCs w:val="24"/>
        </w:rPr>
        <w:t>б</w:t>
      </w:r>
      <w:r w:rsidRPr="00357B1D">
        <w:rPr>
          <w:rFonts w:ascii="Times New Roman" w:hAnsi="Times New Roman" w:cs="Times New Roman"/>
          <w:sz w:val="24"/>
          <w:szCs w:val="24"/>
        </w:rPr>
        <w:t>ланк индивидуального задания на практику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B1D">
        <w:rPr>
          <w:rFonts w:ascii="Times New Roman" w:hAnsi="Times New Roman" w:cs="Times New Roman"/>
          <w:sz w:val="24"/>
          <w:szCs w:val="24"/>
        </w:rPr>
        <w:t>(Приложение 1);</w:t>
      </w:r>
    </w:p>
    <w:p w14:paraId="50DEBB11" w14:textId="000E6FCC" w:rsidR="00357B1D" w:rsidRP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>2) образец оформления титульного листа отчета по 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B1D">
        <w:rPr>
          <w:rFonts w:ascii="Times New Roman" w:hAnsi="Times New Roman" w:cs="Times New Roman"/>
          <w:sz w:val="24"/>
          <w:szCs w:val="24"/>
        </w:rPr>
        <w:t>(Приложение 2);</w:t>
      </w:r>
    </w:p>
    <w:p w14:paraId="0BBB5FCF" w14:textId="2B9A9447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>3) требования к структуре отчета по практике (Приложение 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3723BC" w14:textId="67A6C308" w:rsidR="005A0927" w:rsidRDefault="005A0927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Примерный перечень вопросов.</w:t>
      </w:r>
    </w:p>
    <w:p w14:paraId="48C4619F" w14:textId="30E1DCD1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FF69" w14:textId="49B355E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37B4C" w14:textId="3ACE008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726DE" w14:textId="239AD4BD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1215" w14:textId="002264AF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D31C4" w14:textId="57EAFBC7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9E5C5" w14:textId="1880A6A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6710C" w14:textId="32AB900F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259DA" w14:textId="0CFDE833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1A481" w14:textId="36D09047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BBC18" w14:textId="60ABEFC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AD0A8" w14:textId="02C38052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E819D" w14:textId="2A5F23E1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02FEE" w14:textId="7F6B71F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0B70C" w14:textId="2E7B33C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E5320" w14:textId="5447D9CD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6BE1" w14:textId="10E691D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5F603" w14:textId="606BDC8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82899" w14:textId="5F3A2B3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9525F" w14:textId="75F9DB7A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5D6C7" w14:textId="16ED42B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5700D" w14:textId="62486914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4139D" w14:textId="44A11E5D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6B5B1" w14:textId="26453453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512B8" w14:textId="1FDBEA06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9F1A" w14:textId="69BD87C0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DD2C1" w14:textId="585AEF35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ADD4" w14:textId="5CF4753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242C2" w14:textId="6E07DCA6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8B3C8" w14:textId="6905D3A6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578E6" w14:textId="444BD11E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24344" w14:textId="0AFB599A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930E0" w14:textId="60C4E99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285D1" w14:textId="7C14B110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9A2AE" w14:textId="7842CE64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4C2B9" w14:textId="09DEF85F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AFABA" w14:textId="56A17D79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764E0" w14:textId="0FC597A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7B6F0" w14:textId="0211E3CB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C849E" w14:textId="0F5858C7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7751" w14:textId="35B82F63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EB9BC" w14:textId="48285A2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789EC" w14:textId="5512F0F5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034CA" w14:textId="1DDD5DA4" w:rsidR="00357B1D" w:rsidRDefault="00357B1D" w:rsidP="003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05E0BC8" w14:textId="77777777" w:rsidR="00357B1D" w:rsidRPr="00357B1D" w:rsidRDefault="00357B1D" w:rsidP="00357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861CD9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МИНИСТЕРСТВО ТРАНСПОРТА РОССИЙСКОЙ ФЕДЕРАЦИИ</w:t>
      </w:r>
    </w:p>
    <w:p w14:paraId="200D8727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</w:t>
      </w:r>
    </w:p>
    <w:p w14:paraId="4206A03C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УЧРЕЖДЕНИЕ ВЫСШЕГО ОБРАЗОВАНИЯ</w:t>
      </w:r>
    </w:p>
    <w:p w14:paraId="133DF910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«РОССИЙСКИЙ УНИВЕРСИТЕТ ТРАНСПОРТА»</w:t>
      </w:r>
    </w:p>
    <w:p w14:paraId="4B88976E" w14:textId="42F6E221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(РУТ (МИИТ)</w:t>
      </w:r>
    </w:p>
    <w:p w14:paraId="144DEA1A" w14:textId="0C1AA052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851818" w14:textId="77777777" w:rsidR="00357B1D" w:rsidRP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2D91E" w14:textId="30FA344D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B1D">
        <w:rPr>
          <w:rFonts w:ascii="Times New Roman" w:hAnsi="Times New Roman" w:cs="Times New Roman"/>
          <w:b/>
          <w:bCs/>
          <w:sz w:val="24"/>
          <w:szCs w:val="24"/>
        </w:rPr>
        <w:t>ИНДИВИДУАЛЬНОЕ ЗАДАНИЕ НА ПРАКТИКУ</w:t>
      </w:r>
    </w:p>
    <w:p w14:paraId="09B530E3" w14:textId="07212FD0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57B1D" w14:paraId="3D4E6F30" w14:textId="77777777" w:rsidTr="00357B1D">
        <w:tc>
          <w:tcPr>
            <w:tcW w:w="2830" w:type="dxa"/>
          </w:tcPr>
          <w:p w14:paraId="0C05400C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  <w:p w14:paraId="4D32E65E" w14:textId="255435CE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515" w:type="dxa"/>
          </w:tcPr>
          <w:p w14:paraId="34BC77D8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5B82F8FD" w14:textId="77777777" w:rsidTr="00357B1D">
        <w:tc>
          <w:tcPr>
            <w:tcW w:w="2830" w:type="dxa"/>
          </w:tcPr>
          <w:p w14:paraId="050C567D" w14:textId="2701C31C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Номер учебной группы</w:t>
            </w:r>
          </w:p>
        </w:tc>
        <w:tc>
          <w:tcPr>
            <w:tcW w:w="6515" w:type="dxa"/>
          </w:tcPr>
          <w:p w14:paraId="455EA8EA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50C23277" w14:textId="77777777" w:rsidTr="00357B1D">
        <w:tc>
          <w:tcPr>
            <w:tcW w:w="2830" w:type="dxa"/>
          </w:tcPr>
          <w:p w14:paraId="46595A88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Наименование института</w:t>
            </w:r>
          </w:p>
          <w:p w14:paraId="6CF2F449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(академии, факультета)</w:t>
            </w:r>
          </w:p>
          <w:p w14:paraId="4A96F5E6" w14:textId="7494380F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515" w:type="dxa"/>
          </w:tcPr>
          <w:p w14:paraId="057029DE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4594A" w14:textId="47E28A8D" w:rsidR="00357B1D" w:rsidRP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D" w14:paraId="044F9C1B" w14:textId="77777777" w:rsidTr="00357B1D">
        <w:tc>
          <w:tcPr>
            <w:tcW w:w="2830" w:type="dxa"/>
          </w:tcPr>
          <w:p w14:paraId="6EFF8D04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</w:t>
            </w:r>
          </w:p>
          <w:p w14:paraId="4516DD1E" w14:textId="5CD1BF06" w:rsidR="00357B1D" w:rsidRDefault="00357B1D" w:rsidP="00357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515" w:type="dxa"/>
          </w:tcPr>
          <w:p w14:paraId="7712C760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2D923B" w14:textId="6AE4000B" w:rsidR="00357B1D" w:rsidRP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D" w14:paraId="7CBA3FB0" w14:textId="77777777" w:rsidTr="00357B1D">
        <w:tc>
          <w:tcPr>
            <w:tcW w:w="2830" w:type="dxa"/>
          </w:tcPr>
          <w:p w14:paraId="0FCF17BE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(профиль)/</w:t>
            </w:r>
          </w:p>
          <w:p w14:paraId="7D2473E6" w14:textId="16CE7C1D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6515" w:type="dxa"/>
          </w:tcPr>
          <w:p w14:paraId="7A7F3251" w14:textId="31DF9F03" w:rsidR="00357B1D" w:rsidRP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B1D" w14:paraId="63008BCA" w14:textId="77777777" w:rsidTr="00357B1D">
        <w:tc>
          <w:tcPr>
            <w:tcW w:w="2830" w:type="dxa"/>
          </w:tcPr>
          <w:p w14:paraId="102A434B" w14:textId="2C998AA8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Тип практики</w:t>
            </w:r>
          </w:p>
        </w:tc>
        <w:tc>
          <w:tcPr>
            <w:tcW w:w="6515" w:type="dxa"/>
          </w:tcPr>
          <w:p w14:paraId="40644D91" w14:textId="116B781F" w:rsidR="00357B1D" w:rsidRPr="00357B1D" w:rsidRDefault="00357B1D" w:rsidP="00357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Производственная (</w:t>
            </w:r>
            <w:r w:rsidR="00874338">
              <w:rPr>
                <w:rFonts w:ascii="Times New Roman" w:hAnsi="Times New Roman" w:cs="Times New Roman"/>
                <w:sz w:val="24"/>
                <w:szCs w:val="24"/>
              </w:rPr>
              <w:t>преддипломная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74338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B1D" w14:paraId="3BAFEA84" w14:textId="77777777" w:rsidTr="00357B1D">
        <w:tc>
          <w:tcPr>
            <w:tcW w:w="2830" w:type="dxa"/>
          </w:tcPr>
          <w:p w14:paraId="26FFB59A" w14:textId="5B2F732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515" w:type="dxa"/>
          </w:tcPr>
          <w:p w14:paraId="3AE69A08" w14:textId="77777777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7B1D" w14:paraId="7092D695" w14:textId="77777777" w:rsidTr="005E52A9">
        <w:tc>
          <w:tcPr>
            <w:tcW w:w="9345" w:type="dxa"/>
            <w:gridSpan w:val="2"/>
          </w:tcPr>
          <w:p w14:paraId="1F53E55D" w14:textId="62D20011" w:rsidR="00357B1D" w:rsidRDefault="00357B1D" w:rsidP="00357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индивидуального задания на практику</w:t>
            </w:r>
          </w:p>
        </w:tc>
      </w:tr>
      <w:tr w:rsidR="00357B1D" w14:paraId="3C594F11" w14:textId="77777777" w:rsidTr="00C05B3A">
        <w:tc>
          <w:tcPr>
            <w:tcW w:w="9345" w:type="dxa"/>
            <w:gridSpan w:val="2"/>
          </w:tcPr>
          <w:p w14:paraId="27567F2B" w14:textId="0EF8E29C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Сроки практики:</w:t>
            </w:r>
          </w:p>
        </w:tc>
      </w:tr>
      <w:tr w:rsidR="00357B1D" w14:paraId="0F934EF3" w14:textId="77777777" w:rsidTr="00AF6372">
        <w:tc>
          <w:tcPr>
            <w:tcW w:w="9345" w:type="dxa"/>
            <w:gridSpan w:val="2"/>
          </w:tcPr>
          <w:p w14:paraId="3931719E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Отчет по практике должен содержать:</w:t>
            </w:r>
          </w:p>
          <w:p w14:paraId="38E09C08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1. Титульный лист</w:t>
            </w:r>
          </w:p>
          <w:p w14:paraId="1BCEAC62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2. Оглавление</w:t>
            </w:r>
          </w:p>
          <w:p w14:paraId="62B7FE65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3. Введение</w:t>
            </w:r>
          </w:p>
          <w:p w14:paraId="47A75DE1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4. Основной раздел</w:t>
            </w:r>
          </w:p>
          <w:p w14:paraId="7AC95DDF" w14:textId="77777777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5. Выводы</w:t>
            </w:r>
          </w:p>
          <w:p w14:paraId="1A232BC0" w14:textId="0643260A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6. Список использованных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</w:t>
            </w:r>
          </w:p>
          <w:p w14:paraId="79641555" w14:textId="5252226A" w:rsidR="00357B1D" w:rsidRDefault="00357B1D" w:rsidP="00357B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7. Приложения</w:t>
            </w:r>
          </w:p>
        </w:tc>
      </w:tr>
      <w:tr w:rsidR="00357B1D" w14:paraId="63686B9C" w14:textId="77777777" w:rsidTr="00AF6372">
        <w:tc>
          <w:tcPr>
            <w:tcW w:w="9345" w:type="dxa"/>
            <w:gridSpan w:val="2"/>
          </w:tcPr>
          <w:p w14:paraId="3338E3EF" w14:textId="0EF4FCE8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практике должен быть подготовлен к «___» 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 xml:space="preserve"> года и представлен</w:t>
            </w:r>
          </w:p>
          <w:p w14:paraId="63D4525B" w14:textId="6893D886" w:rsidR="00357B1D" w:rsidRPr="00357B1D" w:rsidRDefault="00357B1D" w:rsidP="0035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B1D">
              <w:rPr>
                <w:rFonts w:ascii="Times New Roman" w:hAnsi="Times New Roman" w:cs="Times New Roman"/>
                <w:sz w:val="24"/>
                <w:szCs w:val="24"/>
              </w:rPr>
              <w:t>руководителю практики.</w:t>
            </w:r>
          </w:p>
        </w:tc>
      </w:tr>
    </w:tbl>
    <w:p w14:paraId="1F33ECA5" w14:textId="0AE68E4F" w:rsidR="00357B1D" w:rsidRDefault="00357B1D" w:rsidP="00357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E2951" w14:textId="5E2AD71F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B1D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  <w:r w:rsidR="00AC0D01">
        <w:rPr>
          <w:rFonts w:ascii="Times New Roman" w:hAnsi="Times New Roman" w:cs="Times New Roman"/>
          <w:sz w:val="24"/>
          <w:szCs w:val="24"/>
        </w:rPr>
        <w:t>университета</w:t>
      </w:r>
      <w:r w:rsidRPr="00357B1D">
        <w:rPr>
          <w:rFonts w:ascii="Times New Roman" w:hAnsi="Times New Roman" w:cs="Times New Roman"/>
          <w:sz w:val="24"/>
          <w:szCs w:val="24"/>
        </w:rPr>
        <w:t>:</w:t>
      </w:r>
      <w:r w:rsidR="00AC0D01">
        <w:rPr>
          <w:rFonts w:ascii="Times New Roman" w:hAnsi="Times New Roman" w:cs="Times New Roman"/>
          <w:sz w:val="24"/>
          <w:szCs w:val="24"/>
        </w:rPr>
        <w:tab/>
        <w:t>____________________ /__________________/</w:t>
      </w:r>
    </w:p>
    <w:p w14:paraId="2F5BAEFD" w14:textId="6DDF8898" w:rsidR="00357B1D" w:rsidRDefault="00357B1D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831BF" w14:textId="0AE9300D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51706" w14:textId="25B112C7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2EB8" w14:textId="0E4EF4D4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33466" w14:textId="29CDD631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EE4ED" w14:textId="62C12ABE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1A247" w14:textId="190B3CCF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8A1D2" w14:textId="34D4E036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A592C" w14:textId="62EC02DE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6F50A" w14:textId="3E6333CF" w:rsidR="00874338" w:rsidRDefault="00874338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7685C" w14:textId="77777777" w:rsidR="00874338" w:rsidRDefault="00874338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17D79" w14:textId="55477FC5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D893A" w14:textId="438635AF" w:rsid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BD7ED" w14:textId="01BFD363" w:rsidR="00AC0D01" w:rsidRP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0F75234" w14:textId="77777777" w:rsidR="00AC0D01" w:rsidRP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1943B9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МИНИСТЕРСТВО ТРАНСПОРТА РОССИЙСКОЙ ФЕДЕРАЦИИ</w:t>
      </w:r>
    </w:p>
    <w:p w14:paraId="0347D7D8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</w:t>
      </w:r>
    </w:p>
    <w:p w14:paraId="76302AF5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УЧРЕЖДЕНИЕ ВЫСШЕГО ОБРАЗОВАНИЯ</w:t>
      </w:r>
    </w:p>
    <w:p w14:paraId="30ECE504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«РОССИЙСКИЙ УНИВЕРСИТЕТ ТРАНСПОРТА»</w:t>
      </w:r>
    </w:p>
    <w:p w14:paraId="0B1AA1E6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(РУТ (МИИТ)</w:t>
      </w:r>
    </w:p>
    <w:p w14:paraId="0EC65C95" w14:textId="6ADA8A15" w:rsidR="00AC0D01" w:rsidRPr="00AC0D01" w:rsidRDefault="00AC0D01" w:rsidP="00357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9DCCE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F38D7E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319470" w14:textId="03388283" w:rsidR="00AC0D01" w:rsidRPr="00AC0D01" w:rsidRDefault="00AC0D01" w:rsidP="00AC0D0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</w:p>
    <w:p w14:paraId="557B7412" w14:textId="77777777" w:rsidR="00AC0D01" w:rsidRDefault="00AC0D01" w:rsidP="00AC0D0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прохождении производственной </w:t>
      </w:r>
    </w:p>
    <w:p w14:paraId="001875AB" w14:textId="377C8E26" w:rsidR="00AC0D01" w:rsidRPr="00AC0D01" w:rsidRDefault="00AC0D01" w:rsidP="00AC0D0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874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преддипломной</w:t>
      </w: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практики</w:t>
      </w:r>
    </w:p>
    <w:p w14:paraId="4566C097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F745CA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338878" w14:textId="7B5EC9E1" w:rsidR="00AC0D01" w:rsidRPr="00AC0D01" w:rsidRDefault="00AC0D01" w:rsidP="00AC0D0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Направление: 38.04.02 Менеджмент</w:t>
      </w:r>
    </w:p>
    <w:p w14:paraId="37277244" w14:textId="77777777" w:rsid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D56CE9" w14:textId="7E73AFAD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Выполнил(а) ________________</w:t>
      </w:r>
    </w:p>
    <w:p w14:paraId="5CC0172F" w14:textId="068BF96A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_____________________</w:t>
      </w:r>
    </w:p>
    <w:p w14:paraId="50465FAF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D18ED9" w14:textId="26303DA8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Проверил руководитель практикой от университета ____________________</w:t>
      </w:r>
    </w:p>
    <w:p w14:paraId="2061DF3E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BE2124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0A5731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FC8F9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8DA797" w14:textId="77777777" w:rsidR="00AC0D01" w:rsidRP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6308FF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___________</w:t>
      </w:r>
    </w:p>
    <w:p w14:paraId="185D00DF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</w:t>
      </w:r>
    </w:p>
    <w:p w14:paraId="42F72382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D279A1" w14:textId="77777777" w:rsidR="00AC0D01" w:rsidRPr="00AC0D01" w:rsidRDefault="00AC0D01" w:rsidP="00AC0D0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7370C8" w14:textId="77777777" w:rsid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F02C2E" w14:textId="602EBB7B" w:rsid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0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 ____</w:t>
      </w:r>
    </w:p>
    <w:p w14:paraId="7BDB4B4D" w14:textId="26E4BF36" w:rsidR="00AC0D01" w:rsidRDefault="00AC0D01" w:rsidP="00AC0D01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79FDDE" w14:textId="3173C420" w:rsid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4137D99D" w14:textId="77777777" w:rsidR="00AC0D01" w:rsidRPr="00AC0D01" w:rsidRDefault="00AC0D01" w:rsidP="00AC0D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0CF5CD" w14:textId="16A43BA6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D01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отчета по практике</w:t>
      </w:r>
    </w:p>
    <w:p w14:paraId="3590FA17" w14:textId="15D71355" w:rsidR="00AC0D01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D6896" w14:textId="77777777" w:rsidR="00AC0D01" w:rsidRPr="00AC0D01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0C1B" w14:textId="376FE065" w:rsidR="00AC0D01" w:rsidRPr="00AC0D01" w:rsidRDefault="00AC0D01" w:rsidP="00AC0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По результатам прохождения производственной (</w:t>
      </w:r>
      <w:r w:rsidR="00874338">
        <w:rPr>
          <w:rFonts w:ascii="Times New Roman" w:hAnsi="Times New Roman" w:cs="Times New Roman"/>
          <w:sz w:val="24"/>
          <w:szCs w:val="24"/>
        </w:rPr>
        <w:t>преддипломной</w:t>
      </w:r>
      <w:r w:rsidRPr="00AC0D01">
        <w:rPr>
          <w:rFonts w:ascii="Times New Roman" w:hAnsi="Times New Roman" w:cs="Times New Roman"/>
          <w:sz w:val="24"/>
          <w:szCs w:val="24"/>
        </w:rPr>
        <w:t>)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>студент составляет индивидуальный письменный отчет. Отчет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>должен содержать конкретные сведения о работе, проделанной в период</w:t>
      </w:r>
      <w:r>
        <w:rPr>
          <w:rFonts w:ascii="Times New Roman" w:hAnsi="Times New Roman" w:cs="Times New Roman"/>
          <w:sz w:val="24"/>
          <w:szCs w:val="24"/>
        </w:rPr>
        <w:t xml:space="preserve"> прохождения </w:t>
      </w:r>
      <w:r w:rsidRPr="00AC0D01">
        <w:rPr>
          <w:rFonts w:ascii="Times New Roman" w:hAnsi="Times New Roman" w:cs="Times New Roman"/>
          <w:sz w:val="24"/>
          <w:szCs w:val="24"/>
        </w:rPr>
        <w:t xml:space="preserve">практики, и отражать </w:t>
      </w:r>
      <w:r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AC0D01">
        <w:rPr>
          <w:rFonts w:ascii="Times New Roman" w:hAnsi="Times New Roman" w:cs="Times New Roman"/>
          <w:sz w:val="24"/>
          <w:szCs w:val="24"/>
        </w:rPr>
        <w:t>результаты выполнения заданий,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>программой практики.</w:t>
      </w:r>
    </w:p>
    <w:p w14:paraId="08F1343F" w14:textId="77777777" w:rsidR="00AC0D01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C2DF1" w14:textId="455BB018" w:rsid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по </w:t>
      </w:r>
      <w:r w:rsidRPr="00AC0D01">
        <w:rPr>
          <w:rFonts w:ascii="Times New Roman" w:hAnsi="Times New Roman" w:cs="Times New Roman"/>
          <w:sz w:val="24"/>
          <w:szCs w:val="24"/>
        </w:rPr>
        <w:t>производственной (</w:t>
      </w:r>
      <w:r w:rsidR="00874338">
        <w:rPr>
          <w:rFonts w:ascii="Times New Roman" w:hAnsi="Times New Roman" w:cs="Times New Roman"/>
          <w:sz w:val="24"/>
          <w:szCs w:val="24"/>
        </w:rPr>
        <w:t>преддипломной</w:t>
      </w:r>
      <w:r w:rsidRPr="00AC0D01">
        <w:rPr>
          <w:rFonts w:ascii="Times New Roman" w:hAnsi="Times New Roman" w:cs="Times New Roman"/>
          <w:sz w:val="24"/>
          <w:szCs w:val="24"/>
        </w:rPr>
        <w:t>) практик</w:t>
      </w:r>
      <w:r>
        <w:rPr>
          <w:rFonts w:ascii="Times New Roman" w:hAnsi="Times New Roman" w:cs="Times New Roman"/>
          <w:sz w:val="24"/>
          <w:szCs w:val="24"/>
        </w:rPr>
        <w:t>е должен включать</w:t>
      </w:r>
      <w:r w:rsidRPr="00AC0D01">
        <w:rPr>
          <w:rFonts w:ascii="Times New Roman" w:hAnsi="Times New Roman" w:cs="Times New Roman"/>
          <w:sz w:val="24"/>
          <w:szCs w:val="24"/>
        </w:rPr>
        <w:t>:</w:t>
      </w:r>
    </w:p>
    <w:p w14:paraId="44DD6BA7" w14:textId="77777777" w:rsidR="00AC0D01" w:rsidRPr="00AC0D01" w:rsidRDefault="00AC0D01" w:rsidP="00AC0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EEDCF7" w14:textId="2F09FBAB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1. Т</w:t>
      </w:r>
      <w:r>
        <w:rPr>
          <w:rFonts w:ascii="Times New Roman" w:hAnsi="Times New Roman" w:cs="Times New Roman"/>
          <w:sz w:val="24"/>
          <w:szCs w:val="24"/>
        </w:rPr>
        <w:t>итульный лист</w:t>
      </w:r>
      <w:r w:rsidR="002E001E">
        <w:rPr>
          <w:rFonts w:ascii="Times New Roman" w:hAnsi="Times New Roman" w:cs="Times New Roman"/>
          <w:sz w:val="24"/>
          <w:szCs w:val="24"/>
        </w:rPr>
        <w:t xml:space="preserve"> (П</w:t>
      </w:r>
      <w:r w:rsidRPr="00AC0D01">
        <w:rPr>
          <w:rFonts w:ascii="Times New Roman" w:hAnsi="Times New Roman" w:cs="Times New Roman"/>
          <w:sz w:val="24"/>
          <w:szCs w:val="24"/>
        </w:rPr>
        <w:t>риложени</w:t>
      </w:r>
      <w:r w:rsidR="002E001E">
        <w:rPr>
          <w:rFonts w:ascii="Times New Roman" w:hAnsi="Times New Roman" w:cs="Times New Roman"/>
          <w:sz w:val="24"/>
          <w:szCs w:val="24"/>
        </w:rPr>
        <w:t>е 1)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48C26F2D" w14:textId="7B51020A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2. О</w:t>
      </w:r>
      <w:r w:rsidR="002E001E">
        <w:rPr>
          <w:rFonts w:ascii="Times New Roman" w:hAnsi="Times New Roman" w:cs="Times New Roman"/>
          <w:sz w:val="24"/>
          <w:szCs w:val="24"/>
        </w:rPr>
        <w:t>главление (</w:t>
      </w:r>
      <w:r w:rsidRPr="00AC0D01">
        <w:rPr>
          <w:rFonts w:ascii="Times New Roman" w:hAnsi="Times New Roman" w:cs="Times New Roman"/>
          <w:sz w:val="24"/>
          <w:szCs w:val="24"/>
        </w:rPr>
        <w:t>перечень</w:t>
      </w:r>
      <w:r w:rsidR="002E001E"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>приведенных в отчете разделов и тем с указанием страниц</w:t>
      </w:r>
      <w:r w:rsidR="002E001E">
        <w:rPr>
          <w:rFonts w:ascii="Times New Roman" w:hAnsi="Times New Roman" w:cs="Times New Roman"/>
          <w:sz w:val="24"/>
          <w:szCs w:val="24"/>
        </w:rPr>
        <w:t>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662FE74A" w14:textId="28BB06E6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3. В</w:t>
      </w:r>
      <w:r w:rsidR="002E001E">
        <w:rPr>
          <w:rFonts w:ascii="Times New Roman" w:hAnsi="Times New Roman" w:cs="Times New Roman"/>
          <w:sz w:val="24"/>
          <w:szCs w:val="24"/>
        </w:rPr>
        <w:t>ведение (</w:t>
      </w:r>
      <w:r w:rsidRPr="00AC0D01">
        <w:rPr>
          <w:rFonts w:ascii="Times New Roman" w:hAnsi="Times New Roman" w:cs="Times New Roman"/>
          <w:sz w:val="24"/>
          <w:szCs w:val="24"/>
        </w:rPr>
        <w:t>формулируются цель и задачи</w:t>
      </w:r>
      <w:r w:rsidR="002E001E">
        <w:rPr>
          <w:rFonts w:ascii="Times New Roman" w:hAnsi="Times New Roman" w:cs="Times New Roman"/>
          <w:sz w:val="24"/>
          <w:szCs w:val="24"/>
        </w:rPr>
        <w:t>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7499233E" w14:textId="03CC7BDC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 xml:space="preserve">4. </w:t>
      </w:r>
      <w:r w:rsidR="002E001E">
        <w:rPr>
          <w:rFonts w:ascii="Times New Roman" w:hAnsi="Times New Roman" w:cs="Times New Roman"/>
          <w:sz w:val="24"/>
          <w:szCs w:val="24"/>
        </w:rPr>
        <w:t>Основной раздел (</w:t>
      </w:r>
      <w:r w:rsidRPr="00AC0D01">
        <w:rPr>
          <w:rFonts w:ascii="Times New Roman" w:hAnsi="Times New Roman" w:cs="Times New Roman"/>
          <w:sz w:val="24"/>
          <w:szCs w:val="24"/>
        </w:rPr>
        <w:t>обзор проблемных вопросов, вынесенных к</w:t>
      </w:r>
      <w:r w:rsidR="002E001E">
        <w:rPr>
          <w:rFonts w:ascii="Times New Roman" w:hAnsi="Times New Roman" w:cs="Times New Roman"/>
          <w:sz w:val="24"/>
          <w:szCs w:val="24"/>
        </w:rPr>
        <w:t xml:space="preserve"> </w:t>
      </w:r>
      <w:r w:rsidRPr="00AC0D01">
        <w:rPr>
          <w:rFonts w:ascii="Times New Roman" w:hAnsi="Times New Roman" w:cs="Times New Roman"/>
          <w:sz w:val="24"/>
          <w:szCs w:val="24"/>
        </w:rPr>
        <w:t>рассмотрению в рамках практики</w:t>
      </w:r>
      <w:r w:rsidR="002E001E">
        <w:rPr>
          <w:rFonts w:ascii="Times New Roman" w:hAnsi="Times New Roman" w:cs="Times New Roman"/>
          <w:sz w:val="24"/>
          <w:szCs w:val="24"/>
        </w:rPr>
        <w:t>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0550F80E" w14:textId="13A8B974" w:rsidR="00AC0D01" w:rsidRPr="002E001E" w:rsidRDefault="00AC0D01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5. В</w:t>
      </w:r>
      <w:r w:rsidR="002E001E">
        <w:rPr>
          <w:rFonts w:ascii="Times New Roman" w:hAnsi="Times New Roman" w:cs="Times New Roman"/>
          <w:sz w:val="24"/>
          <w:szCs w:val="24"/>
        </w:rPr>
        <w:t>ыводы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1DFF33C7" w14:textId="7E1CA092" w:rsidR="00AC0D01" w:rsidRPr="002E001E" w:rsidRDefault="00AC0D01" w:rsidP="00AC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>6. Список использованных источников</w:t>
      </w:r>
      <w:r w:rsidR="002E001E">
        <w:rPr>
          <w:rFonts w:ascii="Times New Roman" w:hAnsi="Times New Roman" w:cs="Times New Roman"/>
          <w:sz w:val="24"/>
          <w:szCs w:val="24"/>
        </w:rPr>
        <w:t xml:space="preserve"> и литературы (</w:t>
      </w:r>
      <w:r w:rsidRPr="00AC0D01">
        <w:rPr>
          <w:rFonts w:ascii="Times New Roman" w:hAnsi="Times New Roman" w:cs="Times New Roman"/>
          <w:sz w:val="24"/>
          <w:szCs w:val="24"/>
        </w:rPr>
        <w:t>перечень источников, использованных при выполнении отчета</w:t>
      </w:r>
      <w:r w:rsidR="002E001E">
        <w:rPr>
          <w:rFonts w:ascii="Times New Roman" w:hAnsi="Times New Roman" w:cs="Times New Roman"/>
          <w:sz w:val="24"/>
          <w:szCs w:val="24"/>
        </w:rPr>
        <w:t xml:space="preserve"> по практике)</w:t>
      </w:r>
      <w:r w:rsidR="002E001E" w:rsidRPr="002E001E">
        <w:rPr>
          <w:rFonts w:ascii="Times New Roman" w:hAnsi="Times New Roman" w:cs="Times New Roman"/>
          <w:sz w:val="24"/>
          <w:szCs w:val="24"/>
        </w:rPr>
        <w:t>;</w:t>
      </w:r>
    </w:p>
    <w:p w14:paraId="35F539F9" w14:textId="2C4867AF" w:rsidR="00AC0D01" w:rsidRDefault="00AC0D01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01">
        <w:rPr>
          <w:rFonts w:ascii="Times New Roman" w:hAnsi="Times New Roman" w:cs="Times New Roman"/>
          <w:sz w:val="24"/>
          <w:szCs w:val="24"/>
        </w:rPr>
        <w:t xml:space="preserve">7. Приложения. </w:t>
      </w:r>
    </w:p>
    <w:p w14:paraId="70BE6D8D" w14:textId="60087AA9" w:rsidR="002E001E" w:rsidRDefault="002E001E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D0E51" w14:textId="6CDB2A0A" w:rsidR="005A0927" w:rsidRPr="005A0927" w:rsidRDefault="005A0927" w:rsidP="005A0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927">
        <w:rPr>
          <w:rFonts w:ascii="Times New Roman" w:hAnsi="Times New Roman" w:cs="Times New Roman"/>
          <w:b/>
          <w:sz w:val="24"/>
          <w:szCs w:val="24"/>
        </w:rPr>
        <w:t>При проведении промежуточной аттестации (дифференцируемого зачета) в восьмом семестре обучающемуся предлагается дать ответы на два вопроса из списка.</w:t>
      </w:r>
    </w:p>
    <w:p w14:paraId="25BB1F55" w14:textId="77777777" w:rsidR="005A0927" w:rsidRPr="005A0927" w:rsidRDefault="005A0927" w:rsidP="005A0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DB48E" w14:textId="77777777" w:rsidR="005A0927" w:rsidRPr="005A0927" w:rsidRDefault="005A0927" w:rsidP="005A0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479AA" w14:textId="77777777" w:rsidR="005A0927" w:rsidRPr="005A0927" w:rsidRDefault="005A0927" w:rsidP="005A0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0927">
        <w:rPr>
          <w:rFonts w:ascii="Times New Roman" w:hAnsi="Times New Roman" w:cs="Times New Roman"/>
          <w:b/>
          <w:sz w:val="24"/>
          <w:szCs w:val="24"/>
        </w:rPr>
        <w:t xml:space="preserve">                       Примерный перечень вопросов к зачету по практике:</w:t>
      </w:r>
    </w:p>
    <w:p w14:paraId="5DEC2C92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Математическое моделирование как основной способ исследования.</w:t>
      </w:r>
    </w:p>
    <w:p w14:paraId="4876D79F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Основные этапы математического моделирования.</w:t>
      </w:r>
      <w:bookmarkStart w:id="0" w:name="_GoBack"/>
      <w:bookmarkEnd w:id="0"/>
    </w:p>
    <w:p w14:paraId="123ACEE6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Примеры простых математических моделей.</w:t>
      </w:r>
    </w:p>
    <w:p w14:paraId="752002C0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Понятие математической модели.</w:t>
      </w:r>
    </w:p>
    <w:p w14:paraId="68167E9A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Структура математической модели.</w:t>
      </w:r>
    </w:p>
    <w:p w14:paraId="4203C7B7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Свойства математических моделей.</w:t>
      </w:r>
    </w:p>
    <w:p w14:paraId="2611954B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Фундаментальные принципы построения мат. моделей.</w:t>
      </w:r>
    </w:p>
    <w:p w14:paraId="0B99219C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 xml:space="preserve">Классификация </w:t>
      </w:r>
      <w:proofErr w:type="spellStart"/>
      <w:r w:rsidRPr="005A0927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5A0927">
        <w:rPr>
          <w:rFonts w:ascii="Times New Roman" w:hAnsi="Times New Roman" w:cs="Times New Roman"/>
          <w:sz w:val="24"/>
          <w:szCs w:val="24"/>
        </w:rPr>
        <w:t>. моделей</w:t>
      </w:r>
    </w:p>
    <w:p w14:paraId="0CAB1C77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Особенности функциональных моделей</w:t>
      </w:r>
    </w:p>
    <w:p w14:paraId="1B6FBCF3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 xml:space="preserve">Иерархия </w:t>
      </w:r>
      <w:proofErr w:type="spellStart"/>
      <w:r w:rsidRPr="005A0927">
        <w:rPr>
          <w:rFonts w:ascii="Times New Roman" w:hAnsi="Times New Roman" w:cs="Times New Roman"/>
          <w:sz w:val="24"/>
          <w:szCs w:val="24"/>
        </w:rPr>
        <w:t>математ</w:t>
      </w:r>
      <w:proofErr w:type="spellEnd"/>
      <w:r w:rsidRPr="005A0927">
        <w:rPr>
          <w:rFonts w:ascii="Times New Roman" w:hAnsi="Times New Roman" w:cs="Times New Roman"/>
          <w:sz w:val="24"/>
          <w:szCs w:val="24"/>
        </w:rPr>
        <w:t>. моделей.</w:t>
      </w:r>
    </w:p>
    <w:p w14:paraId="28B08734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Основные понятия теории размерностей.</w:t>
      </w:r>
    </w:p>
    <w:p w14:paraId="173F8FF6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П-теорема. Примеры.</w:t>
      </w:r>
    </w:p>
    <w:p w14:paraId="7C82A170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Представление мат. модели в безразмерной форме.</w:t>
      </w:r>
    </w:p>
    <w:p w14:paraId="3A78340F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Мат. модели простейших типовых элементов.</w:t>
      </w:r>
    </w:p>
    <w:p w14:paraId="3071EC5B" w14:textId="77777777" w:rsidR="005A0927" w:rsidRPr="005A0927" w:rsidRDefault="005A0927" w:rsidP="005A09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27">
        <w:rPr>
          <w:rFonts w:ascii="Times New Roman" w:hAnsi="Times New Roman" w:cs="Times New Roman"/>
          <w:sz w:val="24"/>
          <w:szCs w:val="24"/>
        </w:rPr>
        <w:t>Использование мат. моделей простейших элементов.</w:t>
      </w:r>
    </w:p>
    <w:p w14:paraId="1D852EC9" w14:textId="77777777" w:rsidR="005A0927" w:rsidRPr="005A0927" w:rsidRDefault="005A0927" w:rsidP="005A09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6823B" w14:textId="77777777" w:rsidR="005A0927" w:rsidRDefault="005A0927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CFEC6" w14:textId="77777777" w:rsidR="002E001E" w:rsidRPr="00AC0D01" w:rsidRDefault="002E001E" w:rsidP="002E00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001E" w:rsidRPr="00AC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2C0"/>
    <w:multiLevelType w:val="hybridMultilevel"/>
    <w:tmpl w:val="2742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238F1"/>
    <w:multiLevelType w:val="hybridMultilevel"/>
    <w:tmpl w:val="EED0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769AF"/>
    <w:multiLevelType w:val="multilevel"/>
    <w:tmpl w:val="64C42524"/>
    <w:lvl w:ilvl="0">
      <w:start w:val="1"/>
      <w:numFmt w:val="decimal"/>
      <w:lvlText w:val="%1."/>
      <w:lvlJc w:val="left"/>
      <w:pPr>
        <w:ind w:left="795" w:hanging="43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E7"/>
    <w:rsid w:val="00197AD4"/>
    <w:rsid w:val="00230CBD"/>
    <w:rsid w:val="002956E7"/>
    <w:rsid w:val="002E001E"/>
    <w:rsid w:val="00357B1D"/>
    <w:rsid w:val="003D75FC"/>
    <w:rsid w:val="0049648D"/>
    <w:rsid w:val="005A0927"/>
    <w:rsid w:val="00874338"/>
    <w:rsid w:val="00950DC8"/>
    <w:rsid w:val="0098355D"/>
    <w:rsid w:val="00AC0D01"/>
    <w:rsid w:val="00AD6B1A"/>
    <w:rsid w:val="00A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40A6"/>
  <w15:docId w15:val="{13FC14EF-CE3A-4DF1-9C1E-D9D368C9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C8"/>
    <w:pPr>
      <w:ind w:left="720"/>
      <w:contextualSpacing/>
    </w:pPr>
  </w:style>
  <w:style w:type="table" w:styleId="a4">
    <w:name w:val="Table Grid"/>
    <w:basedOn w:val="a1"/>
    <w:uiPriority w:val="39"/>
    <w:rsid w:val="00357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Манушина Евгения Константиновна</cp:lastModifiedBy>
  <cp:revision>2</cp:revision>
  <dcterms:created xsi:type="dcterms:W3CDTF">2025-10-28T14:16:00Z</dcterms:created>
  <dcterms:modified xsi:type="dcterms:W3CDTF">2025-10-28T14:16:00Z</dcterms:modified>
</cp:coreProperties>
</file>