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95174C" w14:textId="77777777" w:rsidR="00F21C00" w:rsidRDefault="00F21C00" w:rsidP="00F21C00">
      <w:pPr>
        <w:widowControl w:val="0"/>
        <w:autoSpaceDE w:val="0"/>
        <w:autoSpaceDN w:val="0"/>
        <w:ind w:left="898" w:right="194"/>
        <w:jc w:val="center"/>
        <w:rPr>
          <w:rFonts w:ascii="Times New Roman" w:hAnsi="Times New Roman"/>
          <w:b/>
          <w:sz w:val="28"/>
          <w:szCs w:val="28"/>
        </w:rPr>
      </w:pPr>
      <w:r w:rsidRPr="00084AFE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</w:t>
      </w:r>
      <w:r>
        <w:rPr>
          <w:rFonts w:ascii="Times New Roman" w:hAnsi="Times New Roman"/>
          <w:b/>
          <w:sz w:val="28"/>
          <w:szCs w:val="28"/>
        </w:rPr>
        <w:t xml:space="preserve"> текущего контроля и </w:t>
      </w:r>
      <w:r w:rsidRPr="00084AFE">
        <w:rPr>
          <w:rFonts w:ascii="Times New Roman" w:hAnsi="Times New Roman"/>
          <w:b/>
          <w:spacing w:val="-67"/>
          <w:sz w:val="28"/>
          <w:szCs w:val="28"/>
        </w:rPr>
        <w:t xml:space="preserve"> </w:t>
      </w:r>
      <w:r w:rsidRPr="00084AFE">
        <w:rPr>
          <w:rFonts w:ascii="Times New Roman" w:hAnsi="Times New Roman"/>
          <w:b/>
          <w:sz w:val="28"/>
          <w:szCs w:val="28"/>
        </w:rPr>
        <w:t>промежуточной</w:t>
      </w:r>
      <w:r w:rsidRPr="00084AFE">
        <w:rPr>
          <w:rFonts w:ascii="Times New Roman" w:hAnsi="Times New Roman"/>
          <w:b/>
          <w:spacing w:val="-5"/>
          <w:sz w:val="28"/>
          <w:szCs w:val="28"/>
        </w:rPr>
        <w:t xml:space="preserve"> </w:t>
      </w:r>
      <w:r w:rsidRPr="00084AFE">
        <w:rPr>
          <w:rFonts w:ascii="Times New Roman" w:hAnsi="Times New Roman"/>
          <w:b/>
          <w:sz w:val="28"/>
          <w:szCs w:val="28"/>
        </w:rPr>
        <w:t>аттестации</w:t>
      </w:r>
      <w:r w:rsidRPr="00084AFE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Pr="00084AFE">
        <w:rPr>
          <w:rFonts w:ascii="Times New Roman" w:hAnsi="Times New Roman"/>
          <w:b/>
          <w:sz w:val="28"/>
          <w:szCs w:val="28"/>
        </w:rPr>
        <w:t>по</w:t>
      </w:r>
      <w:r w:rsidRPr="00084AFE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084AFE">
        <w:rPr>
          <w:rFonts w:ascii="Times New Roman" w:hAnsi="Times New Roman"/>
          <w:b/>
          <w:sz w:val="28"/>
          <w:szCs w:val="28"/>
        </w:rPr>
        <w:t>дисциплине</w:t>
      </w:r>
      <w:r w:rsidRPr="00084AFE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Pr="00084AFE">
        <w:rPr>
          <w:rFonts w:ascii="Times New Roman" w:hAnsi="Times New Roman"/>
          <w:b/>
          <w:sz w:val="28"/>
          <w:szCs w:val="28"/>
        </w:rPr>
        <w:t>(модулю)</w:t>
      </w:r>
    </w:p>
    <w:p w14:paraId="27ABA15E" w14:textId="77777777" w:rsidR="00F21C00" w:rsidRPr="00084AFE" w:rsidRDefault="00F21C00" w:rsidP="00F21C00">
      <w:pPr>
        <w:widowControl w:val="0"/>
        <w:autoSpaceDE w:val="0"/>
        <w:autoSpaceDN w:val="0"/>
        <w:ind w:left="898" w:right="19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8B6877">
        <w:rPr>
          <w:rFonts w:ascii="Times New Roman" w:hAnsi="Times New Roman"/>
          <w:b/>
          <w:sz w:val="28"/>
          <w:szCs w:val="28"/>
        </w:rPr>
        <w:t>Управление земельными ресурсами и иными объектами недвижимости</w:t>
      </w:r>
      <w:r>
        <w:rPr>
          <w:rFonts w:ascii="Times New Roman" w:hAnsi="Times New Roman"/>
          <w:b/>
          <w:sz w:val="28"/>
          <w:szCs w:val="28"/>
        </w:rPr>
        <w:t>»</w:t>
      </w:r>
    </w:p>
    <w:p w14:paraId="492CF807" w14:textId="6D5E328E" w:rsidR="00AB28DE" w:rsidRDefault="00AB28DE">
      <w:pPr>
        <w:rPr>
          <w:rFonts w:ascii="Times New Roman" w:hAnsi="Times New Roman"/>
          <w:b/>
          <w:sz w:val="28"/>
          <w:szCs w:val="24"/>
          <w:u w:val="single"/>
        </w:rPr>
      </w:pPr>
    </w:p>
    <w:p w14:paraId="193B042A" w14:textId="1FA5E25B" w:rsidR="008B6877" w:rsidRDefault="00941038" w:rsidP="008B6877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u w:val="single"/>
        </w:rPr>
      </w:pPr>
      <w:r>
        <w:rPr>
          <w:rFonts w:ascii="Times New Roman" w:hAnsi="Times New Roman"/>
          <w:b/>
          <w:sz w:val="28"/>
          <w:szCs w:val="24"/>
          <w:u w:val="single"/>
        </w:rPr>
        <w:t>Примерный список в</w:t>
      </w:r>
      <w:r w:rsidR="008B6877" w:rsidRPr="008B6877">
        <w:rPr>
          <w:rFonts w:ascii="Times New Roman" w:hAnsi="Times New Roman"/>
          <w:b/>
          <w:sz w:val="28"/>
          <w:szCs w:val="24"/>
          <w:u w:val="single"/>
        </w:rPr>
        <w:t>опрос</w:t>
      </w:r>
      <w:r>
        <w:rPr>
          <w:rFonts w:ascii="Times New Roman" w:hAnsi="Times New Roman"/>
          <w:b/>
          <w:sz w:val="28"/>
          <w:szCs w:val="24"/>
          <w:u w:val="single"/>
        </w:rPr>
        <w:t>ов</w:t>
      </w:r>
      <w:r w:rsidR="008B6877" w:rsidRPr="008B6877">
        <w:rPr>
          <w:rFonts w:ascii="Times New Roman" w:hAnsi="Times New Roman"/>
          <w:b/>
          <w:sz w:val="28"/>
          <w:szCs w:val="24"/>
          <w:u w:val="single"/>
        </w:rPr>
        <w:t xml:space="preserve"> к экза</w:t>
      </w:r>
      <w:bookmarkStart w:id="0" w:name="_GoBack"/>
      <w:bookmarkEnd w:id="0"/>
      <w:r w:rsidR="008B6877" w:rsidRPr="008B6877">
        <w:rPr>
          <w:rFonts w:ascii="Times New Roman" w:hAnsi="Times New Roman"/>
          <w:b/>
          <w:sz w:val="28"/>
          <w:szCs w:val="24"/>
          <w:u w:val="single"/>
        </w:rPr>
        <w:t>мену</w:t>
      </w:r>
    </w:p>
    <w:p w14:paraId="081B6F4A" w14:textId="77777777" w:rsidR="008B6877" w:rsidRDefault="008B6877" w:rsidP="008B6877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u w:val="single"/>
        </w:rPr>
      </w:pPr>
    </w:p>
    <w:p w14:paraId="1F892DEC" w14:textId="77777777" w:rsidR="008B6877" w:rsidRPr="008B6877" w:rsidRDefault="008B6877" w:rsidP="008B687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8B6877">
        <w:rPr>
          <w:rFonts w:ascii="Times New Roman" w:hAnsi="Times New Roman"/>
          <w:sz w:val="28"/>
          <w:szCs w:val="24"/>
        </w:rPr>
        <w:t>1.</w:t>
      </w:r>
      <w:r w:rsidRPr="008B6877">
        <w:rPr>
          <w:rFonts w:ascii="Times New Roman" w:hAnsi="Times New Roman"/>
          <w:sz w:val="28"/>
          <w:szCs w:val="24"/>
        </w:rPr>
        <w:tab/>
        <w:t>Аспекты управления земельными ресурсами.</w:t>
      </w:r>
    </w:p>
    <w:p w14:paraId="6CB36783" w14:textId="77777777" w:rsidR="008B6877" w:rsidRPr="008B6877" w:rsidRDefault="008B6877" w:rsidP="008B687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8B6877">
        <w:rPr>
          <w:rFonts w:ascii="Times New Roman" w:hAnsi="Times New Roman"/>
          <w:sz w:val="28"/>
          <w:szCs w:val="24"/>
        </w:rPr>
        <w:t>2.</w:t>
      </w:r>
      <w:r w:rsidRPr="008B6877">
        <w:rPr>
          <w:rFonts w:ascii="Times New Roman" w:hAnsi="Times New Roman"/>
          <w:sz w:val="28"/>
          <w:szCs w:val="24"/>
        </w:rPr>
        <w:tab/>
        <w:t>Виды управления земельными ресурсами.</w:t>
      </w:r>
    </w:p>
    <w:p w14:paraId="3996EFF2" w14:textId="77777777" w:rsidR="008B6877" w:rsidRPr="008B6877" w:rsidRDefault="008B6877" w:rsidP="008B687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8B6877">
        <w:rPr>
          <w:rFonts w:ascii="Times New Roman" w:hAnsi="Times New Roman"/>
          <w:sz w:val="28"/>
          <w:szCs w:val="24"/>
        </w:rPr>
        <w:t>3.</w:t>
      </w:r>
      <w:r w:rsidRPr="008B6877">
        <w:rPr>
          <w:rFonts w:ascii="Times New Roman" w:hAnsi="Times New Roman"/>
          <w:sz w:val="28"/>
          <w:szCs w:val="24"/>
        </w:rPr>
        <w:tab/>
        <w:t>Задачи управления земельными ресурсами.</w:t>
      </w:r>
    </w:p>
    <w:p w14:paraId="6E7FEB5B" w14:textId="77777777" w:rsidR="008B6877" w:rsidRPr="008B6877" w:rsidRDefault="008B6877" w:rsidP="008B687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8B6877">
        <w:rPr>
          <w:rFonts w:ascii="Times New Roman" w:hAnsi="Times New Roman"/>
          <w:sz w:val="28"/>
          <w:szCs w:val="24"/>
        </w:rPr>
        <w:t>4.</w:t>
      </w:r>
      <w:r w:rsidRPr="008B6877">
        <w:rPr>
          <w:rFonts w:ascii="Times New Roman" w:hAnsi="Times New Roman"/>
          <w:sz w:val="28"/>
          <w:szCs w:val="24"/>
        </w:rPr>
        <w:tab/>
        <w:t>Объект, субъекты и предмет управления земельными ресурсами.</w:t>
      </w:r>
    </w:p>
    <w:p w14:paraId="3C74F719" w14:textId="77777777" w:rsidR="008B6877" w:rsidRPr="008B6877" w:rsidRDefault="008B6877" w:rsidP="008B687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8B6877">
        <w:rPr>
          <w:rFonts w:ascii="Times New Roman" w:hAnsi="Times New Roman"/>
          <w:sz w:val="28"/>
          <w:szCs w:val="24"/>
        </w:rPr>
        <w:t>5.</w:t>
      </w:r>
      <w:r w:rsidRPr="008B6877">
        <w:rPr>
          <w:rFonts w:ascii="Times New Roman" w:hAnsi="Times New Roman"/>
          <w:sz w:val="28"/>
          <w:szCs w:val="24"/>
        </w:rPr>
        <w:tab/>
        <w:t>Понятие недвижимости и земельных ресурсов, земельные ресурсы России.</w:t>
      </w:r>
    </w:p>
    <w:p w14:paraId="6E38496E" w14:textId="77777777" w:rsidR="008B6877" w:rsidRPr="008B6877" w:rsidRDefault="008B6877" w:rsidP="008B687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8B6877">
        <w:rPr>
          <w:rFonts w:ascii="Times New Roman" w:hAnsi="Times New Roman"/>
          <w:sz w:val="28"/>
          <w:szCs w:val="24"/>
        </w:rPr>
        <w:t>6.</w:t>
      </w:r>
      <w:r w:rsidRPr="008B6877">
        <w:rPr>
          <w:rFonts w:ascii="Times New Roman" w:hAnsi="Times New Roman"/>
          <w:sz w:val="28"/>
          <w:szCs w:val="24"/>
        </w:rPr>
        <w:tab/>
        <w:t>Понятие управления земельными ресурсами, объект и субъект управления.</w:t>
      </w:r>
    </w:p>
    <w:p w14:paraId="0065E884" w14:textId="77777777" w:rsidR="008B6877" w:rsidRPr="008B6877" w:rsidRDefault="008B6877" w:rsidP="008B687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8B6877">
        <w:rPr>
          <w:rFonts w:ascii="Times New Roman" w:hAnsi="Times New Roman"/>
          <w:sz w:val="28"/>
          <w:szCs w:val="24"/>
        </w:rPr>
        <w:t>7.</w:t>
      </w:r>
      <w:r w:rsidRPr="008B6877">
        <w:rPr>
          <w:rFonts w:ascii="Times New Roman" w:hAnsi="Times New Roman"/>
          <w:sz w:val="28"/>
          <w:szCs w:val="24"/>
        </w:rPr>
        <w:tab/>
        <w:t>Предметы и цели управления земельными ресурсами.</w:t>
      </w:r>
    </w:p>
    <w:p w14:paraId="6095C4A0" w14:textId="77777777" w:rsidR="008B6877" w:rsidRPr="008B6877" w:rsidRDefault="008B6877" w:rsidP="008B687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8B6877">
        <w:rPr>
          <w:rFonts w:ascii="Times New Roman" w:hAnsi="Times New Roman"/>
          <w:sz w:val="28"/>
          <w:szCs w:val="24"/>
        </w:rPr>
        <w:t>8.</w:t>
      </w:r>
      <w:r w:rsidRPr="008B6877">
        <w:rPr>
          <w:rFonts w:ascii="Times New Roman" w:hAnsi="Times New Roman"/>
          <w:sz w:val="28"/>
          <w:szCs w:val="24"/>
        </w:rPr>
        <w:tab/>
        <w:t>Общие и частные принципы управления земельными ресурсами.</w:t>
      </w:r>
    </w:p>
    <w:p w14:paraId="6CA52290" w14:textId="77777777" w:rsidR="008B6877" w:rsidRPr="008B6877" w:rsidRDefault="008B6877" w:rsidP="008B687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8B6877">
        <w:rPr>
          <w:rFonts w:ascii="Times New Roman" w:hAnsi="Times New Roman"/>
          <w:sz w:val="28"/>
          <w:szCs w:val="24"/>
        </w:rPr>
        <w:t>9.</w:t>
      </w:r>
      <w:r w:rsidRPr="008B6877">
        <w:rPr>
          <w:rFonts w:ascii="Times New Roman" w:hAnsi="Times New Roman"/>
          <w:sz w:val="28"/>
          <w:szCs w:val="24"/>
        </w:rPr>
        <w:tab/>
        <w:t>Классификация источников права.</w:t>
      </w:r>
    </w:p>
    <w:p w14:paraId="162BE0E1" w14:textId="77777777" w:rsidR="008B6877" w:rsidRPr="008B6877" w:rsidRDefault="008B6877" w:rsidP="008B687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8B6877">
        <w:rPr>
          <w:rFonts w:ascii="Times New Roman" w:hAnsi="Times New Roman"/>
          <w:sz w:val="28"/>
          <w:szCs w:val="24"/>
        </w:rPr>
        <w:t>10.</w:t>
      </w:r>
      <w:r w:rsidRPr="008B6877">
        <w:rPr>
          <w:rFonts w:ascii="Times New Roman" w:hAnsi="Times New Roman"/>
          <w:sz w:val="28"/>
          <w:szCs w:val="24"/>
        </w:rPr>
        <w:tab/>
        <w:t>Роль государственного кадастра в управлении земельными ресурсами.</w:t>
      </w:r>
    </w:p>
    <w:p w14:paraId="2C5EE73D" w14:textId="77777777" w:rsidR="008B6877" w:rsidRPr="008B6877" w:rsidRDefault="008B6877" w:rsidP="008B687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8B6877">
        <w:rPr>
          <w:rFonts w:ascii="Times New Roman" w:hAnsi="Times New Roman"/>
          <w:sz w:val="28"/>
          <w:szCs w:val="24"/>
        </w:rPr>
        <w:t>11.</w:t>
      </w:r>
      <w:r w:rsidRPr="008B6877">
        <w:rPr>
          <w:rFonts w:ascii="Times New Roman" w:hAnsi="Times New Roman"/>
          <w:sz w:val="28"/>
          <w:szCs w:val="24"/>
        </w:rPr>
        <w:tab/>
        <w:t>Система экономических регуляторов и экономический механизм УЗР.</w:t>
      </w:r>
    </w:p>
    <w:p w14:paraId="4FD9DE49" w14:textId="77777777" w:rsidR="008B6877" w:rsidRPr="008B6877" w:rsidRDefault="008B6877" w:rsidP="008B687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8B6877">
        <w:rPr>
          <w:rFonts w:ascii="Times New Roman" w:hAnsi="Times New Roman"/>
          <w:sz w:val="28"/>
          <w:szCs w:val="24"/>
        </w:rPr>
        <w:t>12.</w:t>
      </w:r>
      <w:r w:rsidRPr="008B6877">
        <w:rPr>
          <w:rFonts w:ascii="Times New Roman" w:hAnsi="Times New Roman"/>
          <w:sz w:val="28"/>
          <w:szCs w:val="24"/>
        </w:rPr>
        <w:tab/>
        <w:t>Рента и ее виды.</w:t>
      </w:r>
    </w:p>
    <w:p w14:paraId="7431692A" w14:textId="77777777" w:rsidR="008B6877" w:rsidRPr="008B6877" w:rsidRDefault="008B6877" w:rsidP="008B687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8B6877">
        <w:rPr>
          <w:rFonts w:ascii="Times New Roman" w:hAnsi="Times New Roman"/>
          <w:sz w:val="28"/>
          <w:szCs w:val="24"/>
        </w:rPr>
        <w:t>13.</w:t>
      </w:r>
      <w:r w:rsidRPr="008B6877">
        <w:rPr>
          <w:rFonts w:ascii="Times New Roman" w:hAnsi="Times New Roman"/>
          <w:sz w:val="28"/>
          <w:szCs w:val="24"/>
        </w:rPr>
        <w:tab/>
        <w:t>Земельный налог, правила назначения и исчисления.</w:t>
      </w:r>
    </w:p>
    <w:p w14:paraId="269C5783" w14:textId="77777777" w:rsidR="008B6877" w:rsidRPr="008B6877" w:rsidRDefault="008B6877" w:rsidP="008B687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8B6877">
        <w:rPr>
          <w:rFonts w:ascii="Times New Roman" w:hAnsi="Times New Roman"/>
          <w:sz w:val="28"/>
          <w:szCs w:val="24"/>
        </w:rPr>
        <w:t>14.</w:t>
      </w:r>
      <w:r w:rsidRPr="008B6877">
        <w:rPr>
          <w:rFonts w:ascii="Times New Roman" w:hAnsi="Times New Roman"/>
          <w:sz w:val="28"/>
          <w:szCs w:val="24"/>
        </w:rPr>
        <w:tab/>
        <w:t>Арендная плата, порядок ее взымания.</w:t>
      </w:r>
    </w:p>
    <w:p w14:paraId="56D5FBC1" w14:textId="77777777" w:rsidR="008B6877" w:rsidRPr="008B6877" w:rsidRDefault="008B6877" w:rsidP="008B687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8B6877">
        <w:rPr>
          <w:rFonts w:ascii="Times New Roman" w:hAnsi="Times New Roman"/>
          <w:sz w:val="28"/>
          <w:szCs w:val="24"/>
        </w:rPr>
        <w:t>15.</w:t>
      </w:r>
      <w:r w:rsidRPr="008B6877">
        <w:rPr>
          <w:rFonts w:ascii="Times New Roman" w:hAnsi="Times New Roman"/>
          <w:sz w:val="28"/>
          <w:szCs w:val="24"/>
        </w:rPr>
        <w:tab/>
        <w:t>Залоговая стоимость, функции и задачи.</w:t>
      </w:r>
    </w:p>
    <w:p w14:paraId="6A27F9AC" w14:textId="77777777" w:rsidR="008B6877" w:rsidRPr="008B6877" w:rsidRDefault="008B6877" w:rsidP="008B687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8B6877">
        <w:rPr>
          <w:rFonts w:ascii="Times New Roman" w:hAnsi="Times New Roman"/>
          <w:sz w:val="28"/>
          <w:szCs w:val="24"/>
        </w:rPr>
        <w:t>16.</w:t>
      </w:r>
      <w:r w:rsidRPr="008B6877">
        <w:rPr>
          <w:rFonts w:ascii="Times New Roman" w:hAnsi="Times New Roman"/>
          <w:sz w:val="28"/>
          <w:szCs w:val="24"/>
        </w:rPr>
        <w:tab/>
        <w:t>Ипотека, существующие программы в РФ.</w:t>
      </w:r>
    </w:p>
    <w:p w14:paraId="1AA21E2B" w14:textId="77777777" w:rsidR="008B6877" w:rsidRPr="008B6877" w:rsidRDefault="008B6877" w:rsidP="008B687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8B6877">
        <w:rPr>
          <w:rFonts w:ascii="Times New Roman" w:hAnsi="Times New Roman"/>
          <w:sz w:val="28"/>
          <w:szCs w:val="24"/>
        </w:rPr>
        <w:t>17.</w:t>
      </w:r>
      <w:r w:rsidRPr="008B6877">
        <w:rPr>
          <w:rFonts w:ascii="Times New Roman" w:hAnsi="Times New Roman"/>
          <w:sz w:val="28"/>
          <w:szCs w:val="24"/>
        </w:rPr>
        <w:tab/>
        <w:t>Система прямого и опосредованного УЗР.</w:t>
      </w:r>
    </w:p>
    <w:p w14:paraId="586C1390" w14:textId="77777777" w:rsidR="008B6877" w:rsidRPr="008B6877" w:rsidRDefault="008B6877" w:rsidP="008B687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8B6877">
        <w:rPr>
          <w:rFonts w:ascii="Times New Roman" w:hAnsi="Times New Roman"/>
          <w:sz w:val="28"/>
          <w:szCs w:val="24"/>
        </w:rPr>
        <w:t>18.</w:t>
      </w:r>
      <w:r w:rsidRPr="008B6877">
        <w:rPr>
          <w:rFonts w:ascii="Times New Roman" w:hAnsi="Times New Roman"/>
          <w:sz w:val="28"/>
          <w:szCs w:val="24"/>
        </w:rPr>
        <w:tab/>
        <w:t>Основания возникновения прав на ЗУ.</w:t>
      </w:r>
    </w:p>
    <w:p w14:paraId="45376124" w14:textId="77777777" w:rsidR="008B6877" w:rsidRPr="008B6877" w:rsidRDefault="008B6877" w:rsidP="008B687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8B6877">
        <w:rPr>
          <w:rFonts w:ascii="Times New Roman" w:hAnsi="Times New Roman"/>
          <w:sz w:val="28"/>
          <w:szCs w:val="24"/>
        </w:rPr>
        <w:t>19.</w:t>
      </w:r>
      <w:r w:rsidRPr="008B6877">
        <w:rPr>
          <w:rFonts w:ascii="Times New Roman" w:hAnsi="Times New Roman"/>
          <w:sz w:val="28"/>
          <w:szCs w:val="24"/>
        </w:rPr>
        <w:tab/>
        <w:t>Порядок предоставления земельных участков в собственность.</w:t>
      </w:r>
    </w:p>
    <w:p w14:paraId="78967625" w14:textId="77777777" w:rsidR="008B6877" w:rsidRPr="008B6877" w:rsidRDefault="008B6877" w:rsidP="008B687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8B6877">
        <w:rPr>
          <w:rFonts w:ascii="Times New Roman" w:hAnsi="Times New Roman"/>
          <w:sz w:val="28"/>
          <w:szCs w:val="24"/>
        </w:rPr>
        <w:t>20.</w:t>
      </w:r>
      <w:r w:rsidRPr="008B6877">
        <w:rPr>
          <w:rFonts w:ascii="Times New Roman" w:hAnsi="Times New Roman"/>
          <w:sz w:val="28"/>
          <w:szCs w:val="24"/>
        </w:rPr>
        <w:tab/>
        <w:t>Цена продажи земельного участка, находящегося в государственной или муниципальной собственности.</w:t>
      </w:r>
    </w:p>
    <w:p w14:paraId="3F3F6200" w14:textId="77777777" w:rsidR="008B6877" w:rsidRPr="008B6877" w:rsidRDefault="008B6877" w:rsidP="008B687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8B6877">
        <w:rPr>
          <w:rFonts w:ascii="Times New Roman" w:hAnsi="Times New Roman"/>
          <w:sz w:val="28"/>
          <w:szCs w:val="24"/>
        </w:rPr>
        <w:t>21.</w:t>
      </w:r>
      <w:r w:rsidRPr="008B6877">
        <w:rPr>
          <w:rFonts w:ascii="Times New Roman" w:hAnsi="Times New Roman"/>
          <w:sz w:val="28"/>
          <w:szCs w:val="24"/>
        </w:rPr>
        <w:tab/>
        <w:t>Порядок предоставления земельных участков в аренду.</w:t>
      </w:r>
    </w:p>
    <w:p w14:paraId="7D9F7DE0" w14:textId="77777777" w:rsidR="008B6877" w:rsidRPr="008B6877" w:rsidRDefault="008B6877" w:rsidP="008B687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8B6877">
        <w:rPr>
          <w:rFonts w:ascii="Times New Roman" w:hAnsi="Times New Roman"/>
          <w:sz w:val="28"/>
          <w:szCs w:val="24"/>
        </w:rPr>
        <w:t>22.</w:t>
      </w:r>
      <w:r w:rsidRPr="008B6877">
        <w:rPr>
          <w:rFonts w:ascii="Times New Roman" w:hAnsi="Times New Roman"/>
          <w:sz w:val="28"/>
          <w:szCs w:val="24"/>
        </w:rPr>
        <w:tab/>
        <w:t>Подготовка и организация аукциона.</w:t>
      </w:r>
    </w:p>
    <w:p w14:paraId="6AACFF72" w14:textId="77777777" w:rsidR="008B6877" w:rsidRPr="008B6877" w:rsidRDefault="008B6877" w:rsidP="008B687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8B6877">
        <w:rPr>
          <w:rFonts w:ascii="Times New Roman" w:hAnsi="Times New Roman"/>
          <w:sz w:val="28"/>
          <w:szCs w:val="24"/>
        </w:rPr>
        <w:t>23.</w:t>
      </w:r>
      <w:r w:rsidRPr="008B6877">
        <w:rPr>
          <w:rFonts w:ascii="Times New Roman" w:hAnsi="Times New Roman"/>
          <w:sz w:val="28"/>
          <w:szCs w:val="24"/>
        </w:rPr>
        <w:tab/>
        <w:t>Резервирование земель для государственных или муниципальных нужд. Основания резервирования, сроки.</w:t>
      </w:r>
    </w:p>
    <w:p w14:paraId="09D0A909" w14:textId="77777777" w:rsidR="008B6877" w:rsidRPr="008B6877" w:rsidRDefault="008B6877" w:rsidP="008B687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8B6877">
        <w:rPr>
          <w:rFonts w:ascii="Times New Roman" w:hAnsi="Times New Roman"/>
          <w:sz w:val="28"/>
          <w:szCs w:val="24"/>
        </w:rPr>
        <w:t>24.</w:t>
      </w:r>
      <w:r w:rsidRPr="008B6877">
        <w:rPr>
          <w:rFonts w:ascii="Times New Roman" w:hAnsi="Times New Roman"/>
          <w:sz w:val="28"/>
          <w:szCs w:val="24"/>
        </w:rPr>
        <w:tab/>
        <w:t>Изъятие земельных участков для государственных и муниципальных нужд.</w:t>
      </w:r>
    </w:p>
    <w:p w14:paraId="24F171F9" w14:textId="77777777" w:rsidR="008B6877" w:rsidRPr="008B6877" w:rsidRDefault="008B6877" w:rsidP="008B687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8B6877">
        <w:rPr>
          <w:rFonts w:ascii="Times New Roman" w:hAnsi="Times New Roman"/>
          <w:sz w:val="28"/>
          <w:szCs w:val="24"/>
        </w:rPr>
        <w:t>25.</w:t>
      </w:r>
      <w:r w:rsidRPr="008B6877">
        <w:rPr>
          <w:rFonts w:ascii="Times New Roman" w:hAnsi="Times New Roman"/>
          <w:sz w:val="28"/>
          <w:szCs w:val="24"/>
        </w:rPr>
        <w:tab/>
        <w:t>Принудительное прекращение прав на ЗУ.</w:t>
      </w:r>
    </w:p>
    <w:p w14:paraId="5DAE1DAB" w14:textId="77777777" w:rsidR="008B6877" w:rsidRPr="008B6877" w:rsidRDefault="008B6877" w:rsidP="008B687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8B6877">
        <w:rPr>
          <w:rFonts w:ascii="Times New Roman" w:hAnsi="Times New Roman"/>
          <w:sz w:val="28"/>
          <w:szCs w:val="24"/>
        </w:rPr>
        <w:t>26.</w:t>
      </w:r>
      <w:r w:rsidRPr="008B6877">
        <w:rPr>
          <w:rFonts w:ascii="Times New Roman" w:hAnsi="Times New Roman"/>
          <w:sz w:val="28"/>
          <w:szCs w:val="24"/>
        </w:rPr>
        <w:tab/>
        <w:t>Земельный контроль (надзор), его виды.</w:t>
      </w:r>
    </w:p>
    <w:p w14:paraId="7BB51C82" w14:textId="77777777" w:rsidR="008B6877" w:rsidRPr="008B6877" w:rsidRDefault="008B6877" w:rsidP="008B687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8B6877">
        <w:rPr>
          <w:rFonts w:ascii="Times New Roman" w:hAnsi="Times New Roman"/>
          <w:sz w:val="28"/>
          <w:szCs w:val="24"/>
        </w:rPr>
        <w:t>27.</w:t>
      </w:r>
      <w:r w:rsidRPr="008B6877">
        <w:rPr>
          <w:rFonts w:ascii="Times New Roman" w:hAnsi="Times New Roman"/>
          <w:sz w:val="28"/>
          <w:szCs w:val="24"/>
        </w:rPr>
        <w:tab/>
        <w:t>Особенности государственного земельного надзора, органы исполнения, формы проведения.</w:t>
      </w:r>
    </w:p>
    <w:p w14:paraId="6E139CF0" w14:textId="77777777" w:rsidR="008B6877" w:rsidRPr="008B6877" w:rsidRDefault="008B6877" w:rsidP="008B687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8B6877">
        <w:rPr>
          <w:rFonts w:ascii="Times New Roman" w:hAnsi="Times New Roman"/>
          <w:sz w:val="28"/>
          <w:szCs w:val="24"/>
        </w:rPr>
        <w:t>28.</w:t>
      </w:r>
      <w:r w:rsidRPr="008B6877">
        <w:rPr>
          <w:rFonts w:ascii="Times New Roman" w:hAnsi="Times New Roman"/>
          <w:sz w:val="28"/>
          <w:szCs w:val="24"/>
        </w:rPr>
        <w:tab/>
        <w:t>Последовательность ГЗН и конечный результат.</w:t>
      </w:r>
    </w:p>
    <w:p w14:paraId="01788AD1" w14:textId="77777777" w:rsidR="008B6877" w:rsidRPr="008B6877" w:rsidRDefault="008B6877" w:rsidP="008B687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8B6877">
        <w:rPr>
          <w:rFonts w:ascii="Times New Roman" w:hAnsi="Times New Roman"/>
          <w:sz w:val="28"/>
          <w:szCs w:val="24"/>
        </w:rPr>
        <w:lastRenderedPageBreak/>
        <w:t>29.</w:t>
      </w:r>
      <w:r w:rsidRPr="008B6877">
        <w:rPr>
          <w:rFonts w:ascii="Times New Roman" w:hAnsi="Times New Roman"/>
          <w:sz w:val="28"/>
          <w:szCs w:val="24"/>
        </w:rPr>
        <w:tab/>
        <w:t>ГЗН, осуществляемые Росреестром.</w:t>
      </w:r>
    </w:p>
    <w:p w14:paraId="08722F7F" w14:textId="77777777" w:rsidR="008B6877" w:rsidRPr="008B6877" w:rsidRDefault="008B6877" w:rsidP="008B687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8B6877">
        <w:rPr>
          <w:rFonts w:ascii="Times New Roman" w:hAnsi="Times New Roman"/>
          <w:sz w:val="28"/>
          <w:szCs w:val="24"/>
        </w:rPr>
        <w:t>30.</w:t>
      </w:r>
      <w:r w:rsidRPr="008B6877">
        <w:rPr>
          <w:rFonts w:ascii="Times New Roman" w:hAnsi="Times New Roman"/>
          <w:sz w:val="28"/>
          <w:szCs w:val="24"/>
        </w:rPr>
        <w:tab/>
        <w:t>ГЗН, осуществляемый Росприроднадзором и Россельхознадзором.</w:t>
      </w:r>
    </w:p>
    <w:p w14:paraId="1F94DE20" w14:textId="77777777" w:rsidR="008B6877" w:rsidRPr="008B6877" w:rsidRDefault="008B6877" w:rsidP="008B687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8B6877">
        <w:rPr>
          <w:rFonts w:ascii="Times New Roman" w:hAnsi="Times New Roman"/>
          <w:sz w:val="28"/>
          <w:szCs w:val="24"/>
        </w:rPr>
        <w:t>31.</w:t>
      </w:r>
      <w:r w:rsidRPr="008B6877">
        <w:rPr>
          <w:rFonts w:ascii="Times New Roman" w:hAnsi="Times New Roman"/>
          <w:sz w:val="28"/>
          <w:szCs w:val="24"/>
        </w:rPr>
        <w:tab/>
        <w:t>Признаки определения неиспользования ЗУ.</w:t>
      </w:r>
    </w:p>
    <w:p w14:paraId="2D1A3F71" w14:textId="77777777" w:rsidR="008B6877" w:rsidRPr="008B6877" w:rsidRDefault="008B6877" w:rsidP="008B687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8B6877">
        <w:rPr>
          <w:rFonts w:ascii="Times New Roman" w:hAnsi="Times New Roman"/>
          <w:sz w:val="28"/>
          <w:szCs w:val="24"/>
        </w:rPr>
        <w:t>32.</w:t>
      </w:r>
      <w:r w:rsidRPr="008B6877">
        <w:rPr>
          <w:rFonts w:ascii="Times New Roman" w:hAnsi="Times New Roman"/>
          <w:sz w:val="28"/>
          <w:szCs w:val="24"/>
        </w:rPr>
        <w:tab/>
        <w:t>Муниципальный и общественный земельный контроль.</w:t>
      </w:r>
    </w:p>
    <w:p w14:paraId="63008AA8" w14:textId="77777777" w:rsidR="008B6877" w:rsidRPr="008B6877" w:rsidRDefault="008B6877" w:rsidP="008B687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8B6877">
        <w:rPr>
          <w:rFonts w:ascii="Times New Roman" w:hAnsi="Times New Roman"/>
          <w:sz w:val="28"/>
          <w:szCs w:val="24"/>
        </w:rPr>
        <w:t>33.</w:t>
      </w:r>
      <w:r w:rsidRPr="008B6877">
        <w:rPr>
          <w:rFonts w:ascii="Times New Roman" w:hAnsi="Times New Roman"/>
          <w:sz w:val="28"/>
          <w:szCs w:val="24"/>
        </w:rPr>
        <w:tab/>
        <w:t>Управление недвижимостью, функции и аспекты.</w:t>
      </w:r>
    </w:p>
    <w:p w14:paraId="26D444DC" w14:textId="77777777" w:rsidR="008B6877" w:rsidRPr="008B6877" w:rsidRDefault="008B6877" w:rsidP="008B687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8B6877">
        <w:rPr>
          <w:rFonts w:ascii="Times New Roman" w:hAnsi="Times New Roman"/>
          <w:sz w:val="28"/>
          <w:szCs w:val="24"/>
        </w:rPr>
        <w:t>34.</w:t>
      </w:r>
      <w:r w:rsidRPr="008B6877">
        <w:rPr>
          <w:rFonts w:ascii="Times New Roman" w:hAnsi="Times New Roman"/>
          <w:sz w:val="28"/>
          <w:szCs w:val="24"/>
        </w:rPr>
        <w:tab/>
        <w:t>Многоквартирный жилой дом, цели управления МКД.</w:t>
      </w:r>
    </w:p>
    <w:p w14:paraId="3862646B" w14:textId="77777777" w:rsidR="008B6877" w:rsidRPr="008B6877" w:rsidRDefault="008B6877" w:rsidP="008B687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8B6877">
        <w:rPr>
          <w:rFonts w:ascii="Times New Roman" w:hAnsi="Times New Roman"/>
          <w:sz w:val="28"/>
          <w:szCs w:val="24"/>
        </w:rPr>
        <w:t>35.</w:t>
      </w:r>
      <w:r w:rsidRPr="008B6877">
        <w:rPr>
          <w:rFonts w:ascii="Times New Roman" w:hAnsi="Times New Roman"/>
          <w:sz w:val="28"/>
          <w:szCs w:val="24"/>
        </w:rPr>
        <w:tab/>
        <w:t>Деятельность по управлению МКД.</w:t>
      </w:r>
    </w:p>
    <w:p w14:paraId="31B33510" w14:textId="77777777" w:rsidR="008B6877" w:rsidRPr="008B6877" w:rsidRDefault="008B6877" w:rsidP="008B687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8B6877">
        <w:rPr>
          <w:rFonts w:ascii="Times New Roman" w:hAnsi="Times New Roman"/>
          <w:sz w:val="28"/>
          <w:szCs w:val="24"/>
        </w:rPr>
        <w:t>36.</w:t>
      </w:r>
      <w:r w:rsidRPr="008B6877">
        <w:rPr>
          <w:rFonts w:ascii="Times New Roman" w:hAnsi="Times New Roman"/>
          <w:sz w:val="28"/>
          <w:szCs w:val="24"/>
        </w:rPr>
        <w:tab/>
        <w:t>Способы управления МКД, плюсы и минусы.</w:t>
      </w:r>
    </w:p>
    <w:p w14:paraId="430778A2" w14:textId="77777777" w:rsidR="008B6877" w:rsidRPr="008B6877" w:rsidRDefault="008B6877" w:rsidP="008B687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8B6877">
        <w:rPr>
          <w:rFonts w:ascii="Times New Roman" w:hAnsi="Times New Roman"/>
          <w:sz w:val="28"/>
          <w:szCs w:val="24"/>
        </w:rPr>
        <w:t>37.</w:t>
      </w:r>
      <w:r w:rsidRPr="008B6877">
        <w:rPr>
          <w:rFonts w:ascii="Times New Roman" w:hAnsi="Times New Roman"/>
          <w:sz w:val="28"/>
          <w:szCs w:val="24"/>
        </w:rPr>
        <w:tab/>
        <w:t>Управление нежилой недвижимостью.</w:t>
      </w:r>
    </w:p>
    <w:sectPr w:rsidR="008B6877" w:rsidRPr="008B6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B00F5"/>
    <w:multiLevelType w:val="hybridMultilevel"/>
    <w:tmpl w:val="18A49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9CB"/>
    <w:rsid w:val="00256907"/>
    <w:rsid w:val="00635907"/>
    <w:rsid w:val="007319CB"/>
    <w:rsid w:val="00783474"/>
    <w:rsid w:val="008B6877"/>
    <w:rsid w:val="00941038"/>
    <w:rsid w:val="009620C8"/>
    <w:rsid w:val="00AB28DE"/>
    <w:rsid w:val="00AD7AFE"/>
    <w:rsid w:val="00F2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B81B7"/>
  <w15:docId w15:val="{A33CC81F-F8CB-4199-A773-98A8837D4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9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59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6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3590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Баяндурова Александра Александровна</dc:creator>
  <cp:keywords/>
  <dc:description/>
  <cp:lastModifiedBy>Арестов Андрей Владимирович</cp:lastModifiedBy>
  <cp:revision>4</cp:revision>
  <dcterms:created xsi:type="dcterms:W3CDTF">2025-03-24T11:22:00Z</dcterms:created>
  <dcterms:modified xsi:type="dcterms:W3CDTF">2025-12-02T21:30:00Z</dcterms:modified>
</cp:coreProperties>
</file>