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5F" w:rsidRPr="0076225F" w:rsidRDefault="00987067" w:rsidP="0076225F">
      <w:pPr>
        <w:pStyle w:val="a5"/>
        <w:ind w:firstLine="709"/>
        <w:jc w:val="center"/>
        <w:rPr>
          <w:b/>
          <w:color w:val="000000"/>
          <w:sz w:val="27"/>
          <w:szCs w:val="27"/>
        </w:rPr>
      </w:pPr>
      <w:r w:rsidRPr="0076225F">
        <w:rPr>
          <w:b/>
          <w:color w:val="000000"/>
          <w:sz w:val="27"/>
          <w:szCs w:val="27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987067" w:rsidRDefault="00987067" w:rsidP="0076225F">
      <w:pPr>
        <w:pStyle w:val="a5"/>
        <w:ind w:firstLine="709"/>
        <w:jc w:val="center"/>
        <w:rPr>
          <w:b/>
          <w:color w:val="000000"/>
          <w:sz w:val="27"/>
          <w:szCs w:val="27"/>
        </w:rPr>
      </w:pPr>
      <w:r w:rsidRPr="0076225F">
        <w:rPr>
          <w:b/>
          <w:color w:val="000000"/>
          <w:sz w:val="27"/>
          <w:szCs w:val="27"/>
        </w:rPr>
        <w:t>«Управление информационной безопасностью»</w:t>
      </w:r>
    </w:p>
    <w:p w:rsidR="0076225F" w:rsidRPr="0076225F" w:rsidRDefault="0076225F" w:rsidP="0076225F">
      <w:pPr>
        <w:pStyle w:val="a5"/>
        <w:ind w:firstLine="709"/>
        <w:jc w:val="center"/>
        <w:rPr>
          <w:b/>
          <w:color w:val="000000"/>
          <w:sz w:val="27"/>
          <w:szCs w:val="27"/>
        </w:rPr>
      </w:pPr>
    </w:p>
    <w:p w:rsidR="00987067" w:rsidRPr="0076225F" w:rsidRDefault="00987067" w:rsidP="003A75F7">
      <w:pPr>
        <w:pStyle w:val="a4"/>
        <w:rPr>
          <w:rFonts w:ascii="Times New Roman" w:hAnsi="Times New Roman" w:cs="Times New Roman"/>
          <w:sz w:val="28"/>
          <w:szCs w:val="28"/>
        </w:rPr>
      </w:pPr>
      <w:r w:rsidRPr="0076225F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3A75F7" w:rsidRPr="003A75F7" w:rsidRDefault="003A75F7" w:rsidP="003A75F7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75F7">
        <w:rPr>
          <w:rFonts w:ascii="Times New Roman" w:eastAsia="Times New Roman" w:hAnsi="Times New Roman" w:cs="Times New Roman"/>
          <w:sz w:val="28"/>
          <w:szCs w:val="28"/>
        </w:rPr>
        <w:t>Примерный перечень вопросов</w:t>
      </w:r>
    </w:p>
    <w:p w:rsidR="00B64F2E" w:rsidRPr="00FA5E52" w:rsidRDefault="00B64F2E" w:rsidP="0076225F">
      <w:pPr>
        <w:ind w:firstLine="567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E61F4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 xml:space="preserve">Цели и задачи управления ИБ. </w:t>
      </w:r>
    </w:p>
    <w:p w:rsidR="00A659AA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>Понятие системы управления. Стандартизация в области построения систем управления.</w:t>
      </w:r>
      <w:r w:rsidR="00FA5E52" w:rsidRPr="00987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1F4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>Процессный подход. Понятие процесса. Методы формализации процессов.</w:t>
      </w:r>
      <w:r w:rsidR="00FA5E52" w:rsidRPr="00987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1F4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>Понятие области деятельности СУИБ. Механизм выбора области деятельности.</w:t>
      </w:r>
    </w:p>
    <w:p w:rsidR="000E61F4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>Ролевая структура СУИБ. Использование ролевого принципа в рамках СУИБ.</w:t>
      </w:r>
    </w:p>
    <w:p w:rsidR="00FA5E52" w:rsidRPr="00987067" w:rsidRDefault="000E61F4" w:rsidP="00FA5E5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>Понятие Политики СУИБ. Цели Политики СУИБ. Структура и содержание Политики СУИБ.</w:t>
      </w:r>
      <w:r w:rsidR="00FA5E52" w:rsidRPr="00987067">
        <w:rPr>
          <w:rFonts w:ascii="Times New Roman" w:hAnsi="Times New Roman" w:cs="Times New Roman"/>
          <w:sz w:val="28"/>
          <w:szCs w:val="28"/>
        </w:rPr>
        <w:t xml:space="preserve"> Организация управления информационной безопасностью.</w:t>
      </w:r>
    </w:p>
    <w:p w:rsidR="000E61F4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>Источники информации для разработки Политики СУИБ.</w:t>
      </w:r>
    </w:p>
    <w:p w:rsidR="000E61F4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 xml:space="preserve">Основные определения и положения </w:t>
      </w:r>
      <w:proofErr w:type="spellStart"/>
      <w:r w:rsidRPr="00987067">
        <w:rPr>
          <w:rFonts w:ascii="Times New Roman" w:hAnsi="Times New Roman" w:cs="Times New Roman"/>
          <w:sz w:val="28"/>
          <w:szCs w:val="28"/>
        </w:rPr>
        <w:t>рискологии</w:t>
      </w:r>
      <w:proofErr w:type="spellEnd"/>
      <w:r w:rsidRPr="00987067">
        <w:rPr>
          <w:rFonts w:ascii="Times New Roman" w:hAnsi="Times New Roman" w:cs="Times New Roman"/>
          <w:sz w:val="28"/>
          <w:szCs w:val="28"/>
        </w:rPr>
        <w:t>. Цель процесса анализа рисков ИБ.</w:t>
      </w:r>
    </w:p>
    <w:p w:rsidR="000E61F4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>Этапы и участники процесса анализа рисков ИБ. Анализ рисков ИБ Методики анализа рисков ИБ.</w:t>
      </w:r>
      <w:r w:rsidR="00FA5E52" w:rsidRPr="00987067">
        <w:rPr>
          <w:rFonts w:ascii="Times New Roman" w:hAnsi="Times New Roman" w:cs="Times New Roman"/>
          <w:sz w:val="28"/>
          <w:szCs w:val="28"/>
        </w:rPr>
        <w:t xml:space="preserve"> Критический анализ проблемных ситуаций на основе системного подхода.</w:t>
      </w:r>
    </w:p>
    <w:p w:rsidR="000E61F4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>Инвентаризация активов. Понятие актива. Типы активов. Источники информации об активах организации.</w:t>
      </w:r>
    </w:p>
    <w:p w:rsidR="000E61F4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>Определение угроз ИБ и уязвимостей для выделенных на этапе инвентаризации активов.</w:t>
      </w:r>
    </w:p>
    <w:p w:rsidR="000E61F4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>Основные процессы СУИБ. Процессы «Управление документами» и «Управление записями».</w:t>
      </w:r>
    </w:p>
    <w:p w:rsidR="000E61F4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 xml:space="preserve">Процессы улучшения СУИБ. «Внутренний аудит», «Корректирующие действия», «Предупреждающие действия». </w:t>
      </w:r>
    </w:p>
    <w:p w:rsidR="000E61F4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>Процесс «Мониторинг эффективности».</w:t>
      </w:r>
    </w:p>
    <w:p w:rsidR="000E61F4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>Процесс «Обучение и обеспечение осведомленности».</w:t>
      </w:r>
    </w:p>
    <w:p w:rsidR="00FA5E52" w:rsidRPr="00987067" w:rsidRDefault="000E61F4" w:rsidP="00FA5E5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>Этапы внедрения процессов и их последовательность. Обучение сотрудников, как один из этапов внедрения.</w:t>
      </w:r>
      <w:r w:rsidR="00FA5E52" w:rsidRPr="00987067">
        <w:rPr>
          <w:rFonts w:ascii="Times New Roman" w:hAnsi="Times New Roman" w:cs="Times New Roman"/>
          <w:sz w:val="28"/>
          <w:szCs w:val="28"/>
        </w:rPr>
        <w:t xml:space="preserve"> Разработка проектов организационно-распорядительных документов по обеспечению информационной безопасности.</w:t>
      </w:r>
    </w:p>
    <w:p w:rsidR="000E61F4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 xml:space="preserve">Сложности, возникающие при внедрении процессов управления ИБ, и способы их решения. </w:t>
      </w:r>
    </w:p>
    <w:p w:rsidR="000E61F4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над внедрением процессов. Документирование процесса внедрения разработанных процессов. Типовой документ «Положение о применимости». </w:t>
      </w:r>
    </w:p>
    <w:p w:rsidR="00FE76E2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 xml:space="preserve">Внедрение мер (контрольных процедур) по обеспечению ИБ. Категории контрольных процедур. </w:t>
      </w:r>
    </w:p>
    <w:p w:rsidR="000E61F4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>Перечень контрольных процедур по обеспечению ИБ в соответствии с лучшими международными практиками. Содержание контрольных процедур по обеспечению ИБ в интерпретации лучших практик</w:t>
      </w:r>
      <w:r w:rsidR="00FE76E2" w:rsidRPr="00987067">
        <w:rPr>
          <w:rFonts w:ascii="Times New Roman" w:hAnsi="Times New Roman" w:cs="Times New Roman"/>
          <w:sz w:val="28"/>
          <w:szCs w:val="28"/>
        </w:rPr>
        <w:t>.</w:t>
      </w:r>
    </w:p>
    <w:p w:rsidR="00FE76E2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>Процесс «Управление инцидентами ИБ»</w:t>
      </w:r>
      <w:r w:rsidR="00FE76E2" w:rsidRPr="00987067">
        <w:rPr>
          <w:rFonts w:ascii="Times New Roman" w:hAnsi="Times New Roman" w:cs="Times New Roman"/>
          <w:sz w:val="28"/>
          <w:szCs w:val="28"/>
        </w:rPr>
        <w:t>.</w:t>
      </w:r>
    </w:p>
    <w:p w:rsidR="00FE76E2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>Процесс «Обеспечение непрерывности ведения бизнеса»</w:t>
      </w:r>
      <w:r w:rsidR="00FE76E2" w:rsidRPr="00987067">
        <w:rPr>
          <w:rFonts w:ascii="Times New Roman" w:hAnsi="Times New Roman" w:cs="Times New Roman"/>
          <w:sz w:val="28"/>
          <w:szCs w:val="28"/>
        </w:rPr>
        <w:t>.</w:t>
      </w:r>
      <w:r w:rsidRPr="00987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6E2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 xml:space="preserve">Ввод системы в эксплуатацию. Возможные проблемы и способы их решения. </w:t>
      </w:r>
    </w:p>
    <w:p w:rsidR="00FE76E2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 xml:space="preserve">Внешние аудиты ИБ на соответствие требованиям нормативных документов. </w:t>
      </w:r>
    </w:p>
    <w:p w:rsidR="00FE76E2" w:rsidRPr="00987067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>Законодательство, затрагивающее аспекты и механизмы обеспеч</w:t>
      </w:r>
      <w:r w:rsidR="00FE76E2" w:rsidRPr="00987067">
        <w:rPr>
          <w:rFonts w:ascii="Times New Roman" w:hAnsi="Times New Roman" w:cs="Times New Roman"/>
          <w:sz w:val="28"/>
          <w:szCs w:val="28"/>
        </w:rPr>
        <w:t xml:space="preserve">ения безопасности в рамках СУИБ. </w:t>
      </w:r>
    </w:p>
    <w:p w:rsidR="000E61F4" w:rsidRDefault="000E61F4" w:rsidP="00FE76E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7067">
        <w:rPr>
          <w:rFonts w:ascii="Times New Roman" w:hAnsi="Times New Roman" w:cs="Times New Roman"/>
          <w:sz w:val="28"/>
          <w:szCs w:val="28"/>
        </w:rPr>
        <w:t>Разработка процессов или дополнение существующих процессов управления ИБ с целью удовлетворения этим требованиям</w:t>
      </w:r>
      <w:r w:rsidRPr="00987067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AF75D0" w:rsidRDefault="00AF75D0" w:rsidP="00AF75D0">
      <w:pPr>
        <w:rPr>
          <w:rFonts w:ascii="Times New Roman" w:hAnsi="Times New Roman" w:cs="Times New Roman"/>
          <w:sz w:val="28"/>
          <w:szCs w:val="28"/>
        </w:rPr>
      </w:pPr>
    </w:p>
    <w:p w:rsidR="00AF75D0" w:rsidRDefault="00AF75D0" w:rsidP="00AF75D0">
      <w:pPr>
        <w:rPr>
          <w:rFonts w:ascii="Times New Roman" w:hAnsi="Times New Roman" w:cs="Times New Roman"/>
          <w:sz w:val="28"/>
          <w:szCs w:val="28"/>
        </w:rPr>
      </w:pPr>
    </w:p>
    <w:p w:rsidR="00AF75D0" w:rsidRDefault="00AF75D0" w:rsidP="00AF75D0">
      <w:pPr>
        <w:rPr>
          <w:rFonts w:ascii="Times New Roman" w:hAnsi="Times New Roman" w:cs="Times New Roman"/>
          <w:sz w:val="28"/>
          <w:szCs w:val="28"/>
        </w:rPr>
      </w:pPr>
    </w:p>
    <w:p w:rsidR="00AF75D0" w:rsidRDefault="00AF75D0" w:rsidP="00AF75D0">
      <w:pPr>
        <w:rPr>
          <w:rFonts w:ascii="Times New Roman" w:hAnsi="Times New Roman" w:cs="Times New Roman"/>
          <w:sz w:val="28"/>
          <w:szCs w:val="28"/>
        </w:rPr>
      </w:pPr>
    </w:p>
    <w:p w:rsidR="00AF75D0" w:rsidRPr="00AF75D0" w:rsidRDefault="00AF75D0" w:rsidP="00AF75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F75D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AF75D0" w:rsidRPr="00AF75D0" w:rsidRDefault="00AF75D0" w:rsidP="00AF75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F75D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«Управление информационной безопасностью»</w:t>
      </w:r>
    </w:p>
    <w:p w:rsidR="00AF75D0" w:rsidRPr="00AF75D0" w:rsidRDefault="00AF75D0" w:rsidP="00AF75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AF75D0" w:rsidRPr="00AF75D0" w:rsidRDefault="00AF75D0" w:rsidP="00AF75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AF75D0">
        <w:rPr>
          <w:rFonts w:ascii="Times New Roman" w:eastAsia="Times New Roman" w:hAnsi="Times New Roman" w:cs="Times New Roman"/>
          <w:bCs/>
          <w:sz w:val="28"/>
          <w:szCs w:val="28"/>
        </w:rPr>
        <w:t>Выполнение студентом курсового проекта (курсовой работы)</w:t>
      </w:r>
      <w:r w:rsidRPr="00AF75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F75D0">
        <w:rPr>
          <w:rFonts w:ascii="Times New Roman" w:eastAsia="Times New Roman" w:hAnsi="Times New Roman" w:cs="Times New Roman"/>
          <w:bCs/>
          <w:sz w:val="28"/>
          <w:szCs w:val="28"/>
        </w:rPr>
        <w:t xml:space="preserve"> оценивается одной из следующих оценок: «отлично», «хорошо», «удовлетворительно», «неудовлетворительно».</w:t>
      </w:r>
    </w:p>
    <w:p w:rsidR="00AF75D0" w:rsidRPr="00AF75D0" w:rsidRDefault="00AF75D0" w:rsidP="00AF75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5D0">
        <w:rPr>
          <w:rFonts w:ascii="Times New Roman" w:eastAsia="Times New Roman" w:hAnsi="Times New Roman" w:cs="Times New Roman"/>
          <w:sz w:val="28"/>
          <w:szCs w:val="28"/>
        </w:rPr>
        <w:t xml:space="preserve">Оценка «удовлетворительно» - задание по курсовому проектированию (по курсовой работе) выполнено. Допускаются: наличие отдельных неточностей в выводах и оформлении отчета, в целом правильные ответы с небольшими неточностями на дополнительные вопросы. </w:t>
      </w:r>
    </w:p>
    <w:p w:rsidR="00AF75D0" w:rsidRPr="00AF75D0" w:rsidRDefault="00AF75D0" w:rsidP="00AF75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5D0">
        <w:rPr>
          <w:rFonts w:ascii="Times New Roman" w:eastAsia="Times New Roman" w:hAnsi="Times New Roman" w:cs="Times New Roman"/>
          <w:sz w:val="28"/>
          <w:szCs w:val="28"/>
        </w:rPr>
        <w:t xml:space="preserve">Оценка «хорошо» -  задание по курсовому проектированию (по курсовой работе) выполнено. Выводы сформулированы правильно. Отчет оформлен в полном соответствии с предъявляемыми требованиями. Допускаются: последовательные и правильные, но недостаточно развернутые ответы на дополнительные вопросы. </w:t>
      </w:r>
    </w:p>
    <w:p w:rsidR="00AF75D0" w:rsidRPr="00AF75D0" w:rsidRDefault="00AF75D0" w:rsidP="00AF75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5D0">
        <w:rPr>
          <w:rFonts w:ascii="Times New Roman" w:eastAsia="Times New Roman" w:hAnsi="Times New Roman" w:cs="Times New Roman"/>
          <w:sz w:val="28"/>
          <w:szCs w:val="28"/>
        </w:rPr>
        <w:t xml:space="preserve">Оценка «отлично» - задание по курсовому проектированию (по курсовой работе) выполнено. Выводы сформулированы правильно. Отчет оформлен в полном соответствии с предъявляемыми требованиями. Логически последовательные, полные, правильные и конкретные ответы на все дополнительные вопросы. </w:t>
      </w:r>
    </w:p>
    <w:p w:rsidR="00AF75D0" w:rsidRPr="00AF75D0" w:rsidRDefault="00AF75D0" w:rsidP="00AF75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5D0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Оценка «неудовлетворительно» выставляется в случае, когда задание по курсовому проектированию (по курсовой работе) не выполнено или в выполненном проекте (работе) не сформулированы правильные выводы или при ответе на дополнительные вопросы количество неправильных ответов превышает количество допустимых для положительной оценки.</w:t>
      </w:r>
    </w:p>
    <w:p w:rsidR="00AF75D0" w:rsidRPr="00AF75D0" w:rsidRDefault="00AF75D0" w:rsidP="00AF75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75D0" w:rsidRPr="00AF75D0" w:rsidRDefault="00AF75D0" w:rsidP="00AF75D0">
      <w:pPr>
        <w:rPr>
          <w:rFonts w:ascii="Calibri" w:eastAsia="Times New Roman" w:hAnsi="Calibri" w:cs="Times New Roman"/>
        </w:rPr>
      </w:pPr>
    </w:p>
    <w:p w:rsidR="00AF75D0" w:rsidRPr="00AF75D0" w:rsidRDefault="00AF75D0" w:rsidP="00AF75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75D0" w:rsidRPr="00AF75D0" w:rsidRDefault="00AF75D0" w:rsidP="00AF75D0">
      <w:pPr>
        <w:rPr>
          <w:rFonts w:ascii="Times New Roman" w:hAnsi="Times New Roman" w:cs="Times New Roman"/>
          <w:sz w:val="28"/>
          <w:szCs w:val="28"/>
        </w:rPr>
      </w:pPr>
    </w:p>
    <w:sectPr w:rsidR="00AF75D0" w:rsidRPr="00AF75D0" w:rsidSect="005D3344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5238"/>
    <w:multiLevelType w:val="hybridMultilevel"/>
    <w:tmpl w:val="D308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66848"/>
    <w:multiLevelType w:val="hybridMultilevel"/>
    <w:tmpl w:val="389E85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93A"/>
    <w:rsid w:val="000E61F4"/>
    <w:rsid w:val="0011214C"/>
    <w:rsid w:val="001F74ED"/>
    <w:rsid w:val="003A75F7"/>
    <w:rsid w:val="003E693A"/>
    <w:rsid w:val="0076225F"/>
    <w:rsid w:val="008E407A"/>
    <w:rsid w:val="00942B1B"/>
    <w:rsid w:val="00987067"/>
    <w:rsid w:val="00A659AA"/>
    <w:rsid w:val="00AF75D0"/>
    <w:rsid w:val="00B64F2E"/>
    <w:rsid w:val="00E86FD0"/>
    <w:rsid w:val="00FA5E52"/>
    <w:rsid w:val="00FE7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E693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E6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1F4"/>
    <w:pPr>
      <w:ind w:left="720"/>
      <w:contextualSpacing/>
    </w:pPr>
  </w:style>
  <w:style w:type="paragraph" w:styleId="a5">
    <w:name w:val="Normal (Web)"/>
    <w:basedOn w:val="a"/>
    <w:uiPriority w:val="99"/>
    <w:rsid w:val="00987067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E693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E6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1F4"/>
    <w:pPr>
      <w:ind w:left="720"/>
      <w:contextualSpacing/>
    </w:pPr>
  </w:style>
  <w:style w:type="paragraph" w:styleId="a5">
    <w:name w:val="Normal (Web)"/>
    <w:basedOn w:val="a"/>
    <w:uiPriority w:val="99"/>
    <w:rsid w:val="00987067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5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Чудова Надежда Александровна</cp:lastModifiedBy>
  <cp:revision>9</cp:revision>
  <dcterms:created xsi:type="dcterms:W3CDTF">2022-03-31T07:41:00Z</dcterms:created>
  <dcterms:modified xsi:type="dcterms:W3CDTF">2025-05-01T03:39:00Z</dcterms:modified>
</cp:coreProperties>
</file>