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FFDE" w14:textId="77777777" w:rsidR="00B1207D" w:rsidRPr="00907CA3" w:rsidRDefault="00B1207D" w:rsidP="00B1207D">
      <w:pPr>
        <w:jc w:val="center"/>
        <w:rPr>
          <w:b/>
          <w:sz w:val="28"/>
        </w:rPr>
      </w:pPr>
      <w:r w:rsidRPr="00907CA3">
        <w:rPr>
          <w:b/>
          <w:sz w:val="28"/>
        </w:rPr>
        <w:t>Примерные оценочные материалы, применяемые при проведении промежуточной аттестации по дисциплине</w:t>
      </w:r>
    </w:p>
    <w:p w14:paraId="016BC770" w14:textId="0CE5CF73" w:rsidR="00B1207D" w:rsidRPr="0000067B" w:rsidRDefault="00B1207D" w:rsidP="0000067B">
      <w:pPr>
        <w:pStyle w:val="10"/>
        <w:spacing w:line="276" w:lineRule="auto"/>
        <w:jc w:val="center"/>
        <w:rPr>
          <w:b/>
          <w:noProof/>
          <w:lang w:val="ru-RU"/>
        </w:rPr>
      </w:pPr>
      <w:r w:rsidRPr="0000067B">
        <w:rPr>
          <w:b/>
          <w:lang w:val="ru-RU"/>
        </w:rPr>
        <w:t xml:space="preserve"> «</w:t>
      </w:r>
      <w:r w:rsidR="0000067B">
        <w:rPr>
          <w:b/>
          <w:caps w:val="0"/>
          <w:noProof/>
          <w:lang w:val="ru-RU"/>
        </w:rPr>
        <w:t>Управление основными фондами транспорта</w:t>
      </w:r>
      <w:r w:rsidRPr="009B3F32">
        <w:rPr>
          <w:b/>
          <w:lang w:val="ru-RU"/>
        </w:rPr>
        <w:t>»</w:t>
      </w:r>
    </w:p>
    <w:p w14:paraId="1ECED3D4" w14:textId="77777777" w:rsidR="00B1207D" w:rsidRPr="00907CA3" w:rsidRDefault="00B1207D" w:rsidP="00B1207D">
      <w:pPr>
        <w:jc w:val="center"/>
        <w:rPr>
          <w:b/>
        </w:rPr>
      </w:pPr>
    </w:p>
    <w:p w14:paraId="7FA13212" w14:textId="77777777" w:rsidR="00B1207D" w:rsidRPr="00B1207D" w:rsidRDefault="00B1207D" w:rsidP="00B1207D">
      <w:pPr>
        <w:ind w:firstLine="708"/>
        <w:rPr>
          <w:sz w:val="28"/>
        </w:rPr>
      </w:pPr>
      <w:r w:rsidRPr="00B1207D">
        <w:rPr>
          <w:sz w:val="28"/>
        </w:rPr>
        <w:t xml:space="preserve">При проведении промежуточной аттестации обучающемуся предлагается подготовить ответ на 1 вопрос, из нижеприведенного списка. </w:t>
      </w:r>
    </w:p>
    <w:p w14:paraId="660AE1DF" w14:textId="77777777" w:rsidR="00C174CF" w:rsidRDefault="00B1207D" w:rsidP="00B1207D">
      <w:pPr>
        <w:jc w:val="center"/>
        <w:rPr>
          <w:sz w:val="28"/>
        </w:rPr>
      </w:pPr>
      <w:r w:rsidRPr="00B1207D">
        <w:rPr>
          <w:sz w:val="28"/>
        </w:rPr>
        <w:t>Примерный перечень вопросов</w:t>
      </w:r>
    </w:p>
    <w:p w14:paraId="4A881DE0" w14:textId="77777777" w:rsidR="00B1207D" w:rsidRDefault="00B1207D" w:rsidP="00B1207D">
      <w:pPr>
        <w:rPr>
          <w:sz w:val="28"/>
        </w:rPr>
      </w:pPr>
    </w:p>
    <w:p w14:paraId="62EEE97F" w14:textId="77777777" w:rsidR="00B1207D" w:rsidRPr="00B1207D" w:rsidRDefault="00B1207D" w:rsidP="00B1207D">
      <w:pPr>
        <w:ind w:firstLine="708"/>
        <w:rPr>
          <w:sz w:val="28"/>
        </w:rPr>
      </w:pPr>
    </w:p>
    <w:p w14:paraId="0280A62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Основные фонды как экономическая категория.</w:t>
      </w:r>
    </w:p>
    <w:p w14:paraId="1C72C0B2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Признаки основных фондов.</w:t>
      </w:r>
    </w:p>
    <w:p w14:paraId="79572BAE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 Классификация основных фондов.</w:t>
      </w:r>
    </w:p>
    <w:p w14:paraId="203399D7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Особенности основных фондов транспорта.</w:t>
      </w:r>
    </w:p>
    <w:p w14:paraId="76A188AC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Воспроизводство основных фондов.</w:t>
      </w:r>
    </w:p>
    <w:p w14:paraId="2E0517D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Характеристика основных фондов </w:t>
      </w:r>
      <w:r>
        <w:rPr>
          <w:sz w:val="28"/>
        </w:rPr>
        <w:t xml:space="preserve">различных видов </w:t>
      </w:r>
      <w:r w:rsidRPr="00535611">
        <w:rPr>
          <w:sz w:val="28"/>
        </w:rPr>
        <w:t>транспорта.</w:t>
      </w:r>
    </w:p>
    <w:p w14:paraId="14702F35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Стоимость основных средств.</w:t>
      </w:r>
    </w:p>
    <w:p w14:paraId="2ECFBC27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Показатели структуры основных фондов.</w:t>
      </w:r>
    </w:p>
    <w:p w14:paraId="7271EAF9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Показатели движения основных фондов.</w:t>
      </w:r>
    </w:p>
    <w:p w14:paraId="17504540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Обновление основных фондов на транспорте.</w:t>
      </w:r>
    </w:p>
    <w:p w14:paraId="7D7D663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Состояние основных фондов на транспорте.</w:t>
      </w:r>
    </w:p>
    <w:p w14:paraId="4EC72E23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Износ основных средств транспорта.</w:t>
      </w:r>
    </w:p>
    <w:p w14:paraId="4A41CCC1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Виды износа основных средств.</w:t>
      </w:r>
    </w:p>
    <w:p w14:paraId="5958F25C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Физический износ основных фондов.</w:t>
      </w:r>
    </w:p>
    <w:p w14:paraId="4456A2FD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Моральный износ основных фондов.</w:t>
      </w:r>
    </w:p>
    <w:p w14:paraId="4AB7AF82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Методические подходы к оценке эффективности использования основных фондов транспорта.</w:t>
      </w:r>
    </w:p>
    <w:p w14:paraId="03D4E1C7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Стоимостной подход к оценке эффективности использования основных фондов транспорта.</w:t>
      </w:r>
    </w:p>
    <w:p w14:paraId="18E630B7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Условно-натуральный подход к оценке эффективности использования основных фондов транспорта.</w:t>
      </w:r>
    </w:p>
    <w:p w14:paraId="51E79068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Этапы оценки эффективности использования основных фондов транспорта.</w:t>
      </w:r>
    </w:p>
    <w:p w14:paraId="3B9BBAE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Особенности оценки эффективности использования основных фондов транспорта.</w:t>
      </w:r>
    </w:p>
    <w:p w14:paraId="605DF094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Обобщающие и частные показатели эффективности использования основных фондов.</w:t>
      </w:r>
    </w:p>
    <w:p w14:paraId="0EE3549B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Стоимость основных средств и ее виды.</w:t>
      </w:r>
    </w:p>
    <w:p w14:paraId="423174EE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Рыночная стоимость объекта основных средств. </w:t>
      </w:r>
    </w:p>
    <w:p w14:paraId="7E5FB842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Подходы к оценке стоимости объектов основных средств.</w:t>
      </w:r>
    </w:p>
    <w:p w14:paraId="392CA819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Доходный подход к оценке стоимости основных средств.</w:t>
      </w:r>
    </w:p>
    <w:p w14:paraId="0139A51F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Сравнительный подход к оценке стоимости недвижимости.</w:t>
      </w:r>
    </w:p>
    <w:p w14:paraId="1B80482B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Затратный подход к оценке стоимости основных средств.</w:t>
      </w:r>
    </w:p>
    <w:p w14:paraId="235D4C0D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Основные задачи объективной оценки стоимости объектов основных средств</w:t>
      </w:r>
    </w:p>
    <w:p w14:paraId="4D3B5711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Рыночная стоимость </w:t>
      </w:r>
    </w:p>
    <w:p w14:paraId="7887FC2E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lastRenderedPageBreak/>
        <w:t xml:space="preserve">Стоимость замещения </w:t>
      </w:r>
    </w:p>
    <w:p w14:paraId="13E26082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Стоимость воспроизводства </w:t>
      </w:r>
    </w:p>
    <w:p w14:paraId="6E9D0F00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Принципы оценки стоимости объекта недвижимости</w:t>
      </w:r>
    </w:p>
    <w:p w14:paraId="1A55608C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Сущность доходного подхода</w:t>
      </w:r>
    </w:p>
    <w:p w14:paraId="5865A3EA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Сущность сравнительного подхода</w:t>
      </w:r>
    </w:p>
    <w:p w14:paraId="4E4E25AB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Сущность затратного подхода</w:t>
      </w:r>
    </w:p>
    <w:p w14:paraId="2707ECE9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Преимущества доходного подхода</w:t>
      </w:r>
    </w:p>
    <w:p w14:paraId="76186DAC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Недостатки доходного подхода</w:t>
      </w:r>
    </w:p>
    <w:p w14:paraId="2234672F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Преимущества сравнительного подхода</w:t>
      </w:r>
    </w:p>
    <w:p w14:paraId="4F6727C0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Недостатки сравнительного подхода</w:t>
      </w:r>
    </w:p>
    <w:p w14:paraId="436CDB00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Преимущества затратного подхода</w:t>
      </w:r>
    </w:p>
    <w:p w14:paraId="421A5835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Недостатки затратного подхода</w:t>
      </w:r>
    </w:p>
    <w:p w14:paraId="07B6AE7E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Инвестиционная деятельность на транспорте.</w:t>
      </w:r>
    </w:p>
    <w:p w14:paraId="0650C4F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Формы воспроизводства основных средств.</w:t>
      </w:r>
    </w:p>
    <w:p w14:paraId="63A0B2C9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Показатели эффективности инвестиционных и инновационных проектов.</w:t>
      </w:r>
    </w:p>
    <w:p w14:paraId="26F7A34F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Инвестиции как фаза воспроизводства основных фондов.</w:t>
      </w:r>
    </w:p>
    <w:p w14:paraId="0540E2D2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Дисконтирование денежных потоков.</w:t>
      </w:r>
    </w:p>
    <w:p w14:paraId="254A52F4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Налоговое окружение воспроизводственных процессов.</w:t>
      </w:r>
    </w:p>
    <w:p w14:paraId="244BD486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Основные направления инновационной деятельности на транспорте.</w:t>
      </w:r>
    </w:p>
    <w:p w14:paraId="0C24DC1E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Мониторинг и контроллинг процесса воспроизводства основного капитала транспортной компании</w:t>
      </w:r>
    </w:p>
    <w:p w14:paraId="7D1D30A7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Принципы управления воспроизводством основного капитала.</w:t>
      </w:r>
    </w:p>
    <w:p w14:paraId="63E07AFD" w14:textId="78595BC4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 xml:space="preserve">Воспроизводственные процесс на </w:t>
      </w:r>
      <w:r w:rsidR="009B3F32">
        <w:rPr>
          <w:sz w:val="28"/>
        </w:rPr>
        <w:t>воздушном</w:t>
      </w:r>
      <w:r w:rsidRPr="00535611">
        <w:rPr>
          <w:sz w:val="28"/>
        </w:rPr>
        <w:t xml:space="preserve"> транспорте.</w:t>
      </w:r>
    </w:p>
    <w:p w14:paraId="35DB33B9" w14:textId="77777777" w:rsidR="00535611" w:rsidRPr="00535611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Механизм управления воспроизводством основных фондов.</w:t>
      </w:r>
    </w:p>
    <w:p w14:paraId="262CD4E4" w14:textId="705703D5" w:rsidR="00B1207D" w:rsidRDefault="00535611" w:rsidP="00535611">
      <w:pPr>
        <w:pStyle w:val="a3"/>
        <w:numPr>
          <w:ilvl w:val="0"/>
          <w:numId w:val="4"/>
        </w:numPr>
        <w:rPr>
          <w:sz w:val="28"/>
        </w:rPr>
      </w:pPr>
      <w:r w:rsidRPr="00535611">
        <w:rPr>
          <w:sz w:val="28"/>
        </w:rPr>
        <w:t>Налоговое окружение воспроизводственных процессов.</w:t>
      </w:r>
    </w:p>
    <w:p w14:paraId="17626D18" w14:textId="23072EF6" w:rsidR="0000067B" w:rsidRPr="0000067B" w:rsidRDefault="009B3F32" w:rsidP="0000067B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</w:t>
      </w:r>
      <w:r w:rsidR="0000067B" w:rsidRPr="0000067B">
        <w:rPr>
          <w:sz w:val="28"/>
        </w:rPr>
        <w:t xml:space="preserve">онятие «транспортная система» и </w:t>
      </w:r>
      <w:r>
        <w:rPr>
          <w:sz w:val="28"/>
        </w:rPr>
        <w:t>её</w:t>
      </w:r>
      <w:r w:rsidR="0000067B" w:rsidRPr="0000067B">
        <w:rPr>
          <w:sz w:val="28"/>
        </w:rPr>
        <w:t xml:space="preserve"> роль в экономике стран</w:t>
      </w:r>
      <w:r w:rsidR="0000067B">
        <w:rPr>
          <w:sz w:val="28"/>
        </w:rPr>
        <w:t>ы.</w:t>
      </w:r>
    </w:p>
    <w:sectPr w:rsidR="0000067B" w:rsidRPr="0000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81A"/>
    <w:multiLevelType w:val="multilevel"/>
    <w:tmpl w:val="D5F6BA9A"/>
    <w:lvl w:ilvl="0">
      <w:start w:val="2"/>
      <w:numFmt w:val="decimal"/>
      <w:lvlText w:val="%1"/>
      <w:lvlJc w:val="left"/>
      <w:pPr>
        <w:ind w:left="25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9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2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0CA70E8B"/>
    <w:multiLevelType w:val="multilevel"/>
    <w:tmpl w:val="5DE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A783D"/>
    <w:multiLevelType w:val="hybridMultilevel"/>
    <w:tmpl w:val="D982CC32"/>
    <w:lvl w:ilvl="0" w:tplc="9CD8739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1E343C2"/>
    <w:multiLevelType w:val="hybridMultilevel"/>
    <w:tmpl w:val="37A4D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ED6E96"/>
    <w:multiLevelType w:val="hybridMultilevel"/>
    <w:tmpl w:val="1326EFEE"/>
    <w:lvl w:ilvl="0" w:tplc="F84AE6F0">
      <w:start w:val="1"/>
      <w:numFmt w:val="decimal"/>
      <w:lvlText w:val="%1."/>
      <w:lvlJc w:val="left"/>
      <w:pPr>
        <w:ind w:left="5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7D"/>
    <w:rsid w:val="0000067B"/>
    <w:rsid w:val="00535611"/>
    <w:rsid w:val="009B3F32"/>
    <w:rsid w:val="00B1207D"/>
    <w:rsid w:val="00C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40C"/>
  <w15:chartTrackingRefBased/>
  <w15:docId w15:val="{C8B3EE47-90EE-4D09-A8F4-4F3E19C9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207D"/>
    <w:pPr>
      <w:widowControl w:val="0"/>
      <w:autoSpaceDE w:val="0"/>
      <w:autoSpaceDN w:val="0"/>
      <w:ind w:left="20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B12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207D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00067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00067B"/>
    <w:rPr>
      <w:rFonts w:cs="Times New Roman"/>
      <w:caps/>
      <w:sz w:val="28"/>
      <w:szCs w:val="28"/>
      <w:lang w:val="en-US"/>
    </w:rPr>
  </w:style>
  <w:style w:type="paragraph" w:styleId="a4">
    <w:name w:val="Normal (Web)"/>
    <w:basedOn w:val="a"/>
    <w:uiPriority w:val="99"/>
    <w:semiHidden/>
    <w:unhideWhenUsed/>
    <w:rsid w:val="000006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Владимир Флягин</cp:lastModifiedBy>
  <cp:revision>3</cp:revision>
  <dcterms:created xsi:type="dcterms:W3CDTF">2023-11-23T09:54:00Z</dcterms:created>
  <dcterms:modified xsi:type="dcterms:W3CDTF">2023-12-03T19:29:00Z</dcterms:modified>
</cp:coreProperties>
</file>