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F0" w:rsidRPr="00A57095" w:rsidRDefault="00A70CF0" w:rsidP="00A70CF0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12A47" w:rsidRDefault="00512A47" w:rsidP="00512A47">
      <w:pPr>
        <w:jc w:val="center"/>
        <w:rPr>
          <w:rStyle w:val="whyltd"/>
          <w:rFonts w:ascii="Times New Roman" w:hAnsi="Times New Roman" w:cs="Times New Roman"/>
          <w:sz w:val="28"/>
        </w:rPr>
      </w:pPr>
      <w:r>
        <w:rPr>
          <w:rStyle w:val="whyltd"/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40"/>
        </w:rPr>
        <w:t xml:space="preserve">Управление </w:t>
      </w:r>
      <w:r w:rsidR="00104C1A">
        <w:rPr>
          <w:rFonts w:ascii="Times New Roman" w:hAnsi="Times New Roman" w:cs="Times New Roman"/>
          <w:b/>
          <w:sz w:val="28"/>
          <w:szCs w:val="40"/>
        </w:rPr>
        <w:t xml:space="preserve">в </w:t>
      </w:r>
      <w:r w:rsidR="00A57095">
        <w:rPr>
          <w:rFonts w:ascii="Times New Roman" w:hAnsi="Times New Roman" w:cs="Times New Roman"/>
          <w:b/>
          <w:sz w:val="28"/>
          <w:szCs w:val="40"/>
        </w:rPr>
        <w:t>логистически</w:t>
      </w:r>
      <w:r w:rsidR="00104C1A">
        <w:rPr>
          <w:rFonts w:ascii="Times New Roman" w:hAnsi="Times New Roman" w:cs="Times New Roman"/>
          <w:b/>
          <w:sz w:val="28"/>
          <w:szCs w:val="40"/>
        </w:rPr>
        <w:t>х</w:t>
      </w:r>
      <w:r>
        <w:rPr>
          <w:rFonts w:ascii="Times New Roman" w:hAnsi="Times New Roman" w:cs="Times New Roman"/>
          <w:b/>
          <w:sz w:val="28"/>
          <w:szCs w:val="40"/>
        </w:rPr>
        <w:t xml:space="preserve"> компания</w:t>
      </w:r>
      <w:r w:rsidR="00104C1A">
        <w:rPr>
          <w:rFonts w:ascii="Times New Roman" w:hAnsi="Times New Roman" w:cs="Times New Roman"/>
          <w:b/>
          <w:sz w:val="28"/>
          <w:szCs w:val="40"/>
        </w:rPr>
        <w:t>х</w:t>
      </w:r>
      <w:r>
        <w:rPr>
          <w:rStyle w:val="whyltd"/>
          <w:rFonts w:ascii="Times New Roman" w:hAnsi="Times New Roman" w:cs="Times New Roman"/>
          <w:sz w:val="28"/>
        </w:rPr>
        <w:t>»</w:t>
      </w:r>
    </w:p>
    <w:p w:rsidR="00A92605" w:rsidRDefault="00A92605" w:rsidP="00A926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BD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промежуточной аттестации обучающемуся предлагается дать ответы на 2 вопроса из нижеприведенного списка. </w:t>
      </w:r>
    </w:p>
    <w:p w:rsidR="00A92605" w:rsidRDefault="00A92605" w:rsidP="00A926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Какие основные этапы исторического развития транспортно-логистической деятельности в мире и России?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Дайте определение терминам «логистика», «транспортная система» и «материальный поток».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Какие уникальные особенности отличают транспортную систему РФ от транспортных систем других стран?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Какие современные тенденции наблюдаются в развитии транспортно-логистической деятельности в РФ?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В чем заключаются основные управленческие функции при администрировании логистической системы?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Каковы ключевые цели администрирования логистических систем в транспортных компаниях?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Какие существуют типы организационных структур логистического управления в транспортной компании?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 xml:space="preserve">Как строится процедура разработки логистической стратегии компании? 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Перечислите основных участников транспортно-логистического рынка и классифицируйте виды логистических услуг.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Какие методы оценки конкурентоспособности используются в транспортно-логистических компаниях?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Какие основные показатели эффективности деятельности транспортно-логистической компании?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В чем состоят особенности правового регулирования транспортно-логистической деятельности в РФ и за рубежом?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lastRenderedPageBreak/>
        <w:t>Опишите этапы процесса принятия управленческого решения в транспортно-логистической компании.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Какие методы используются для нормирования и определения потребностей в управлении материальными потоками транспортных организаций?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Логистический риск и формы его проявления.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Методы количественной оценки логистического риска.</w:t>
      </w:r>
    </w:p>
    <w:p w:rsidR="00A92605" w:rsidRP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Управление логистическим риском в логистике.</w:t>
      </w:r>
    </w:p>
    <w:p w:rsidR="00A92605" w:rsidRDefault="00A92605" w:rsidP="00A9260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605">
        <w:rPr>
          <w:rFonts w:ascii="Times New Roman" w:hAnsi="Times New Roman" w:cs="Times New Roman"/>
          <w:sz w:val="28"/>
          <w:szCs w:val="28"/>
        </w:rPr>
        <w:t>Основные принципы организации логистики.</w:t>
      </w:r>
    </w:p>
    <w:p w:rsidR="00CA67ED" w:rsidRPr="00CA67ED" w:rsidRDefault="00CA67ED" w:rsidP="00CA67ED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7ED">
        <w:rPr>
          <w:rFonts w:ascii="Times New Roman" w:hAnsi="Times New Roman" w:cs="Times New Roman"/>
          <w:sz w:val="28"/>
          <w:szCs w:val="28"/>
        </w:rPr>
        <w:t>Какие существуют виды и особе</w:t>
      </w:r>
      <w:r>
        <w:rPr>
          <w:rFonts w:ascii="Times New Roman" w:hAnsi="Times New Roman" w:cs="Times New Roman"/>
          <w:sz w:val="28"/>
          <w:szCs w:val="28"/>
        </w:rPr>
        <w:t xml:space="preserve">нности логистических издержек в </w:t>
      </w:r>
      <w:r w:rsidRPr="00CA67ED">
        <w:rPr>
          <w:rFonts w:ascii="Times New Roman" w:hAnsi="Times New Roman" w:cs="Times New Roman"/>
          <w:sz w:val="28"/>
          <w:szCs w:val="28"/>
        </w:rPr>
        <w:t>транспортных компаниях, и как осуществляется управление затратами в логистической цепи?</w:t>
      </w:r>
    </w:p>
    <w:p w:rsidR="00CA67ED" w:rsidRPr="00A92605" w:rsidRDefault="00CA67ED" w:rsidP="00CA67ED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67ED">
        <w:rPr>
          <w:rFonts w:ascii="Times New Roman" w:hAnsi="Times New Roman" w:cs="Times New Roman"/>
          <w:sz w:val="28"/>
          <w:szCs w:val="28"/>
        </w:rPr>
        <w:t xml:space="preserve">Как влияют современные технологии (такие как </w:t>
      </w:r>
      <w:proofErr w:type="spellStart"/>
      <w:r w:rsidRPr="00CA67E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6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ED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CA6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7ED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CA6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ED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CA67ED">
        <w:rPr>
          <w:rFonts w:ascii="Times New Roman" w:hAnsi="Times New Roman" w:cs="Times New Roman"/>
          <w:sz w:val="28"/>
          <w:szCs w:val="28"/>
        </w:rPr>
        <w:t>) на трансформацию традиционных логистических процессов и повышение эффективности транспортно-логистических систем?</w:t>
      </w:r>
    </w:p>
    <w:p w:rsidR="00E62936" w:rsidRDefault="00E62936"/>
    <w:sectPr w:rsidR="00E6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C6A"/>
    <w:multiLevelType w:val="multilevel"/>
    <w:tmpl w:val="845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1A35"/>
    <w:multiLevelType w:val="hybridMultilevel"/>
    <w:tmpl w:val="4E0A3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0E1"/>
    <w:multiLevelType w:val="hybridMultilevel"/>
    <w:tmpl w:val="30CC6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2BDE"/>
    <w:multiLevelType w:val="hybridMultilevel"/>
    <w:tmpl w:val="5AFE4D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7FCA"/>
    <w:multiLevelType w:val="hybridMultilevel"/>
    <w:tmpl w:val="1B9E0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0F1"/>
    <w:multiLevelType w:val="hybridMultilevel"/>
    <w:tmpl w:val="A7D042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C2A"/>
    <w:multiLevelType w:val="hybridMultilevel"/>
    <w:tmpl w:val="78DE7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024BF"/>
    <w:multiLevelType w:val="hybridMultilevel"/>
    <w:tmpl w:val="82849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458DF"/>
    <w:multiLevelType w:val="hybridMultilevel"/>
    <w:tmpl w:val="58CE7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5880"/>
    <w:multiLevelType w:val="hybridMultilevel"/>
    <w:tmpl w:val="6DA26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30EF"/>
    <w:multiLevelType w:val="hybridMultilevel"/>
    <w:tmpl w:val="73F643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282A"/>
    <w:multiLevelType w:val="hybridMultilevel"/>
    <w:tmpl w:val="3B2C5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7FE3"/>
    <w:multiLevelType w:val="hybridMultilevel"/>
    <w:tmpl w:val="7C486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C4371"/>
    <w:multiLevelType w:val="hybridMultilevel"/>
    <w:tmpl w:val="F8C2E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320A7"/>
    <w:multiLevelType w:val="hybridMultilevel"/>
    <w:tmpl w:val="9968B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4032"/>
    <w:multiLevelType w:val="hybridMultilevel"/>
    <w:tmpl w:val="32E6E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31BD"/>
    <w:multiLevelType w:val="hybridMultilevel"/>
    <w:tmpl w:val="35009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2DC"/>
    <w:multiLevelType w:val="hybridMultilevel"/>
    <w:tmpl w:val="BFF81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22BA"/>
    <w:multiLevelType w:val="hybridMultilevel"/>
    <w:tmpl w:val="E67EF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B24D3"/>
    <w:multiLevelType w:val="hybridMultilevel"/>
    <w:tmpl w:val="504284D4"/>
    <w:lvl w:ilvl="0" w:tplc="35E037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E1C55"/>
    <w:multiLevelType w:val="hybridMultilevel"/>
    <w:tmpl w:val="4A180E8A"/>
    <w:lvl w:ilvl="0" w:tplc="2AA08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D31D1"/>
    <w:multiLevelType w:val="hybridMultilevel"/>
    <w:tmpl w:val="1586F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96D10"/>
    <w:multiLevelType w:val="hybridMultilevel"/>
    <w:tmpl w:val="2EB8AF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56260"/>
    <w:multiLevelType w:val="hybridMultilevel"/>
    <w:tmpl w:val="D102D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F2F7A"/>
    <w:multiLevelType w:val="hybridMultilevel"/>
    <w:tmpl w:val="0B308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67CD3"/>
    <w:multiLevelType w:val="hybridMultilevel"/>
    <w:tmpl w:val="5E568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E3791"/>
    <w:multiLevelType w:val="hybridMultilevel"/>
    <w:tmpl w:val="DF68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E5F1A"/>
    <w:multiLevelType w:val="hybridMultilevel"/>
    <w:tmpl w:val="907ED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A094C"/>
    <w:multiLevelType w:val="hybridMultilevel"/>
    <w:tmpl w:val="427AA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DA"/>
    <w:rsid w:val="000903DA"/>
    <w:rsid w:val="00104C1A"/>
    <w:rsid w:val="0044453C"/>
    <w:rsid w:val="00512A47"/>
    <w:rsid w:val="005C7DC6"/>
    <w:rsid w:val="00892E83"/>
    <w:rsid w:val="00A57095"/>
    <w:rsid w:val="00A70CF0"/>
    <w:rsid w:val="00A92605"/>
    <w:rsid w:val="00AD2763"/>
    <w:rsid w:val="00CA67ED"/>
    <w:rsid w:val="00E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41C6"/>
  <w15:docId w15:val="{1A1836BD-195D-4BCD-94A4-F64E555C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CF0"/>
    <w:pPr>
      <w:spacing w:line="256" w:lineRule="auto"/>
      <w:ind w:left="720"/>
      <w:contextualSpacing/>
    </w:pPr>
  </w:style>
  <w:style w:type="character" w:customStyle="1" w:styleId="whyltd">
    <w:name w:val="whyltd"/>
    <w:basedOn w:val="a0"/>
    <w:rsid w:val="00A70CF0"/>
  </w:style>
  <w:style w:type="paragraph" w:styleId="a4">
    <w:name w:val="Normal (Web)"/>
    <w:basedOn w:val="a"/>
    <w:uiPriority w:val="99"/>
    <w:semiHidden/>
    <w:unhideWhenUsed/>
    <w:rsid w:val="00A9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Березенцева</dc:creator>
  <cp:keywords/>
  <dc:description/>
  <cp:lastModifiedBy>Макарова Алиса Денисовна</cp:lastModifiedBy>
  <cp:revision>11</cp:revision>
  <dcterms:created xsi:type="dcterms:W3CDTF">2022-04-12T07:57:00Z</dcterms:created>
  <dcterms:modified xsi:type="dcterms:W3CDTF">2025-10-13T11:07:00Z</dcterms:modified>
</cp:coreProperties>
</file>